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FF728" w14:textId="13C8A98F" w:rsidR="009B4405" w:rsidRDefault="009B4405" w:rsidP="009B4405">
      <w:pPr>
        <w:pStyle w:val="Odstavekseznama"/>
        <w:ind w:left="0"/>
        <w:rPr>
          <w:rFonts w:ascii="Arial Nova Light" w:hAnsi="Arial Nova Light" w:cstheme="minorHAnsi"/>
          <w:b/>
          <w:u w:val="single"/>
        </w:rPr>
      </w:pPr>
      <w:r>
        <w:rPr>
          <w:rFonts w:ascii="Arial Nova Light" w:hAnsi="Arial Nova Light" w:cstheme="minorHAnsi"/>
          <w:b/>
          <w:u w:val="single"/>
        </w:rPr>
        <w:t xml:space="preserve">Priloga 1: Izjave glede izpolnjevanja splošnih pogojev Uredbe LEADER/CLLD </w:t>
      </w:r>
      <w:r w:rsidR="006E4502">
        <w:rPr>
          <w:rFonts w:ascii="Arial Nova Light" w:hAnsi="Arial Nova Light" w:cstheme="minorHAnsi"/>
          <w:b/>
          <w:u w:val="single"/>
        </w:rPr>
        <w:t>POPRAVI NAZIV MINISTRSTVA</w:t>
      </w:r>
    </w:p>
    <w:p w14:paraId="30C99B2A" w14:textId="77777777" w:rsidR="009B4405" w:rsidRDefault="009B4405" w:rsidP="009B4405">
      <w:pPr>
        <w:pStyle w:val="Odstavekseznama"/>
        <w:ind w:left="0"/>
        <w:rPr>
          <w:rFonts w:ascii="Arial Nova Light" w:hAnsi="Arial Nova Light" w:cstheme="minorHAnsi"/>
          <w:b/>
          <w:sz w:val="20"/>
          <w:szCs w:val="20"/>
        </w:rPr>
      </w:pPr>
      <w:r>
        <w:rPr>
          <w:rFonts w:ascii="Arial Nova Light" w:hAnsi="Arial Nova Light" w:cstheme="minorHAnsi"/>
          <w:bCs/>
          <w:sz w:val="20"/>
          <w:szCs w:val="20"/>
        </w:rPr>
        <w:t>(izjavo izpolni/podpiše vsak upravičenec posebej)</w:t>
      </w:r>
    </w:p>
    <w:p w14:paraId="258011E6" w14:textId="77777777" w:rsidR="00B02889" w:rsidRPr="00B02889" w:rsidRDefault="00B02889" w:rsidP="00B02889">
      <w:pPr>
        <w:jc w:val="both"/>
        <w:rPr>
          <w:rFonts w:ascii="Arial Nova Light" w:hAnsi="Arial Nova Light" w:cstheme="minorHAnsi"/>
          <w:sz w:val="20"/>
          <w:szCs w:val="20"/>
        </w:rPr>
      </w:pPr>
    </w:p>
    <w:p w14:paraId="3D3B74BA" w14:textId="04045CE5" w:rsidR="00B02889" w:rsidRPr="00B02889" w:rsidRDefault="00B02889" w:rsidP="00B02889">
      <w:pPr>
        <w:jc w:val="both"/>
        <w:rPr>
          <w:rFonts w:ascii="Arial Nova Light" w:hAnsi="Arial Nova Light" w:cstheme="minorHAnsi"/>
          <w:sz w:val="20"/>
          <w:szCs w:val="20"/>
        </w:rPr>
      </w:pPr>
      <w:r w:rsidRPr="00B02889">
        <w:rPr>
          <w:rFonts w:ascii="Arial Nova Light" w:hAnsi="Arial Nova Light" w:cstheme="minorHAnsi"/>
          <w:sz w:val="20"/>
          <w:szCs w:val="20"/>
        </w:rPr>
        <w:t xml:space="preserve">Vlagatelj (LAS): </w:t>
      </w:r>
      <w:r w:rsidR="00EE5E17">
        <w:rPr>
          <w:rFonts w:ascii="Arial Nova Light" w:hAnsi="Arial Nova Light" w:cstheme="minorHAnsi"/>
          <w:sz w:val="20"/>
          <w:szCs w:val="20"/>
          <w:u w:val="single"/>
        </w:rPr>
        <w:t xml:space="preserve">Partnerstvo LAS Zasavje </w:t>
      </w:r>
    </w:p>
    <w:p w14:paraId="1E589C30" w14:textId="77777777" w:rsidR="00B02889" w:rsidRDefault="00B02889" w:rsidP="00B02889">
      <w:pPr>
        <w:jc w:val="both"/>
        <w:rPr>
          <w:rFonts w:ascii="Arial Nova Light" w:hAnsi="Arial Nova Light" w:cstheme="minorHAnsi"/>
          <w:sz w:val="20"/>
          <w:szCs w:val="20"/>
        </w:rPr>
      </w:pPr>
    </w:p>
    <w:p w14:paraId="0ABAFF48" w14:textId="1963FAA1" w:rsidR="00B02889" w:rsidRPr="00B02889" w:rsidRDefault="00B02889" w:rsidP="00B02889">
      <w:pPr>
        <w:jc w:val="both"/>
        <w:rPr>
          <w:rFonts w:ascii="Arial Nova Light" w:hAnsi="Arial Nova Light" w:cstheme="minorHAnsi"/>
          <w:sz w:val="20"/>
          <w:szCs w:val="20"/>
        </w:rPr>
      </w:pPr>
      <w:r w:rsidRPr="00B02889">
        <w:rPr>
          <w:rFonts w:ascii="Arial Nova Light" w:hAnsi="Arial Nova Light" w:cstheme="minorHAnsi"/>
          <w:sz w:val="20"/>
          <w:szCs w:val="20"/>
        </w:rPr>
        <w:t>Upravičenec: _____________________________________________________________</w:t>
      </w:r>
      <w:r>
        <w:rPr>
          <w:rFonts w:ascii="Arial Nova Light" w:hAnsi="Arial Nova Light" w:cstheme="minorHAnsi"/>
          <w:sz w:val="20"/>
          <w:szCs w:val="20"/>
        </w:rPr>
        <w:t>_________________</w:t>
      </w:r>
    </w:p>
    <w:p w14:paraId="42E0316B" w14:textId="77777777" w:rsidR="00B02889" w:rsidRPr="00B02889" w:rsidRDefault="00B02889" w:rsidP="00B02889">
      <w:pPr>
        <w:ind w:left="284"/>
        <w:jc w:val="both"/>
        <w:rPr>
          <w:rFonts w:ascii="Arial Nova Light" w:hAnsi="Arial Nova Light" w:cstheme="minorHAnsi"/>
          <w:sz w:val="20"/>
          <w:szCs w:val="20"/>
        </w:rPr>
      </w:pPr>
    </w:p>
    <w:p w14:paraId="73D1D533" w14:textId="3A6B0C94" w:rsidR="009B4405" w:rsidRDefault="00B02889" w:rsidP="00B02889">
      <w:pPr>
        <w:jc w:val="both"/>
        <w:rPr>
          <w:rFonts w:ascii="Arial Nova Light" w:hAnsi="Arial Nova Light" w:cstheme="minorHAnsi"/>
          <w:sz w:val="20"/>
          <w:szCs w:val="20"/>
        </w:rPr>
      </w:pPr>
      <w:r w:rsidRPr="00B02889">
        <w:rPr>
          <w:rFonts w:ascii="Arial Nova Light" w:hAnsi="Arial Nova Light" w:cstheme="minorHAnsi"/>
          <w:sz w:val="20"/>
          <w:szCs w:val="20"/>
        </w:rPr>
        <w:t>Naslov, sedež: ________________________________________________________</w:t>
      </w:r>
      <w:r>
        <w:rPr>
          <w:rFonts w:ascii="Arial Nova Light" w:hAnsi="Arial Nova Light" w:cstheme="minorHAnsi"/>
          <w:sz w:val="20"/>
          <w:szCs w:val="20"/>
        </w:rPr>
        <w:t>_____________________</w:t>
      </w:r>
    </w:p>
    <w:p w14:paraId="0867AE07" w14:textId="77777777" w:rsidR="00B02889" w:rsidRDefault="00B02889" w:rsidP="009B4405">
      <w:p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</w:p>
    <w:p w14:paraId="53ECF625" w14:textId="486C939C" w:rsidR="009B4405" w:rsidRDefault="009B4405" w:rsidP="009B4405">
      <w:p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>Izjavljam,</w:t>
      </w:r>
    </w:p>
    <w:p w14:paraId="44ABC395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>da smo seznanjeni s pogoji in obveznostmi iz Uredbe o izvajanju lokalnega razvoja, ki ga vodi skupnost, v obdobju do leta 2027 (v nadaljevanju Uredba LEADER/CLLD) za izvajanje projektov;</w:t>
      </w:r>
    </w:p>
    <w:p w14:paraId="0C7AF250" w14:textId="6764B590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 xml:space="preserve">da se naložba, projekt ali druga dejavnost, ki je predmet podpore, ni začela izvajati pred datumom vložitve vloge (upravičeni so samo stroški, </w:t>
      </w:r>
      <w:r>
        <w:rPr>
          <w:rFonts w:ascii="Arial Nova Light" w:hAnsi="Arial Nova Light" w:cstheme="minorHAnsi"/>
          <w:color w:val="000000"/>
          <w:sz w:val="20"/>
          <w:szCs w:val="20"/>
          <w:shd w:val="clear" w:color="auto" w:fill="FFFFFF"/>
        </w:rPr>
        <w:t xml:space="preserve">ki bodo nastali po vložitvi vloge za odobritev projekta na Ministrstvo za </w:t>
      </w:r>
      <w:r w:rsidR="006E4502">
        <w:rPr>
          <w:rFonts w:ascii="Arial Nova Light" w:hAnsi="Arial Nova Light" w:cstheme="minorHAnsi"/>
          <w:color w:val="000000"/>
          <w:sz w:val="20"/>
          <w:szCs w:val="20"/>
          <w:shd w:val="clear" w:color="auto" w:fill="FFFFFF"/>
        </w:rPr>
        <w:t xml:space="preserve">lokalno samoupravo, </w:t>
      </w:r>
      <w:r>
        <w:rPr>
          <w:rFonts w:ascii="Arial Nova Light" w:hAnsi="Arial Nova Light" w:cstheme="minorHAnsi"/>
          <w:color w:val="000000"/>
          <w:sz w:val="20"/>
          <w:szCs w:val="20"/>
          <w:shd w:val="clear" w:color="auto" w:fill="FFFFFF"/>
        </w:rPr>
        <w:t>kohezijo in regionalni razvoj),</w:t>
      </w:r>
      <w:r>
        <w:rPr>
          <w:rFonts w:ascii="Arial Nova Light" w:hAnsi="Arial Nova Light" w:cstheme="minorHAnsi"/>
          <w:sz w:val="20"/>
          <w:szCs w:val="20"/>
        </w:rPr>
        <w:t xml:space="preserve"> razen če gre za izjeme iz petega odstavka 6. člena Uredbe 651/2014/EU. Če je upravičenec javni naročnik, pred vložitvijo vloge ne sme skleniti pogodbe o oddaji javnega naročila za blago, storitev ali gradnjo, ki je predmet naložbe ali projekta; </w:t>
      </w:r>
    </w:p>
    <w:p w14:paraId="63AEAFF7" w14:textId="61D04F83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  <w:lang w:val="pl-PL"/>
        </w:rPr>
        <w:t>da projekt ne bo fizično zaključen ali v celoti izveden pred sklenitvijo pogodbe o sofinanciranju z Ministrstvom</w:t>
      </w:r>
      <w:r>
        <w:rPr>
          <w:rFonts w:ascii="Arial Nova Light" w:hAnsi="Arial Nova Light"/>
          <w:lang w:val="pl-PL"/>
        </w:rPr>
        <w:t xml:space="preserve"> </w:t>
      </w:r>
      <w:r>
        <w:rPr>
          <w:rFonts w:ascii="Arial Nova Light" w:hAnsi="Arial Nova Light" w:cstheme="minorHAnsi"/>
          <w:sz w:val="20"/>
          <w:szCs w:val="20"/>
          <w:lang w:val="pl-PL"/>
        </w:rPr>
        <w:t xml:space="preserve">za </w:t>
      </w:r>
      <w:r w:rsidR="006E4502">
        <w:rPr>
          <w:rFonts w:ascii="Arial Nova Light" w:hAnsi="Arial Nova Light" w:cstheme="minorHAnsi"/>
          <w:sz w:val="20"/>
          <w:szCs w:val="20"/>
          <w:lang w:val="pl-PL"/>
        </w:rPr>
        <w:t xml:space="preserve">lokalno samoupravo, </w:t>
      </w:r>
      <w:r>
        <w:rPr>
          <w:rFonts w:ascii="Arial Nova Light" w:hAnsi="Arial Nova Light" w:cstheme="minorHAnsi"/>
          <w:sz w:val="20"/>
          <w:szCs w:val="20"/>
          <w:lang w:val="pl-PL"/>
        </w:rPr>
        <w:t>kohezijo in regionalni razvoj (v nadaljevanju M</w:t>
      </w:r>
      <w:r w:rsidR="006E4502">
        <w:rPr>
          <w:rFonts w:ascii="Arial Nova Light" w:hAnsi="Arial Nova Light" w:cstheme="minorHAnsi"/>
          <w:sz w:val="20"/>
          <w:szCs w:val="20"/>
          <w:lang w:val="pl-PL"/>
        </w:rPr>
        <w:t>LS</w:t>
      </w:r>
      <w:r>
        <w:rPr>
          <w:rFonts w:ascii="Arial Nova Light" w:hAnsi="Arial Nova Light" w:cstheme="minorHAnsi"/>
          <w:sz w:val="20"/>
          <w:szCs w:val="20"/>
          <w:lang w:val="pl-PL"/>
        </w:rPr>
        <w:t>KRR);</w:t>
      </w:r>
    </w:p>
    <w:p w14:paraId="3FA18CD1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>da za iste upravičene stroške, kot jih navajamo v vlogi za izvajanje projektov, nismo prejeli drugih javnih sredstev (če je upravičenec projekta občina, se lastna finančna sredstva sofinanciranja z vidika Evropske unije ne štejejo za že prejeta javna sredstva Republike Slovenije);</w:t>
      </w:r>
    </w:p>
    <w:p w14:paraId="33A411F5" w14:textId="405FBC4D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>da pri že sklenjenih pogodbah o sofinanciranju z M</w:t>
      </w:r>
      <w:r w:rsidR="006E4502">
        <w:rPr>
          <w:rFonts w:ascii="Arial Nova Light" w:hAnsi="Arial Nova Light" w:cstheme="minorHAnsi"/>
          <w:sz w:val="20"/>
          <w:szCs w:val="20"/>
        </w:rPr>
        <w:t>LS</w:t>
      </w:r>
      <w:r>
        <w:rPr>
          <w:rFonts w:ascii="Arial Nova Light" w:hAnsi="Arial Nova Light" w:cstheme="minorHAnsi"/>
          <w:sz w:val="20"/>
          <w:szCs w:val="20"/>
        </w:rPr>
        <w:t>KRR oz. izvajalskimi institucijami ministrstva iz naslova nepovratnih javnih sredstev niso bile ugotovljene hujše nepravilnosti pri porabi javnih sredstev in izpolnjevanju ključnih pogodbenih obveznosti, zaradi česar je M</w:t>
      </w:r>
      <w:r w:rsidR="006E4502">
        <w:rPr>
          <w:rFonts w:ascii="Arial Nova Light" w:hAnsi="Arial Nova Light" w:cstheme="minorHAnsi"/>
          <w:sz w:val="20"/>
          <w:szCs w:val="20"/>
        </w:rPr>
        <w:t>LS</w:t>
      </w:r>
      <w:r>
        <w:rPr>
          <w:rFonts w:ascii="Arial Nova Light" w:hAnsi="Arial Nova Light" w:cstheme="minorHAnsi"/>
          <w:sz w:val="20"/>
          <w:szCs w:val="20"/>
        </w:rPr>
        <w:t>KRR oz. izvajalska institucija ministrstva odstopila od pogodbe o sofinanciranju, od odstopa od pogodbe pa še ni preteklo 5 let;</w:t>
      </w:r>
    </w:p>
    <w:p w14:paraId="3851AA4A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 xml:space="preserve">da na dan oddaje vloge na LAS nimamo nad 50 eurov neporavnanih zapadlih davčnih obveznosti do države; </w:t>
      </w:r>
    </w:p>
    <w:p w14:paraId="2FFE9AE5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  <w:lang w:val="pl-PL" w:bidi="en-US"/>
        </w:rPr>
        <w:t>da nismo naslovnik neporavnanega naloga za izterjavo na podlagi predhodnega sklepa Evropske komisije, s katerim je pomoč, ki jo je dodelil organ Republike Slovenije, razglasila za nezakonito in nezdružljivo z notranjim trgom;</w:t>
      </w:r>
    </w:p>
    <w:p w14:paraId="55891E01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 xml:space="preserve">da nimamo </w:t>
      </w:r>
      <w:r>
        <w:rPr>
          <w:rFonts w:ascii="Arial Nova Light" w:hAnsi="Arial Nova Light" w:cstheme="minorHAnsi"/>
          <w:color w:val="000000"/>
          <w:sz w:val="20"/>
          <w:szCs w:val="20"/>
          <w:shd w:val="clear" w:color="auto" w:fill="FFFFFF"/>
        </w:rPr>
        <w:t>neporavnanega naloga za vračilo preveč izplačane državne pomoči na podlagi predhodnega poziva ministrstva, pristojnega za finance;</w:t>
      </w:r>
    </w:p>
    <w:p w14:paraId="0850EBE7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>da nismo v postopku prenehanja, prisilne poravnave, stečaja, prepovedi delovanja, sodne likvidacije ali izbrisa iz sodnega registra;</w:t>
      </w:r>
    </w:p>
    <w:p w14:paraId="2376A0BC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  <w:lang w:val="pl-PL"/>
        </w:rPr>
      </w:pPr>
      <w:r>
        <w:rPr>
          <w:rFonts w:ascii="Arial Nova Light" w:hAnsi="Arial Nova Light" w:cstheme="minorHAnsi"/>
          <w:sz w:val="20"/>
          <w:szCs w:val="20"/>
          <w:lang w:val="pl-PL"/>
        </w:rPr>
        <w:t>da nad nami ni začet postopek zaradi insolventnosti ali postopek prisilnega prenehanja v skladu z zakonom, ki ureja finančno poslovanje, postopek zaradi insolventnosti in prisilno prenehanje, ali postopek likvidacije družbe v skladu z zakonom, ki ureja gospodarske družbe;</w:t>
      </w:r>
    </w:p>
    <w:p w14:paraId="19011F65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 xml:space="preserve">da podjetje (upravičenec) ni v težavah, </w:t>
      </w:r>
      <w:r>
        <w:rPr>
          <w:rFonts w:ascii="Arial Nova Light" w:hAnsi="Arial Nova Light" w:cstheme="minorHAnsi"/>
          <w:color w:val="000000"/>
          <w:sz w:val="20"/>
          <w:szCs w:val="20"/>
          <w:shd w:val="clear" w:color="auto" w:fill="FFFFFF"/>
        </w:rPr>
        <w:t>razen če gre za izjeme, določene v točki (c) četrtega odstavka 1. člena Uredbe 651/2014/EU</w:t>
      </w:r>
      <w:r>
        <w:rPr>
          <w:rFonts w:ascii="Arial Nova Light" w:hAnsi="Arial Nova Light" w:cstheme="minorHAnsi"/>
          <w:sz w:val="20"/>
          <w:szCs w:val="20"/>
        </w:rPr>
        <w:t>;</w:t>
      </w:r>
    </w:p>
    <w:p w14:paraId="5B1E2A06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>da nepremičnine, na katerih se izvaja naložba, niso predmet sklepa o izvršbi na nepremičnino;</w:t>
      </w:r>
    </w:p>
    <w:p w14:paraId="2F3F1B32" w14:textId="77777777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  <w:lang w:val="pl-PL" w:bidi="en-US"/>
        </w:rPr>
      </w:pPr>
      <w:r>
        <w:rPr>
          <w:rFonts w:ascii="Arial Nova Light" w:hAnsi="Arial Nova Light" w:cstheme="minorHAnsi"/>
          <w:sz w:val="20"/>
          <w:szCs w:val="20"/>
          <w:lang w:val="pl-PL" w:bidi="en-US"/>
        </w:rPr>
        <w:t>da so vsi podatki, ki so navedeni v vlogi resnični, točni, popolni ter da se za vse izjave prevzema kazenska in materialna odgovornost;</w:t>
      </w:r>
    </w:p>
    <w:p w14:paraId="23032009" w14:textId="1042FE22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  <w:lang w:val="pl-PL" w:bidi="en-US"/>
        </w:rPr>
      </w:pPr>
      <w:r>
        <w:rPr>
          <w:rFonts w:ascii="Arial Nova Light" w:hAnsi="Arial Nova Light" w:cstheme="minorHAnsi"/>
          <w:sz w:val="20"/>
          <w:szCs w:val="20"/>
          <w:lang w:val="pl-PL" w:bidi="en-US"/>
        </w:rPr>
        <w:lastRenderedPageBreak/>
        <w:t>da M</w:t>
      </w:r>
      <w:r w:rsidR="006E4502">
        <w:rPr>
          <w:rFonts w:ascii="Arial Nova Light" w:hAnsi="Arial Nova Light" w:cstheme="minorHAnsi"/>
          <w:sz w:val="20"/>
          <w:szCs w:val="20"/>
          <w:lang w:val="pl-PL" w:bidi="en-US"/>
        </w:rPr>
        <w:t>LS</w:t>
      </w:r>
      <w:r>
        <w:rPr>
          <w:rFonts w:ascii="Arial Nova Light" w:hAnsi="Arial Nova Light" w:cstheme="minorHAnsi"/>
          <w:sz w:val="20"/>
          <w:szCs w:val="20"/>
          <w:lang w:val="pl-PL" w:bidi="en-US"/>
        </w:rPr>
        <w:t>KRR, kot LAS, dovoljujemo uporabo osebnih podatkov in podatkov, ki štejejo za davčno tajnost, iz uradnih evidenc;</w:t>
      </w:r>
    </w:p>
    <w:p w14:paraId="49F0CF10" w14:textId="509A070D" w:rsidR="009B4405" w:rsidRDefault="009B4405" w:rsidP="009B4405">
      <w:pPr>
        <w:pStyle w:val="Odstavekseznama"/>
        <w:numPr>
          <w:ilvl w:val="0"/>
          <w:numId w:val="1"/>
        </w:numPr>
        <w:spacing w:line="312" w:lineRule="auto"/>
        <w:jc w:val="both"/>
        <w:rPr>
          <w:rFonts w:ascii="Arial Nova Light" w:hAnsi="Arial Nova Light" w:cstheme="minorHAnsi"/>
          <w:sz w:val="20"/>
          <w:szCs w:val="20"/>
          <w:lang w:val="pl-PL" w:bidi="en-US"/>
        </w:rPr>
      </w:pPr>
      <w:r>
        <w:rPr>
          <w:rFonts w:ascii="Arial Nova Light" w:hAnsi="Arial Nova Light" w:cstheme="minorHAnsi"/>
          <w:sz w:val="20"/>
          <w:szCs w:val="20"/>
          <w:lang w:val="pl-PL" w:bidi="en-US"/>
        </w:rPr>
        <w:t>da M</w:t>
      </w:r>
      <w:r w:rsidR="006E4502">
        <w:rPr>
          <w:rFonts w:ascii="Arial Nova Light" w:hAnsi="Arial Nova Light" w:cstheme="minorHAnsi"/>
          <w:sz w:val="20"/>
          <w:szCs w:val="20"/>
          <w:lang w:val="pl-PL" w:bidi="en-US"/>
        </w:rPr>
        <w:t>LS</w:t>
      </w:r>
      <w:r>
        <w:rPr>
          <w:rFonts w:ascii="Arial Nova Light" w:hAnsi="Arial Nova Light" w:cstheme="minorHAnsi"/>
          <w:sz w:val="20"/>
          <w:szCs w:val="20"/>
          <w:lang w:val="pl-PL" w:bidi="en-US"/>
        </w:rPr>
        <w:t>KRR dovoljujemo, da za potrebe preverjanja izpolnjevanja splošnih pogojev iz Uredbe LEADER/CLLD, pridobi potrebne podatke iz uradnih evidenc.</w:t>
      </w:r>
    </w:p>
    <w:p w14:paraId="364471D4" w14:textId="77777777" w:rsidR="009B4405" w:rsidRDefault="009B4405" w:rsidP="009B4405">
      <w:pPr>
        <w:spacing w:line="312" w:lineRule="auto"/>
        <w:jc w:val="both"/>
        <w:rPr>
          <w:rFonts w:ascii="Arial Nova Light" w:hAnsi="Arial Nova Light" w:cstheme="minorHAnsi"/>
          <w:sz w:val="20"/>
          <w:szCs w:val="20"/>
        </w:rPr>
      </w:pPr>
    </w:p>
    <w:p w14:paraId="7ACFA3C2" w14:textId="77777777" w:rsidR="009B4405" w:rsidRDefault="009B4405" w:rsidP="009B4405">
      <w:pPr>
        <w:jc w:val="both"/>
        <w:rPr>
          <w:rFonts w:ascii="Arial Nova Light" w:hAnsi="Arial Nova Light" w:cstheme="minorHAnsi"/>
          <w:sz w:val="20"/>
          <w:szCs w:val="20"/>
        </w:rPr>
      </w:pPr>
    </w:p>
    <w:p w14:paraId="0ACA5034" w14:textId="77777777" w:rsidR="009B4405" w:rsidRDefault="009B4405" w:rsidP="009B4405">
      <w:pPr>
        <w:jc w:val="both"/>
        <w:rPr>
          <w:rFonts w:ascii="Arial Nova Light" w:hAnsi="Arial Nova Light" w:cstheme="minorHAnsi"/>
          <w:sz w:val="20"/>
          <w:szCs w:val="20"/>
        </w:rPr>
      </w:pPr>
    </w:p>
    <w:p w14:paraId="0E737EC9" w14:textId="77777777" w:rsidR="009B4405" w:rsidRDefault="009B4405" w:rsidP="009B4405">
      <w:pPr>
        <w:jc w:val="both"/>
        <w:rPr>
          <w:rFonts w:ascii="Arial Nova Light" w:hAnsi="Arial Nova Light" w:cstheme="minorHAnsi"/>
          <w:sz w:val="20"/>
          <w:szCs w:val="20"/>
        </w:rPr>
      </w:pPr>
    </w:p>
    <w:tbl>
      <w:tblPr>
        <w:tblW w:w="9210" w:type="dxa"/>
        <w:tblLayout w:type="fixed"/>
        <w:tblLook w:val="01E0" w:firstRow="1" w:lastRow="1" w:firstColumn="1" w:lastColumn="1" w:noHBand="0" w:noVBand="0"/>
      </w:tblPr>
      <w:tblGrid>
        <w:gridCol w:w="3588"/>
        <w:gridCol w:w="2759"/>
        <w:gridCol w:w="2863"/>
      </w:tblGrid>
      <w:tr w:rsidR="009B4405" w14:paraId="52F937CC" w14:textId="77777777" w:rsidTr="009B4405">
        <w:tc>
          <w:tcPr>
            <w:tcW w:w="3588" w:type="dxa"/>
          </w:tcPr>
          <w:p w14:paraId="7FD398B7" w14:textId="77777777" w:rsidR="009B4405" w:rsidRDefault="009B4405">
            <w:pPr>
              <w:ind w:left="37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bookmarkStart w:id="0" w:name="_Hlk166758992"/>
          </w:p>
          <w:p w14:paraId="7396B16B" w14:textId="77777777" w:rsidR="009B4405" w:rsidRDefault="009B4405">
            <w:pPr>
              <w:ind w:left="454" w:hanging="170"/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>V __________, dne _________</w:t>
            </w:r>
          </w:p>
        </w:tc>
        <w:tc>
          <w:tcPr>
            <w:tcW w:w="2760" w:type="dxa"/>
            <w:vAlign w:val="center"/>
          </w:tcPr>
          <w:p w14:paraId="77214955" w14:textId="77777777" w:rsidR="009B4405" w:rsidRDefault="009B4405">
            <w:pPr>
              <w:ind w:left="454" w:hanging="170"/>
              <w:jc w:val="both"/>
              <w:rPr>
                <w:rFonts w:ascii="Arial Nova Light" w:hAnsi="Arial Nova Light" w:cstheme="minorHAnsi"/>
                <w:b/>
                <w:sz w:val="20"/>
                <w:szCs w:val="20"/>
              </w:rPr>
            </w:pPr>
          </w:p>
          <w:p w14:paraId="53073EA2" w14:textId="77777777" w:rsidR="009B4405" w:rsidRDefault="009B4405">
            <w:pPr>
              <w:ind w:left="454" w:hanging="17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žig</w:t>
            </w:r>
          </w:p>
          <w:p w14:paraId="57FAB753" w14:textId="77777777" w:rsidR="009B4405" w:rsidRDefault="009B4405">
            <w:pPr>
              <w:ind w:left="454" w:hanging="170"/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</w:p>
        </w:tc>
        <w:tc>
          <w:tcPr>
            <w:tcW w:w="2864" w:type="dxa"/>
          </w:tcPr>
          <w:p w14:paraId="4857C943" w14:textId="77777777" w:rsidR="009B4405" w:rsidRDefault="009B4405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>Ime in priimek odgovorne osebe upravičenca:</w:t>
            </w:r>
          </w:p>
          <w:p w14:paraId="6AD0EE92" w14:textId="77777777" w:rsidR="009B4405" w:rsidRDefault="009B4405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6C5D5212" w14:textId="77777777" w:rsidR="009B4405" w:rsidRDefault="009B4405">
            <w:pPr>
              <w:ind w:left="454" w:hanging="170"/>
              <w:jc w:val="center"/>
              <w:rPr>
                <w:rFonts w:ascii="Arial Nova Light" w:hAnsi="Arial Nova Light" w:cstheme="minorHAnsi"/>
                <w:b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/>
                <w:sz w:val="20"/>
                <w:szCs w:val="20"/>
              </w:rPr>
              <w:t>____________________</w:t>
            </w:r>
          </w:p>
          <w:p w14:paraId="53226045" w14:textId="77777777" w:rsidR="009B4405" w:rsidRDefault="009B4405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68D407E9" w14:textId="77777777" w:rsidR="009B4405" w:rsidRDefault="009B4405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>(Podpis)</w:t>
            </w:r>
          </w:p>
          <w:p w14:paraId="29407579" w14:textId="77777777" w:rsidR="009B4405" w:rsidRDefault="009B4405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28E77827" w14:textId="77777777" w:rsidR="009B4405" w:rsidRDefault="009B4405">
            <w:pPr>
              <w:ind w:left="454" w:hanging="170"/>
              <w:jc w:val="center"/>
              <w:rPr>
                <w:rFonts w:ascii="Arial Nova Light" w:hAnsi="Arial Nova Light" w:cstheme="minorHAnsi"/>
                <w:b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/>
                <w:sz w:val="20"/>
                <w:szCs w:val="20"/>
              </w:rPr>
              <w:t>____________________</w:t>
            </w:r>
          </w:p>
        </w:tc>
      </w:tr>
      <w:bookmarkEnd w:id="0"/>
    </w:tbl>
    <w:p w14:paraId="3DDE7FD3" w14:textId="77777777" w:rsidR="009B4405" w:rsidRDefault="009B4405" w:rsidP="009B4405">
      <w:pPr>
        <w:spacing w:after="120"/>
        <w:jc w:val="both"/>
        <w:rPr>
          <w:rFonts w:ascii="Arial Nova Light" w:hAnsi="Arial Nova Light"/>
          <w:b/>
          <w:u w:val="single"/>
        </w:rPr>
      </w:pPr>
    </w:p>
    <w:p w14:paraId="1BDA9F04" w14:textId="77777777" w:rsidR="009B4405" w:rsidRDefault="009B4405" w:rsidP="009B4405">
      <w:pPr>
        <w:spacing w:after="120"/>
        <w:jc w:val="both"/>
        <w:rPr>
          <w:rFonts w:ascii="Arial Nova Light" w:hAnsi="Arial Nova Light"/>
          <w:b/>
          <w:u w:val="single"/>
        </w:rPr>
      </w:pPr>
    </w:p>
    <w:p w14:paraId="2D131C5E" w14:textId="77777777" w:rsidR="009B4405" w:rsidRDefault="009B4405" w:rsidP="009B4405">
      <w:pPr>
        <w:spacing w:after="120"/>
        <w:jc w:val="both"/>
        <w:rPr>
          <w:rFonts w:ascii="Arial Nova Light" w:hAnsi="Arial Nova Light"/>
          <w:b/>
          <w:u w:val="single"/>
        </w:rPr>
      </w:pPr>
    </w:p>
    <w:p w14:paraId="77C90B21" w14:textId="27D1578D" w:rsidR="006B4090" w:rsidRPr="009B4405" w:rsidRDefault="006B4090">
      <w:pPr>
        <w:rPr>
          <w:rFonts w:ascii="Arial Nova Light" w:hAnsi="Arial Nova Light"/>
          <w:b/>
          <w:u w:val="single"/>
        </w:rPr>
      </w:pPr>
    </w:p>
    <w:sectPr w:rsidR="006B4090" w:rsidRPr="009B440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E7150" w14:textId="77777777" w:rsidR="00073646" w:rsidRDefault="00073646" w:rsidP="008278F4">
      <w:r>
        <w:separator/>
      </w:r>
    </w:p>
  </w:endnote>
  <w:endnote w:type="continuationSeparator" w:id="0">
    <w:p w14:paraId="2E1ACDD1" w14:textId="77777777" w:rsidR="00073646" w:rsidRDefault="00073646" w:rsidP="00827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C55C5" w14:textId="7908E9A0" w:rsidR="008278F4" w:rsidRDefault="008278F4" w:rsidP="008278F4">
    <w:pPr>
      <w:pStyle w:val="Noga"/>
      <w:jc w:val="center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52D134CA" wp14:editId="54151B54">
          <wp:simplePos x="0" y="0"/>
          <wp:positionH relativeFrom="margin">
            <wp:posOffset>2203450</wp:posOffset>
          </wp:positionH>
          <wp:positionV relativeFrom="paragraph">
            <wp:posOffset>-101600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B5E74">
      <w:rPr>
        <w:noProof/>
      </w:rPr>
      <w:drawing>
        <wp:inline distT="0" distB="0" distL="0" distR="0" wp14:anchorId="4B5CC801" wp14:editId="0CBD7DCF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9371E" w14:textId="77777777" w:rsidR="00073646" w:rsidRDefault="00073646" w:rsidP="008278F4">
      <w:r>
        <w:separator/>
      </w:r>
    </w:p>
  </w:footnote>
  <w:footnote w:type="continuationSeparator" w:id="0">
    <w:p w14:paraId="72988458" w14:textId="77777777" w:rsidR="00073646" w:rsidRDefault="00073646" w:rsidP="00827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41061"/>
    <w:multiLevelType w:val="hybridMultilevel"/>
    <w:tmpl w:val="04988BBE"/>
    <w:lvl w:ilvl="0" w:tplc="2A3ED0DC">
      <w:start w:val="1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lang w:val="en-US" w:eastAsia="en-US" w:bidi="ar-SA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71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405"/>
    <w:rsid w:val="00073646"/>
    <w:rsid w:val="001C0CBB"/>
    <w:rsid w:val="001C6BD0"/>
    <w:rsid w:val="003C5096"/>
    <w:rsid w:val="006B4090"/>
    <w:rsid w:val="006E4502"/>
    <w:rsid w:val="00724FEF"/>
    <w:rsid w:val="00766BDF"/>
    <w:rsid w:val="007D2764"/>
    <w:rsid w:val="007F0806"/>
    <w:rsid w:val="008278F4"/>
    <w:rsid w:val="00986A31"/>
    <w:rsid w:val="009B4405"/>
    <w:rsid w:val="00AC6A43"/>
    <w:rsid w:val="00B02889"/>
    <w:rsid w:val="00C74555"/>
    <w:rsid w:val="00DD32CE"/>
    <w:rsid w:val="00EE5E17"/>
    <w:rsid w:val="00FD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7E6BA"/>
  <w15:chartTrackingRefBased/>
  <w15:docId w15:val="{84DFDEE1-49FE-4DD7-A6ED-4D62AD292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B440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B4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B4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B44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B4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B44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B44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B44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B44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B44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B4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B4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B4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B440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B440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B440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B440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B440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B440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B44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B4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B4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B4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B4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B4405"/>
    <w:rPr>
      <w:i/>
      <w:iCs/>
      <w:color w:val="404040" w:themeColor="text1" w:themeTint="BF"/>
    </w:rPr>
  </w:style>
  <w:style w:type="paragraph" w:styleId="Odstavekseznama">
    <w:name w:val="List Paragraph"/>
    <w:aliases w:val="tabela"/>
    <w:basedOn w:val="Navaden"/>
    <w:link w:val="OdstavekseznamaZnak"/>
    <w:uiPriority w:val="34"/>
    <w:qFormat/>
    <w:rsid w:val="009B440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B440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B4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B440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B4405"/>
    <w:rPr>
      <w:b/>
      <w:bCs/>
      <w:smallCaps/>
      <w:color w:val="2F5496" w:themeColor="accent1" w:themeShade="BF"/>
      <w:spacing w:val="5"/>
    </w:rPr>
  </w:style>
  <w:style w:type="character" w:customStyle="1" w:styleId="OdstavekseznamaZnak">
    <w:name w:val="Odstavek seznama Znak"/>
    <w:aliases w:val="tabela Znak"/>
    <w:link w:val="Odstavekseznama"/>
    <w:uiPriority w:val="34"/>
    <w:locked/>
    <w:rsid w:val="009B4405"/>
  </w:style>
  <w:style w:type="paragraph" w:styleId="Glava">
    <w:name w:val="header"/>
    <w:basedOn w:val="Navaden"/>
    <w:link w:val="GlavaZnak"/>
    <w:uiPriority w:val="99"/>
    <w:unhideWhenUsed/>
    <w:rsid w:val="008278F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278F4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278F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278F4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7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2026-09-24T12:53:00Z</dcterms:created>
  <dcterms:modified xsi:type="dcterms:W3CDTF">2026-09-24T12:53:00Z</dcterms:modified>
</cp:coreProperties>
</file>