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49FEE" w14:textId="0785AE46" w:rsidR="00A555FD" w:rsidRPr="00A555FD" w:rsidRDefault="00A555FD" w:rsidP="00A555FD">
      <w:pPr>
        <w:widowControl w:val="0"/>
        <w:autoSpaceDE w:val="0"/>
        <w:autoSpaceDN w:val="0"/>
        <w:adjustRightInd w:val="0"/>
        <w:spacing w:after="0" w:line="240" w:lineRule="auto"/>
        <w:jc w:val="both"/>
        <w:rPr>
          <w:rFonts w:ascii="Arial" w:hAnsi="Arial" w:cs="Arial"/>
          <w:kern w:val="0"/>
          <w14:ligatures w14:val="none"/>
        </w:rPr>
      </w:pPr>
    </w:p>
    <w:p w14:paraId="4E784EDE" w14:textId="77777777" w:rsidR="00A555FD" w:rsidRPr="00A555FD" w:rsidRDefault="00A555FD" w:rsidP="00A555FD">
      <w:pPr>
        <w:widowControl w:val="0"/>
        <w:autoSpaceDE w:val="0"/>
        <w:autoSpaceDN w:val="0"/>
        <w:adjustRightInd w:val="0"/>
        <w:spacing w:after="0" w:line="240" w:lineRule="auto"/>
        <w:jc w:val="both"/>
        <w:rPr>
          <w:rFonts w:ascii="Arial" w:hAnsi="Arial" w:cs="Arial"/>
          <w:kern w:val="0"/>
          <w14:ligatures w14:val="none"/>
        </w:rPr>
      </w:pPr>
    </w:p>
    <w:p w14:paraId="6F3776C5" w14:textId="11B0FC63" w:rsidR="009C486D" w:rsidRPr="00A555FD" w:rsidRDefault="00A555FD" w:rsidP="00A555FD">
      <w:pPr>
        <w:widowControl w:val="0"/>
        <w:autoSpaceDE w:val="0"/>
        <w:autoSpaceDN w:val="0"/>
        <w:adjustRightInd w:val="0"/>
        <w:spacing w:after="0" w:line="240" w:lineRule="auto"/>
        <w:jc w:val="both"/>
        <w:rPr>
          <w:rFonts w:ascii="Arial" w:hAnsi="Arial" w:cs="Arial"/>
          <w:kern w:val="0"/>
          <w14:ligatures w14:val="none"/>
        </w:rPr>
      </w:pPr>
      <w:r w:rsidRPr="00A555FD">
        <w:rPr>
          <w:rFonts w:ascii="Arial" w:hAnsi="Arial" w:cs="Arial"/>
          <w:kern w:val="0"/>
          <w14:ligatures w14:val="none"/>
        </w:rPr>
        <w:t>Območna obrtno – podjetniška zbornica Hrastnik, Cesta 1. maja 83, 1430 Hrastnik (krajše: OOZ Hrastnik), kot vodilni partner Partnerstva lokalne akcijske skupine Zasavje (krajše: Partnerstvo LAS Zasavje), s sedežem na naslovu Cesta 1. maja 83, 1430 Hrastnik (v nadaljevanju LAS), ki zastopa LAS v upravnih in finančnih zadevah na podlagi:</w:t>
      </w:r>
    </w:p>
    <w:p w14:paraId="794794BD" w14:textId="77777777" w:rsidR="009C486D" w:rsidRPr="009C486D" w:rsidRDefault="009C486D"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r w:rsidRPr="009C486D">
        <w:rPr>
          <w:rFonts w:ascii="Arial" w:hAnsi="Arial" w:cs="Arial"/>
          <w:sz w:val="22"/>
          <w:szCs w:val="22"/>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Uredbo (EU) 2024/1351 Evropskega parlamenta in Sveta z dne 14. maja 2024 o upravljanju azila in migracij, spremembi uredb (EU) 2021/1147 in (EU) 2021/1060 ter razveljavitvi Uredbe (EU) št. 604/2013 (UL L št. 2024/1351 z dne 22. 5. 2024), (v nadaljevanju: Uredba 2021/1060/EU);</w:t>
      </w:r>
    </w:p>
    <w:p w14:paraId="1EDD860D" w14:textId="77777777" w:rsidR="009C486D" w:rsidRPr="009C486D" w:rsidRDefault="009C486D"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r w:rsidRPr="009C486D">
        <w:rPr>
          <w:rFonts w:ascii="Arial" w:hAnsi="Arial" w:cs="Arial"/>
          <w:sz w:val="22"/>
          <w:szCs w:val="22"/>
        </w:rPr>
        <w:t>Uredbe (EU) 2021/1058 Evropskega parlamenta in Sveta z dne 24. junija 2021 o Evropskem skladu za regionalni razvoj in Kohezijskem skladu (UL L št. 231 z dne 30. 6. 2021, str. 60), zadnjič popravljene s Popravkom (UL L št. 13 z dne 20. 1. 2022, str. 74), (v nadaljevanju: Uredba 2021/1058/EU);</w:t>
      </w:r>
    </w:p>
    <w:p w14:paraId="3A4D3F05" w14:textId="241CDAD4" w:rsidR="009C486D" w:rsidRPr="009C486D" w:rsidRDefault="009C486D"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r w:rsidRPr="009C486D">
        <w:rPr>
          <w:rFonts w:ascii="Arial" w:hAnsi="Arial" w:cs="Arial"/>
          <w:sz w:val="22"/>
          <w:szCs w:val="22"/>
        </w:rPr>
        <w:t>Uredb</w:t>
      </w:r>
      <w:r>
        <w:rPr>
          <w:rFonts w:ascii="Arial" w:hAnsi="Arial" w:cs="Arial"/>
          <w:sz w:val="22"/>
          <w:szCs w:val="22"/>
        </w:rPr>
        <w:t>e</w:t>
      </w:r>
      <w:r w:rsidRPr="009C486D">
        <w:rPr>
          <w:rFonts w:ascii="Arial" w:hAnsi="Arial" w:cs="Arial"/>
          <w:sz w:val="22"/>
          <w:szCs w:val="22"/>
        </w:rPr>
        <w:t xml:space="preserve"> o izvajanju uredb (EU) in (</w:t>
      </w:r>
      <w:proofErr w:type="spellStart"/>
      <w:r w:rsidRPr="009C486D">
        <w:rPr>
          <w:rFonts w:ascii="Arial" w:hAnsi="Arial" w:cs="Arial"/>
          <w:sz w:val="22"/>
          <w:szCs w:val="22"/>
        </w:rPr>
        <w:t>Euratom</w:t>
      </w:r>
      <w:proofErr w:type="spellEnd"/>
      <w:r w:rsidRPr="009C486D">
        <w:rPr>
          <w:rFonts w:ascii="Arial" w:hAnsi="Arial" w:cs="Arial"/>
          <w:sz w:val="22"/>
          <w:szCs w:val="22"/>
        </w:rPr>
        <w:t>) na področju izvajanja evropske kohezijske politike v obdobju 2021–2027 za cilj naložbe za rast in delovna mesta (Uradni list 21/2023)</w:t>
      </w:r>
      <w:r>
        <w:rPr>
          <w:rFonts w:ascii="Arial" w:hAnsi="Arial" w:cs="Arial"/>
          <w:sz w:val="22"/>
          <w:szCs w:val="22"/>
        </w:rPr>
        <w:t>;</w:t>
      </w:r>
    </w:p>
    <w:p w14:paraId="66847DD5" w14:textId="476ACD05" w:rsidR="009C486D" w:rsidRPr="009C486D" w:rsidRDefault="009C486D"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bookmarkStart w:id="0" w:name="_Hlk164351383"/>
      <w:r w:rsidRPr="009C486D">
        <w:rPr>
          <w:rFonts w:ascii="Arial" w:hAnsi="Arial" w:cs="Arial"/>
          <w:sz w:val="22"/>
          <w:szCs w:val="22"/>
        </w:rPr>
        <w:t>Programa evropske kohezijske politike v obdobju 2021-2027 v Sloveniji</w:t>
      </w:r>
      <w:bookmarkEnd w:id="0"/>
      <w:r w:rsidRPr="009C486D">
        <w:rPr>
          <w:rFonts w:ascii="Arial" w:hAnsi="Arial" w:cs="Arial"/>
          <w:sz w:val="22"/>
          <w:szCs w:val="22"/>
        </w:rPr>
        <w:t>, ki ga je Evropska komisija odobrila dne 12.12.2022 s sklepom št. C(2022)9473</w:t>
      </w:r>
      <w:r>
        <w:rPr>
          <w:rFonts w:ascii="Arial" w:hAnsi="Arial" w:cs="Arial"/>
          <w:sz w:val="22"/>
          <w:szCs w:val="22"/>
        </w:rPr>
        <w:t>;</w:t>
      </w:r>
    </w:p>
    <w:p w14:paraId="5F4EC767" w14:textId="15C9AA9C" w:rsidR="009C486D" w:rsidRPr="009C486D" w:rsidRDefault="009C486D"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bookmarkStart w:id="1" w:name="_Hlk163582285"/>
      <w:r w:rsidRPr="009C486D">
        <w:rPr>
          <w:rFonts w:ascii="Arial" w:hAnsi="Arial" w:cs="Arial"/>
          <w:sz w:val="22"/>
          <w:szCs w:val="22"/>
        </w:rPr>
        <w:t>Navodila organa upravljanja na področju zagotavljanja prepoznavnosti, preglednosti in komuniciranja evropske kohezijske politike v obdobju 2021–2027</w:t>
      </w:r>
      <w:bookmarkEnd w:id="1"/>
      <w:r w:rsidRPr="009C486D">
        <w:rPr>
          <w:rFonts w:ascii="Arial" w:hAnsi="Arial" w:cs="Arial"/>
          <w:sz w:val="22"/>
          <w:szCs w:val="22"/>
        </w:rPr>
        <w:t xml:space="preserve">, verzija </w:t>
      </w:r>
      <w:r w:rsidR="0092089B">
        <w:rPr>
          <w:rFonts w:ascii="Arial" w:hAnsi="Arial" w:cs="Arial"/>
          <w:sz w:val="22"/>
          <w:szCs w:val="22"/>
        </w:rPr>
        <w:t>2.1</w:t>
      </w:r>
      <w:r w:rsidRPr="009C486D">
        <w:rPr>
          <w:rFonts w:ascii="Arial" w:hAnsi="Arial" w:cs="Arial"/>
          <w:sz w:val="22"/>
          <w:szCs w:val="22"/>
        </w:rPr>
        <w:t>., marec 202</w:t>
      </w:r>
      <w:r w:rsidR="0092089B">
        <w:rPr>
          <w:rFonts w:ascii="Arial" w:hAnsi="Arial" w:cs="Arial"/>
          <w:sz w:val="22"/>
          <w:szCs w:val="22"/>
        </w:rPr>
        <w:t>6</w:t>
      </w:r>
      <w:r>
        <w:rPr>
          <w:rFonts w:ascii="Arial" w:hAnsi="Arial" w:cs="Arial"/>
          <w:sz w:val="22"/>
          <w:szCs w:val="22"/>
        </w:rPr>
        <w:t>;</w:t>
      </w:r>
    </w:p>
    <w:p w14:paraId="6C449408" w14:textId="5D0BCF52" w:rsidR="009C486D" w:rsidRPr="009C486D" w:rsidRDefault="009C486D"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bookmarkStart w:id="2" w:name="_Hlk163582713"/>
      <w:r w:rsidRPr="009C486D">
        <w:rPr>
          <w:rFonts w:ascii="Arial" w:hAnsi="Arial" w:cs="Arial"/>
          <w:sz w:val="22"/>
          <w:szCs w:val="22"/>
        </w:rPr>
        <w:t>Navodila organa upravljanja o upravičenih stroških za sredstva evropske kohezijske politike v programskem obdobju 2021-2027</w:t>
      </w:r>
      <w:bookmarkEnd w:id="2"/>
      <w:r w:rsidRPr="009C486D">
        <w:rPr>
          <w:rFonts w:ascii="Arial" w:hAnsi="Arial" w:cs="Arial"/>
          <w:sz w:val="22"/>
          <w:szCs w:val="22"/>
        </w:rPr>
        <w:t>, verzija 1</w:t>
      </w:r>
      <w:r w:rsidR="0092089B">
        <w:rPr>
          <w:rFonts w:ascii="Arial" w:hAnsi="Arial" w:cs="Arial"/>
          <w:sz w:val="22"/>
          <w:szCs w:val="22"/>
        </w:rPr>
        <w:t>.</w:t>
      </w:r>
      <w:r w:rsidR="00C11856">
        <w:rPr>
          <w:rFonts w:ascii="Arial" w:hAnsi="Arial" w:cs="Arial"/>
          <w:sz w:val="22"/>
          <w:szCs w:val="22"/>
        </w:rPr>
        <w:t>2</w:t>
      </w:r>
      <w:r w:rsidRPr="009C486D">
        <w:rPr>
          <w:rFonts w:ascii="Arial" w:hAnsi="Arial" w:cs="Arial"/>
          <w:sz w:val="22"/>
          <w:szCs w:val="22"/>
        </w:rPr>
        <w:t xml:space="preserve">., </w:t>
      </w:r>
      <w:proofErr w:type="spellStart"/>
      <w:r w:rsidR="00C11856">
        <w:rPr>
          <w:rFonts w:ascii="Arial" w:hAnsi="Arial" w:cs="Arial"/>
          <w:sz w:val="22"/>
          <w:szCs w:val="22"/>
        </w:rPr>
        <w:t>svgust</w:t>
      </w:r>
      <w:proofErr w:type="spellEnd"/>
      <w:r w:rsidR="0092089B">
        <w:rPr>
          <w:rFonts w:ascii="Arial" w:hAnsi="Arial" w:cs="Arial"/>
          <w:sz w:val="22"/>
          <w:szCs w:val="22"/>
        </w:rPr>
        <w:t xml:space="preserve"> 2024</w:t>
      </w:r>
      <w:r w:rsidRPr="009C486D">
        <w:rPr>
          <w:rFonts w:ascii="Arial" w:hAnsi="Arial" w:cs="Arial"/>
          <w:sz w:val="22"/>
          <w:szCs w:val="22"/>
        </w:rPr>
        <w:t xml:space="preserve"> (v nadaljevanju NUS); </w:t>
      </w:r>
    </w:p>
    <w:p w14:paraId="5B4CE32F" w14:textId="14CEFD73" w:rsidR="009C486D" w:rsidRDefault="009C486D"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r w:rsidRPr="009C486D">
        <w:rPr>
          <w:rFonts w:ascii="Arial" w:hAnsi="Arial" w:cs="Arial"/>
          <w:sz w:val="22"/>
          <w:szCs w:val="22"/>
        </w:rPr>
        <w:t xml:space="preserve">Zakona o javnem naročanju (ZJN-3), (Uradni list RS, št. 91/15, 14/18, 121/21, 10/22, 74/22 – </w:t>
      </w:r>
      <w:proofErr w:type="spellStart"/>
      <w:r w:rsidRPr="009C486D">
        <w:rPr>
          <w:rFonts w:ascii="Arial" w:hAnsi="Arial" w:cs="Arial"/>
          <w:sz w:val="22"/>
          <w:szCs w:val="22"/>
        </w:rPr>
        <w:t>odl</w:t>
      </w:r>
      <w:proofErr w:type="spellEnd"/>
      <w:r w:rsidRPr="009C486D">
        <w:rPr>
          <w:rFonts w:ascii="Arial" w:hAnsi="Arial" w:cs="Arial"/>
          <w:sz w:val="22"/>
          <w:szCs w:val="22"/>
        </w:rPr>
        <w:t>. US, 100/22 – ZNUZSZS, 28/23 in 88/23 – ZOPNN-F</w:t>
      </w:r>
      <w:r w:rsidR="00C11856">
        <w:rPr>
          <w:rFonts w:ascii="Arial" w:hAnsi="Arial" w:cs="Arial"/>
          <w:sz w:val="22"/>
          <w:szCs w:val="22"/>
        </w:rPr>
        <w:t>, 88/25 -ZOUL</w:t>
      </w:r>
      <w:r w:rsidRPr="009C486D">
        <w:rPr>
          <w:rFonts w:ascii="Arial" w:hAnsi="Arial" w:cs="Arial"/>
          <w:sz w:val="22"/>
          <w:szCs w:val="22"/>
        </w:rPr>
        <w:t xml:space="preserve">); </w:t>
      </w:r>
    </w:p>
    <w:p w14:paraId="1E3A75E2" w14:textId="14042ADB" w:rsidR="0092089B" w:rsidRDefault="0092089B"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r>
        <w:rPr>
          <w:rFonts w:ascii="Arial" w:hAnsi="Arial" w:cs="Arial"/>
          <w:sz w:val="22"/>
          <w:szCs w:val="22"/>
        </w:rPr>
        <w:t>Zakona o izvrševanju proračunov Republike Slovenije za leti 202</w:t>
      </w:r>
      <w:r w:rsidR="00C11856">
        <w:rPr>
          <w:rFonts w:ascii="Arial" w:hAnsi="Arial" w:cs="Arial"/>
          <w:sz w:val="22"/>
          <w:szCs w:val="22"/>
        </w:rPr>
        <w:t>6</w:t>
      </w:r>
      <w:r>
        <w:rPr>
          <w:rFonts w:ascii="Arial" w:hAnsi="Arial" w:cs="Arial"/>
          <w:sz w:val="22"/>
          <w:szCs w:val="22"/>
        </w:rPr>
        <w:t xml:space="preserve"> in 202</w:t>
      </w:r>
      <w:r w:rsidR="00C11856">
        <w:rPr>
          <w:rFonts w:ascii="Arial" w:hAnsi="Arial" w:cs="Arial"/>
          <w:sz w:val="22"/>
          <w:szCs w:val="22"/>
        </w:rPr>
        <w:t>7,</w:t>
      </w:r>
    </w:p>
    <w:p w14:paraId="6A6BB075" w14:textId="141A1B28" w:rsidR="0092089B" w:rsidRPr="001F779E" w:rsidRDefault="0092089B"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r>
        <w:rPr>
          <w:rFonts w:ascii="Arial" w:hAnsi="Arial" w:cs="Arial"/>
          <w:sz w:val="22"/>
          <w:szCs w:val="22"/>
        </w:rPr>
        <w:t>Zakona o izvrševanju proračunov Republike Slovenije za leti 2026 in 2027 (ZIPRS2627) (</w:t>
      </w:r>
      <w:proofErr w:type="spellStart"/>
      <w:r>
        <w:rPr>
          <w:rFonts w:ascii="Arial" w:hAnsi="Arial" w:cs="Arial"/>
          <w:sz w:val="22"/>
          <w:szCs w:val="22"/>
        </w:rPr>
        <w:t>Ur.l</w:t>
      </w:r>
      <w:proofErr w:type="spellEnd"/>
      <w:r>
        <w:rPr>
          <w:rFonts w:ascii="Arial" w:hAnsi="Arial" w:cs="Arial"/>
          <w:sz w:val="22"/>
          <w:szCs w:val="22"/>
        </w:rPr>
        <w:t xml:space="preserve">. RS št. 95/25 in 112/25 – ZJF-K); </w:t>
      </w:r>
    </w:p>
    <w:p w14:paraId="3521AB6E" w14:textId="4D7BDE7C" w:rsidR="009C486D" w:rsidRPr="009C486D" w:rsidRDefault="009C486D" w:rsidP="009C486D">
      <w:pPr>
        <w:pStyle w:val="Odstavekseznama"/>
        <w:widowControl w:val="0"/>
        <w:numPr>
          <w:ilvl w:val="0"/>
          <w:numId w:val="12"/>
        </w:numPr>
        <w:tabs>
          <w:tab w:val="left" w:pos="941"/>
        </w:tabs>
        <w:autoSpaceDE w:val="0"/>
        <w:autoSpaceDN w:val="0"/>
        <w:spacing w:after="0"/>
        <w:ind w:right="147"/>
        <w:contextualSpacing w:val="0"/>
        <w:jc w:val="both"/>
        <w:rPr>
          <w:rFonts w:ascii="Arial" w:hAnsi="Arial" w:cs="Arial"/>
          <w:sz w:val="22"/>
          <w:szCs w:val="22"/>
        </w:rPr>
      </w:pPr>
      <w:r w:rsidRPr="009C486D">
        <w:rPr>
          <w:rFonts w:ascii="Arial" w:hAnsi="Arial" w:cs="Arial"/>
          <w:sz w:val="22"/>
          <w:szCs w:val="22"/>
        </w:rPr>
        <w:t xml:space="preserve">Zakona o spodbujanju skladnega regionalnega razvoja (ZSRR-2), (Uradni list </w:t>
      </w:r>
      <w:r w:rsidR="0092089B">
        <w:rPr>
          <w:rFonts w:ascii="Arial" w:hAnsi="Arial" w:cs="Arial"/>
          <w:sz w:val="22"/>
          <w:szCs w:val="22"/>
        </w:rPr>
        <w:t>RS št. 20/11, 57/12, 46/16 in 18/2</w:t>
      </w:r>
      <w:r w:rsidR="00C11856">
        <w:rPr>
          <w:rFonts w:ascii="Arial" w:hAnsi="Arial" w:cs="Arial"/>
          <w:sz w:val="22"/>
          <w:szCs w:val="22"/>
        </w:rPr>
        <w:t>3</w:t>
      </w:r>
      <w:r w:rsidR="0092089B">
        <w:rPr>
          <w:rFonts w:ascii="Arial" w:hAnsi="Arial" w:cs="Arial"/>
          <w:sz w:val="22"/>
          <w:szCs w:val="22"/>
        </w:rPr>
        <w:t xml:space="preserve"> – ZDU-10</w:t>
      </w:r>
      <w:r w:rsidR="00C11856">
        <w:rPr>
          <w:rFonts w:ascii="Arial" w:hAnsi="Arial" w:cs="Arial"/>
          <w:sz w:val="22"/>
          <w:szCs w:val="22"/>
        </w:rPr>
        <w:t xml:space="preserve"> in ŠT. 14/26</w:t>
      </w:r>
      <w:r w:rsidR="0092089B">
        <w:rPr>
          <w:rFonts w:ascii="Arial" w:hAnsi="Arial" w:cs="Arial"/>
          <w:sz w:val="22"/>
          <w:szCs w:val="22"/>
        </w:rPr>
        <w:t xml:space="preserve">); </w:t>
      </w:r>
    </w:p>
    <w:p w14:paraId="7456E538" w14:textId="1A0F1818" w:rsidR="009C486D" w:rsidRDefault="009C486D" w:rsidP="009C486D">
      <w:pPr>
        <w:pStyle w:val="Odstavekseznama"/>
        <w:widowControl w:val="0"/>
        <w:numPr>
          <w:ilvl w:val="0"/>
          <w:numId w:val="12"/>
        </w:numPr>
        <w:tabs>
          <w:tab w:val="left" w:pos="940"/>
          <w:tab w:val="left" w:pos="941"/>
        </w:tabs>
        <w:autoSpaceDE w:val="0"/>
        <w:autoSpaceDN w:val="0"/>
        <w:spacing w:after="0" w:line="229" w:lineRule="exact"/>
        <w:contextualSpacing w:val="0"/>
        <w:rPr>
          <w:rFonts w:ascii="Arial" w:hAnsi="Arial" w:cs="Arial"/>
          <w:sz w:val="22"/>
          <w:szCs w:val="22"/>
        </w:rPr>
      </w:pPr>
      <w:r w:rsidRPr="009C486D">
        <w:rPr>
          <w:rFonts w:ascii="Arial" w:hAnsi="Arial" w:cs="Arial"/>
          <w:sz w:val="22"/>
          <w:szCs w:val="22"/>
        </w:rPr>
        <w:t>Uredbe</w:t>
      </w:r>
      <w:r w:rsidRPr="009C486D">
        <w:rPr>
          <w:rFonts w:ascii="Arial" w:hAnsi="Arial" w:cs="Arial"/>
          <w:spacing w:val="26"/>
          <w:sz w:val="22"/>
          <w:szCs w:val="22"/>
        </w:rPr>
        <w:t xml:space="preserve"> </w:t>
      </w:r>
      <w:r w:rsidRPr="009C486D">
        <w:rPr>
          <w:rFonts w:ascii="Arial" w:hAnsi="Arial" w:cs="Arial"/>
          <w:sz w:val="22"/>
          <w:szCs w:val="22"/>
        </w:rPr>
        <w:t>o</w:t>
      </w:r>
      <w:r w:rsidRPr="009C486D">
        <w:rPr>
          <w:rFonts w:ascii="Arial" w:hAnsi="Arial" w:cs="Arial"/>
          <w:spacing w:val="26"/>
          <w:sz w:val="22"/>
          <w:szCs w:val="22"/>
        </w:rPr>
        <w:t xml:space="preserve"> </w:t>
      </w:r>
      <w:r w:rsidRPr="009C486D">
        <w:rPr>
          <w:rFonts w:ascii="Arial" w:hAnsi="Arial" w:cs="Arial"/>
          <w:sz w:val="22"/>
          <w:szCs w:val="22"/>
        </w:rPr>
        <w:t>izvajanju</w:t>
      </w:r>
      <w:r w:rsidRPr="009C486D">
        <w:rPr>
          <w:rFonts w:ascii="Arial" w:hAnsi="Arial" w:cs="Arial"/>
          <w:spacing w:val="26"/>
          <w:sz w:val="22"/>
          <w:szCs w:val="22"/>
        </w:rPr>
        <w:t xml:space="preserve"> </w:t>
      </w:r>
      <w:r w:rsidRPr="009C486D">
        <w:rPr>
          <w:rFonts w:ascii="Arial" w:hAnsi="Arial" w:cs="Arial"/>
          <w:sz w:val="22"/>
          <w:szCs w:val="22"/>
        </w:rPr>
        <w:t>lokalnega</w:t>
      </w:r>
      <w:r w:rsidRPr="009C486D">
        <w:rPr>
          <w:rFonts w:ascii="Arial" w:hAnsi="Arial" w:cs="Arial"/>
          <w:spacing w:val="24"/>
          <w:sz w:val="22"/>
          <w:szCs w:val="22"/>
        </w:rPr>
        <w:t xml:space="preserve"> </w:t>
      </w:r>
      <w:r w:rsidRPr="009C486D">
        <w:rPr>
          <w:rFonts w:ascii="Arial" w:hAnsi="Arial" w:cs="Arial"/>
          <w:sz w:val="22"/>
          <w:szCs w:val="22"/>
        </w:rPr>
        <w:t>razvoja,</w:t>
      </w:r>
      <w:r w:rsidRPr="009C486D">
        <w:rPr>
          <w:rFonts w:ascii="Arial" w:hAnsi="Arial" w:cs="Arial"/>
          <w:spacing w:val="26"/>
          <w:sz w:val="22"/>
          <w:szCs w:val="22"/>
        </w:rPr>
        <w:t xml:space="preserve"> </w:t>
      </w:r>
      <w:r w:rsidRPr="009C486D">
        <w:rPr>
          <w:rFonts w:ascii="Arial" w:hAnsi="Arial" w:cs="Arial"/>
          <w:sz w:val="22"/>
          <w:szCs w:val="22"/>
        </w:rPr>
        <w:t>ki</w:t>
      </w:r>
      <w:r w:rsidRPr="009C486D">
        <w:rPr>
          <w:rFonts w:ascii="Arial" w:hAnsi="Arial" w:cs="Arial"/>
          <w:spacing w:val="24"/>
          <w:sz w:val="22"/>
          <w:szCs w:val="22"/>
        </w:rPr>
        <w:t xml:space="preserve"> </w:t>
      </w:r>
      <w:r w:rsidRPr="009C486D">
        <w:rPr>
          <w:rFonts w:ascii="Arial" w:hAnsi="Arial" w:cs="Arial"/>
          <w:sz w:val="22"/>
          <w:szCs w:val="22"/>
        </w:rPr>
        <w:t>ga</w:t>
      </w:r>
      <w:r w:rsidRPr="009C486D">
        <w:rPr>
          <w:rFonts w:ascii="Arial" w:hAnsi="Arial" w:cs="Arial"/>
          <w:spacing w:val="26"/>
          <w:sz w:val="22"/>
          <w:szCs w:val="22"/>
        </w:rPr>
        <w:t xml:space="preserve"> </w:t>
      </w:r>
      <w:r w:rsidRPr="009C486D">
        <w:rPr>
          <w:rFonts w:ascii="Arial" w:hAnsi="Arial" w:cs="Arial"/>
          <w:sz w:val="22"/>
          <w:szCs w:val="22"/>
        </w:rPr>
        <w:t>vodi</w:t>
      </w:r>
      <w:r w:rsidRPr="009C486D">
        <w:rPr>
          <w:rFonts w:ascii="Arial" w:hAnsi="Arial" w:cs="Arial"/>
          <w:spacing w:val="25"/>
          <w:sz w:val="22"/>
          <w:szCs w:val="22"/>
        </w:rPr>
        <w:t xml:space="preserve"> </w:t>
      </w:r>
      <w:r w:rsidRPr="009C486D">
        <w:rPr>
          <w:rFonts w:ascii="Arial" w:hAnsi="Arial" w:cs="Arial"/>
          <w:sz w:val="22"/>
          <w:szCs w:val="22"/>
        </w:rPr>
        <w:t>skupnost,</w:t>
      </w:r>
      <w:r w:rsidRPr="009C486D">
        <w:rPr>
          <w:rFonts w:ascii="Arial" w:hAnsi="Arial" w:cs="Arial"/>
          <w:spacing w:val="27"/>
          <w:sz w:val="22"/>
          <w:szCs w:val="22"/>
        </w:rPr>
        <w:t xml:space="preserve"> </w:t>
      </w:r>
      <w:r w:rsidRPr="009C486D">
        <w:rPr>
          <w:rFonts w:ascii="Arial" w:hAnsi="Arial" w:cs="Arial"/>
          <w:sz w:val="22"/>
          <w:szCs w:val="22"/>
        </w:rPr>
        <w:t>v</w:t>
      </w:r>
      <w:r w:rsidRPr="009C486D">
        <w:rPr>
          <w:rFonts w:ascii="Arial" w:hAnsi="Arial" w:cs="Arial"/>
          <w:spacing w:val="25"/>
          <w:sz w:val="22"/>
          <w:szCs w:val="22"/>
        </w:rPr>
        <w:t xml:space="preserve"> </w:t>
      </w:r>
      <w:r w:rsidRPr="009C486D">
        <w:rPr>
          <w:rFonts w:ascii="Arial" w:hAnsi="Arial" w:cs="Arial"/>
          <w:sz w:val="22"/>
          <w:szCs w:val="22"/>
        </w:rPr>
        <w:t>obdobju</w:t>
      </w:r>
      <w:r w:rsidRPr="009C486D">
        <w:rPr>
          <w:rFonts w:ascii="Arial" w:hAnsi="Arial" w:cs="Arial"/>
          <w:spacing w:val="26"/>
          <w:sz w:val="22"/>
          <w:szCs w:val="22"/>
        </w:rPr>
        <w:t xml:space="preserve"> </w:t>
      </w:r>
      <w:r w:rsidRPr="009C486D">
        <w:rPr>
          <w:rFonts w:ascii="Arial" w:hAnsi="Arial" w:cs="Arial"/>
          <w:sz w:val="22"/>
          <w:szCs w:val="22"/>
        </w:rPr>
        <w:t>do 2027</w:t>
      </w:r>
      <w:r w:rsidR="00C11856">
        <w:rPr>
          <w:rFonts w:ascii="Arial" w:hAnsi="Arial" w:cs="Arial"/>
          <w:sz w:val="22"/>
          <w:szCs w:val="22"/>
        </w:rPr>
        <w:t xml:space="preserve"> (</w:t>
      </w:r>
      <w:r w:rsidRPr="009C486D">
        <w:rPr>
          <w:rFonts w:ascii="Arial" w:hAnsi="Arial" w:cs="Arial"/>
          <w:sz w:val="22"/>
          <w:szCs w:val="22"/>
        </w:rPr>
        <w:t xml:space="preserve">Uradni list RS, št. </w:t>
      </w:r>
      <w:bookmarkStart w:id="3" w:name="_Hlk163059601"/>
      <w:r w:rsidRPr="009C486D">
        <w:rPr>
          <w:rFonts w:ascii="Arial" w:hAnsi="Arial" w:cs="Arial"/>
          <w:sz w:val="22"/>
          <w:szCs w:val="22"/>
        </w:rPr>
        <w:t xml:space="preserve">132/23 </w:t>
      </w:r>
      <w:bookmarkEnd w:id="3"/>
      <w:r w:rsidRPr="009C486D">
        <w:rPr>
          <w:rFonts w:ascii="Arial" w:hAnsi="Arial" w:cs="Arial"/>
          <w:sz w:val="22"/>
          <w:szCs w:val="22"/>
        </w:rPr>
        <w:t xml:space="preserve">in </w:t>
      </w:r>
      <w:r w:rsidR="00C11856">
        <w:rPr>
          <w:rFonts w:ascii="Arial" w:hAnsi="Arial" w:cs="Arial"/>
          <w:sz w:val="22"/>
          <w:szCs w:val="22"/>
        </w:rPr>
        <w:t>57/24</w:t>
      </w:r>
      <w:r w:rsidR="00C11856">
        <w:rPr>
          <w:rStyle w:val="Pripombasklic"/>
          <w:rFonts w:ascii="Arial" w:hAnsi="Arial" w:cs="Arial"/>
          <w:sz w:val="22"/>
          <w:szCs w:val="22"/>
        </w:rPr>
        <w:t xml:space="preserve">) </w:t>
      </w:r>
      <w:r w:rsidRPr="009C486D">
        <w:rPr>
          <w:rFonts w:ascii="Arial" w:hAnsi="Arial" w:cs="Arial"/>
          <w:sz w:val="22"/>
          <w:szCs w:val="22"/>
        </w:rPr>
        <w:t>v nadaljevanju Uredba LEADER/CLLD);</w:t>
      </w:r>
    </w:p>
    <w:p w14:paraId="19EE7909" w14:textId="61879C09" w:rsidR="0092089B" w:rsidRPr="009C486D" w:rsidRDefault="0092089B" w:rsidP="009C486D">
      <w:pPr>
        <w:pStyle w:val="Odstavekseznama"/>
        <w:widowControl w:val="0"/>
        <w:numPr>
          <w:ilvl w:val="0"/>
          <w:numId w:val="12"/>
        </w:numPr>
        <w:tabs>
          <w:tab w:val="left" w:pos="940"/>
          <w:tab w:val="left" w:pos="941"/>
        </w:tabs>
        <w:autoSpaceDE w:val="0"/>
        <w:autoSpaceDN w:val="0"/>
        <w:spacing w:after="0" w:line="229" w:lineRule="exact"/>
        <w:contextualSpacing w:val="0"/>
        <w:rPr>
          <w:rFonts w:ascii="Arial" w:hAnsi="Arial" w:cs="Arial"/>
          <w:sz w:val="22"/>
          <w:szCs w:val="22"/>
        </w:rPr>
      </w:pPr>
      <w:r>
        <w:rPr>
          <w:rFonts w:ascii="Arial" w:hAnsi="Arial" w:cs="Arial"/>
          <w:sz w:val="22"/>
          <w:szCs w:val="22"/>
        </w:rPr>
        <w:t>Uredbe o delovanju lokalnih akcijskih skupin in potrditvi strategij lokalnega razvoja za programsko obdobje do leta 2027 (</w:t>
      </w:r>
      <w:r w:rsidR="00C11856">
        <w:rPr>
          <w:rFonts w:ascii="Arial" w:hAnsi="Arial" w:cs="Arial"/>
          <w:sz w:val="22"/>
          <w:szCs w:val="22"/>
        </w:rPr>
        <w:t xml:space="preserve">Uradni list  RS </w:t>
      </w:r>
      <w:r>
        <w:rPr>
          <w:rFonts w:ascii="Arial" w:hAnsi="Arial" w:cs="Arial"/>
          <w:sz w:val="22"/>
          <w:szCs w:val="22"/>
        </w:rPr>
        <w:t>št. 161</w:t>
      </w:r>
      <w:r w:rsidR="00C11856">
        <w:rPr>
          <w:rFonts w:ascii="Arial" w:hAnsi="Arial" w:cs="Arial"/>
          <w:sz w:val="22"/>
          <w:szCs w:val="22"/>
        </w:rPr>
        <w:t>/</w:t>
      </w:r>
      <w:r>
        <w:rPr>
          <w:rFonts w:ascii="Arial" w:hAnsi="Arial" w:cs="Arial"/>
          <w:sz w:val="22"/>
          <w:szCs w:val="22"/>
        </w:rPr>
        <w:t xml:space="preserve">22 in 61/23); </w:t>
      </w:r>
    </w:p>
    <w:p w14:paraId="758BF5C0" w14:textId="79B8FE32" w:rsidR="009C486D" w:rsidRPr="009C486D" w:rsidRDefault="009C486D" w:rsidP="009C486D">
      <w:pPr>
        <w:pStyle w:val="Odstavekseznama"/>
        <w:widowControl w:val="0"/>
        <w:numPr>
          <w:ilvl w:val="0"/>
          <w:numId w:val="12"/>
        </w:numPr>
        <w:tabs>
          <w:tab w:val="left" w:pos="940"/>
          <w:tab w:val="left" w:pos="941"/>
        </w:tabs>
        <w:autoSpaceDE w:val="0"/>
        <w:autoSpaceDN w:val="0"/>
        <w:spacing w:after="0" w:line="229" w:lineRule="exact"/>
        <w:contextualSpacing w:val="0"/>
        <w:rPr>
          <w:rFonts w:ascii="Arial" w:hAnsi="Arial" w:cs="Arial"/>
          <w:sz w:val="22"/>
          <w:szCs w:val="22"/>
        </w:rPr>
      </w:pPr>
      <w:r w:rsidRPr="009C486D">
        <w:rPr>
          <w:rFonts w:ascii="Arial" w:hAnsi="Arial" w:cs="Arial"/>
          <w:sz w:val="22"/>
          <w:szCs w:val="22"/>
        </w:rPr>
        <w:t xml:space="preserve">Pravilnika o področjih prostovoljskega dela in vpisniku (Uradni list RS št. 48/11, 60/11 in 29/16); </w:t>
      </w:r>
    </w:p>
    <w:p w14:paraId="12E8186D" w14:textId="46A428A7" w:rsidR="009C486D" w:rsidRPr="009C486D" w:rsidRDefault="009C486D" w:rsidP="009C486D">
      <w:pPr>
        <w:pStyle w:val="Odstavekseznama"/>
        <w:widowControl w:val="0"/>
        <w:numPr>
          <w:ilvl w:val="0"/>
          <w:numId w:val="12"/>
        </w:numPr>
        <w:tabs>
          <w:tab w:val="left" w:pos="941"/>
        </w:tabs>
        <w:autoSpaceDE w:val="0"/>
        <w:autoSpaceDN w:val="0"/>
        <w:spacing w:after="0"/>
        <w:ind w:right="143"/>
        <w:contextualSpacing w:val="0"/>
        <w:jc w:val="both"/>
        <w:rPr>
          <w:rFonts w:ascii="Arial" w:hAnsi="Arial" w:cs="Arial"/>
          <w:sz w:val="22"/>
          <w:szCs w:val="22"/>
        </w:rPr>
      </w:pPr>
      <w:r w:rsidRPr="009C486D">
        <w:rPr>
          <w:rFonts w:ascii="Arial" w:hAnsi="Arial" w:cs="Arial"/>
          <w:sz w:val="22"/>
          <w:szCs w:val="22"/>
        </w:rPr>
        <w:t xml:space="preserve">Strategije lokalnega razvoja za Partnerstvo lokalne akcijske skupine Zasavje za programsko obdobje 2021 - 2027, potrjena s strani Ministrstva za kmetijstvo, gozdarstvo in prehrano (v nadaljevanju MKGP), dne </w:t>
      </w:r>
      <w:r>
        <w:rPr>
          <w:rFonts w:ascii="Arial" w:hAnsi="Arial" w:cs="Arial"/>
          <w:sz w:val="22"/>
          <w:szCs w:val="22"/>
        </w:rPr>
        <w:t>17</w:t>
      </w:r>
      <w:r w:rsidRPr="009C486D">
        <w:rPr>
          <w:rFonts w:ascii="Arial" w:hAnsi="Arial" w:cs="Arial"/>
          <w:sz w:val="22"/>
          <w:szCs w:val="22"/>
        </w:rPr>
        <w:t>.1.2024. (v nadaljevanju SLR);</w:t>
      </w:r>
    </w:p>
    <w:p w14:paraId="6106C37E" w14:textId="4DD6B9A3" w:rsidR="009C486D" w:rsidRPr="001F779E" w:rsidRDefault="009C486D" w:rsidP="009C486D">
      <w:pPr>
        <w:pStyle w:val="Odstavekseznama"/>
        <w:widowControl w:val="0"/>
        <w:numPr>
          <w:ilvl w:val="0"/>
          <w:numId w:val="12"/>
        </w:numPr>
        <w:tabs>
          <w:tab w:val="left" w:pos="941"/>
        </w:tabs>
        <w:autoSpaceDE w:val="0"/>
        <w:autoSpaceDN w:val="0"/>
        <w:spacing w:after="0"/>
        <w:ind w:right="155"/>
        <w:contextualSpacing w:val="0"/>
        <w:jc w:val="both"/>
        <w:rPr>
          <w:rFonts w:ascii="Arial" w:hAnsi="Arial" w:cs="Arial"/>
          <w:sz w:val="22"/>
          <w:szCs w:val="22"/>
        </w:rPr>
      </w:pPr>
      <w:r w:rsidRPr="001F779E">
        <w:rPr>
          <w:rFonts w:ascii="Arial" w:hAnsi="Arial" w:cs="Arial"/>
          <w:sz w:val="22"/>
          <w:szCs w:val="22"/>
        </w:rPr>
        <w:t xml:space="preserve">Odločbe Ministrstva za kmetijstvo, gozdarstvo in prehrano o potrditvi SLR in </w:t>
      </w:r>
      <w:r w:rsidR="00A34CE7" w:rsidRPr="001F779E">
        <w:rPr>
          <w:rFonts w:ascii="Arial" w:hAnsi="Arial" w:cs="Arial"/>
          <w:sz w:val="22"/>
          <w:szCs w:val="22"/>
        </w:rPr>
        <w:t>Partnerstva lokaln</w:t>
      </w:r>
      <w:r w:rsidR="00E10EF6" w:rsidRPr="001F779E">
        <w:rPr>
          <w:rFonts w:ascii="Arial" w:hAnsi="Arial" w:cs="Arial"/>
          <w:sz w:val="22"/>
          <w:szCs w:val="22"/>
        </w:rPr>
        <w:t>e</w:t>
      </w:r>
      <w:r w:rsidR="00A34CE7" w:rsidRPr="001F779E">
        <w:rPr>
          <w:rFonts w:ascii="Arial" w:hAnsi="Arial" w:cs="Arial"/>
          <w:sz w:val="22"/>
          <w:szCs w:val="22"/>
        </w:rPr>
        <w:t xml:space="preserve"> akcijske skupine Zasavje, </w:t>
      </w:r>
      <w:r w:rsidRPr="001F779E">
        <w:rPr>
          <w:rFonts w:ascii="Arial" w:hAnsi="Arial" w:cs="Arial"/>
          <w:sz w:val="22"/>
          <w:szCs w:val="22"/>
        </w:rPr>
        <w:t>številka 33151-9/2023/34, z dne</w:t>
      </w:r>
      <w:r w:rsidRPr="001F779E">
        <w:rPr>
          <w:rFonts w:ascii="Arial" w:hAnsi="Arial" w:cs="Arial"/>
          <w:spacing w:val="-8"/>
          <w:sz w:val="22"/>
          <w:szCs w:val="22"/>
        </w:rPr>
        <w:t xml:space="preserve"> </w:t>
      </w:r>
      <w:r w:rsidR="00A34CE7" w:rsidRPr="001F779E">
        <w:rPr>
          <w:rFonts w:ascii="Arial" w:hAnsi="Arial" w:cs="Arial"/>
          <w:sz w:val="22"/>
          <w:szCs w:val="22"/>
        </w:rPr>
        <w:t>23</w:t>
      </w:r>
      <w:r w:rsidRPr="001F779E">
        <w:rPr>
          <w:rFonts w:ascii="Arial" w:hAnsi="Arial" w:cs="Arial"/>
          <w:sz w:val="22"/>
          <w:szCs w:val="22"/>
        </w:rPr>
        <w:t xml:space="preserve">.1.2024; </w:t>
      </w:r>
    </w:p>
    <w:p w14:paraId="65618FE7" w14:textId="454E7473" w:rsidR="008204CE" w:rsidRPr="008204CE" w:rsidRDefault="009C486D" w:rsidP="009C486D">
      <w:pPr>
        <w:pStyle w:val="Odstavekseznama"/>
        <w:widowControl w:val="0"/>
        <w:numPr>
          <w:ilvl w:val="0"/>
          <w:numId w:val="12"/>
        </w:numPr>
        <w:tabs>
          <w:tab w:val="left" w:pos="940"/>
          <w:tab w:val="left" w:pos="941"/>
        </w:tabs>
        <w:autoSpaceDE w:val="0"/>
        <w:autoSpaceDN w:val="0"/>
        <w:spacing w:before="34" w:after="0"/>
        <w:contextualSpacing w:val="0"/>
        <w:jc w:val="both"/>
        <w:rPr>
          <w:rFonts w:ascii="Arial" w:hAnsi="Arial" w:cs="Arial"/>
          <w:sz w:val="22"/>
          <w:szCs w:val="22"/>
        </w:rPr>
      </w:pPr>
      <w:bookmarkStart w:id="4" w:name="_Hlk170124570"/>
      <w:r w:rsidRPr="008204CE">
        <w:rPr>
          <w:rFonts w:ascii="Arial" w:hAnsi="Arial" w:cs="Arial"/>
          <w:sz w:val="22"/>
          <w:szCs w:val="22"/>
        </w:rPr>
        <w:t>Sklepa št.</w:t>
      </w:r>
      <w:r w:rsidR="00C11856">
        <w:rPr>
          <w:rFonts w:ascii="Arial" w:hAnsi="Arial" w:cs="Arial"/>
          <w:sz w:val="22"/>
          <w:szCs w:val="22"/>
        </w:rPr>
        <w:t xml:space="preserve"> 3 </w:t>
      </w:r>
      <w:r w:rsidRPr="008204CE">
        <w:rPr>
          <w:rFonts w:ascii="Arial" w:hAnsi="Arial" w:cs="Arial"/>
          <w:sz w:val="22"/>
          <w:szCs w:val="22"/>
        </w:rPr>
        <w:t xml:space="preserve">o potrditvi besedila </w:t>
      </w:r>
      <w:r w:rsidR="0092089B">
        <w:rPr>
          <w:rFonts w:ascii="Arial" w:hAnsi="Arial" w:cs="Arial"/>
          <w:sz w:val="22"/>
          <w:szCs w:val="22"/>
        </w:rPr>
        <w:t>3</w:t>
      </w:r>
      <w:r w:rsidRPr="008204CE">
        <w:rPr>
          <w:rFonts w:ascii="Arial" w:hAnsi="Arial" w:cs="Arial"/>
          <w:sz w:val="22"/>
          <w:szCs w:val="22"/>
        </w:rPr>
        <w:t>. Javnega poziva za izbor projektov Strategije lokalnega razvoja Partnerstva LAS Zasavje v programskem obdobju 2021-2027, sofinanciranih Iz Evropskega sklada za regionalni razvoj, ki ga je Upravni odbor Partnerstva LAS Zasavje sprejel na</w:t>
      </w:r>
      <w:r w:rsidR="00C11856">
        <w:rPr>
          <w:rFonts w:ascii="Arial" w:hAnsi="Arial" w:cs="Arial"/>
          <w:sz w:val="22"/>
          <w:szCs w:val="22"/>
        </w:rPr>
        <w:t xml:space="preserve"> 9</w:t>
      </w:r>
      <w:r w:rsidR="003B754D">
        <w:rPr>
          <w:rFonts w:ascii="Arial" w:hAnsi="Arial" w:cs="Arial"/>
          <w:sz w:val="22"/>
          <w:szCs w:val="22"/>
        </w:rPr>
        <w:t>.</w:t>
      </w:r>
      <w:r w:rsidR="00C11856">
        <w:rPr>
          <w:rFonts w:ascii="Arial" w:hAnsi="Arial" w:cs="Arial"/>
          <w:sz w:val="22"/>
          <w:szCs w:val="22"/>
        </w:rPr>
        <w:t xml:space="preserve"> </w:t>
      </w:r>
      <w:r w:rsidRPr="008204CE">
        <w:rPr>
          <w:rFonts w:ascii="Arial" w:hAnsi="Arial" w:cs="Arial"/>
          <w:sz w:val="22"/>
          <w:szCs w:val="22"/>
        </w:rPr>
        <w:t>redni seji, dne</w:t>
      </w:r>
      <w:r w:rsidR="003B754D">
        <w:rPr>
          <w:rFonts w:ascii="Arial" w:hAnsi="Arial" w:cs="Arial"/>
          <w:sz w:val="22"/>
          <w:szCs w:val="22"/>
        </w:rPr>
        <w:t xml:space="preserve"> </w:t>
      </w:r>
      <w:r w:rsidR="00C11856">
        <w:rPr>
          <w:rFonts w:ascii="Arial" w:hAnsi="Arial" w:cs="Arial"/>
          <w:sz w:val="22"/>
          <w:szCs w:val="22"/>
        </w:rPr>
        <w:t>30.6.2026.</w:t>
      </w:r>
    </w:p>
    <w:p w14:paraId="5B86935C" w14:textId="3392B687" w:rsidR="009C486D" w:rsidRPr="003B754D" w:rsidRDefault="009C486D" w:rsidP="009C486D">
      <w:pPr>
        <w:pStyle w:val="Odstavekseznama"/>
        <w:widowControl w:val="0"/>
        <w:numPr>
          <w:ilvl w:val="0"/>
          <w:numId w:val="12"/>
        </w:numPr>
        <w:tabs>
          <w:tab w:val="left" w:pos="940"/>
          <w:tab w:val="left" w:pos="941"/>
        </w:tabs>
        <w:autoSpaceDE w:val="0"/>
        <w:autoSpaceDN w:val="0"/>
        <w:spacing w:before="34" w:after="0"/>
        <w:contextualSpacing w:val="0"/>
        <w:jc w:val="both"/>
        <w:rPr>
          <w:rFonts w:ascii="Arial" w:hAnsi="Arial" w:cs="Arial"/>
          <w:sz w:val="22"/>
          <w:szCs w:val="22"/>
        </w:rPr>
        <w:sectPr w:rsidR="009C486D" w:rsidRPr="003B754D" w:rsidSect="009C486D">
          <w:headerReference w:type="default" r:id="rId8"/>
          <w:footerReference w:type="default" r:id="rId9"/>
          <w:pgSz w:w="11910" w:h="16840"/>
          <w:pgMar w:top="700" w:right="980" w:bottom="851" w:left="920" w:header="708" w:footer="708" w:gutter="0"/>
          <w:cols w:space="708"/>
        </w:sectPr>
      </w:pPr>
      <w:r w:rsidRPr="003B754D">
        <w:rPr>
          <w:rFonts w:ascii="Arial" w:hAnsi="Arial" w:cs="Arial"/>
          <w:sz w:val="22"/>
          <w:szCs w:val="22"/>
        </w:rPr>
        <w:lastRenderedPageBreak/>
        <w:t>Sklepa št.</w:t>
      </w:r>
      <w:r w:rsidR="00C11856">
        <w:rPr>
          <w:rFonts w:ascii="Arial" w:hAnsi="Arial" w:cs="Arial"/>
          <w:sz w:val="22"/>
          <w:szCs w:val="22"/>
        </w:rPr>
        <w:t xml:space="preserve"> 6,</w:t>
      </w:r>
      <w:r w:rsidR="003B754D" w:rsidRPr="003B754D">
        <w:rPr>
          <w:rFonts w:ascii="Arial" w:hAnsi="Arial" w:cs="Arial"/>
          <w:sz w:val="22"/>
          <w:szCs w:val="22"/>
        </w:rPr>
        <w:t xml:space="preserve"> </w:t>
      </w:r>
      <w:r w:rsidRPr="003B754D">
        <w:rPr>
          <w:rFonts w:ascii="Arial" w:hAnsi="Arial" w:cs="Arial"/>
          <w:sz w:val="22"/>
          <w:szCs w:val="22"/>
        </w:rPr>
        <w:t xml:space="preserve"> ki ga je Skupščina Partnerstva LAS Zasavje sprejela na svoji </w:t>
      </w:r>
      <w:r w:rsidR="00C11856">
        <w:rPr>
          <w:rFonts w:ascii="Arial" w:hAnsi="Arial" w:cs="Arial"/>
          <w:sz w:val="22"/>
          <w:szCs w:val="22"/>
        </w:rPr>
        <w:t>9</w:t>
      </w:r>
      <w:r w:rsidR="003B754D" w:rsidRPr="003B754D">
        <w:rPr>
          <w:rFonts w:ascii="Arial" w:hAnsi="Arial" w:cs="Arial"/>
          <w:sz w:val="22"/>
          <w:szCs w:val="22"/>
        </w:rPr>
        <w:t>.</w:t>
      </w:r>
      <w:r w:rsidRPr="003B754D">
        <w:rPr>
          <w:rFonts w:ascii="Arial" w:hAnsi="Arial" w:cs="Arial"/>
          <w:sz w:val="22"/>
          <w:szCs w:val="22"/>
        </w:rPr>
        <w:t xml:space="preserve"> redni seji, dne </w:t>
      </w:r>
      <w:r w:rsidR="00C11856">
        <w:rPr>
          <w:rFonts w:ascii="Arial" w:hAnsi="Arial" w:cs="Arial"/>
          <w:sz w:val="22"/>
          <w:szCs w:val="22"/>
        </w:rPr>
        <w:t>30.6.2026.</w:t>
      </w:r>
    </w:p>
    <w:bookmarkEnd w:id="4"/>
    <w:p w14:paraId="0D802D5A" w14:textId="77777777" w:rsidR="009C486D" w:rsidRDefault="009C486D" w:rsidP="00B71188">
      <w:pPr>
        <w:widowControl w:val="0"/>
        <w:tabs>
          <w:tab w:val="left" w:pos="941"/>
        </w:tabs>
        <w:autoSpaceDE w:val="0"/>
        <w:autoSpaceDN w:val="0"/>
        <w:spacing w:after="0" w:line="276" w:lineRule="auto"/>
        <w:ind w:right="147"/>
        <w:contextualSpacing/>
        <w:jc w:val="both"/>
        <w:rPr>
          <w:rFonts w:ascii="Arial" w:hAnsi="Arial" w:cs="Arial"/>
          <w:kern w:val="0"/>
          <w14:ligatures w14:val="none"/>
        </w:rPr>
      </w:pPr>
    </w:p>
    <w:p w14:paraId="21096060" w14:textId="77777777" w:rsidR="00A555FD" w:rsidRPr="00A555FD" w:rsidRDefault="00A555FD" w:rsidP="00A555FD">
      <w:pPr>
        <w:widowControl w:val="0"/>
        <w:autoSpaceDE w:val="0"/>
        <w:autoSpaceDN w:val="0"/>
        <w:spacing w:after="0" w:line="240" w:lineRule="auto"/>
        <w:rPr>
          <w:rFonts w:asciiTheme="majorHAnsi" w:hAnsiTheme="majorHAnsi" w:cs="Arial"/>
          <w:kern w:val="0"/>
          <w:sz w:val="20"/>
          <w:szCs w:val="20"/>
          <w:highlight w:val="yellow"/>
          <w14:ligatures w14:val="none"/>
        </w:rPr>
      </w:pPr>
    </w:p>
    <w:p w14:paraId="7FC2FEBD" w14:textId="77777777" w:rsidR="00A555FD" w:rsidRPr="00A555FD" w:rsidRDefault="00A555FD" w:rsidP="00A555FD">
      <w:pPr>
        <w:widowControl w:val="0"/>
        <w:autoSpaceDE w:val="0"/>
        <w:autoSpaceDN w:val="0"/>
        <w:spacing w:after="0" w:line="240" w:lineRule="auto"/>
        <w:rPr>
          <w:rFonts w:asciiTheme="majorHAnsi" w:hAnsiTheme="majorHAnsi" w:cs="Arial"/>
          <w:kern w:val="0"/>
          <w:sz w:val="20"/>
          <w:szCs w:val="20"/>
          <w:highlight w:val="yellow"/>
          <w14:ligatures w14:val="none"/>
        </w:rPr>
      </w:pPr>
    </w:p>
    <w:p w14:paraId="76B39DE1" w14:textId="77777777" w:rsidR="00A555FD" w:rsidRPr="00A555FD" w:rsidRDefault="00A555FD" w:rsidP="00A555FD">
      <w:pPr>
        <w:widowControl w:val="0"/>
        <w:autoSpaceDE w:val="0"/>
        <w:autoSpaceDN w:val="0"/>
        <w:spacing w:after="0" w:line="240" w:lineRule="auto"/>
        <w:jc w:val="center"/>
        <w:rPr>
          <w:rFonts w:ascii="Arial" w:hAnsi="Arial" w:cs="Arial"/>
          <w:b/>
          <w:bCs/>
          <w:kern w:val="0"/>
          <w:sz w:val="28"/>
          <w:szCs w:val="28"/>
          <w14:ligatures w14:val="none"/>
        </w:rPr>
      </w:pPr>
      <w:r w:rsidRPr="00A555FD">
        <w:rPr>
          <w:rFonts w:ascii="Arial" w:hAnsi="Arial" w:cs="Arial"/>
          <w:b/>
          <w:bCs/>
          <w:kern w:val="0"/>
          <w:sz w:val="28"/>
          <w:szCs w:val="28"/>
          <w14:ligatures w14:val="none"/>
        </w:rPr>
        <w:t>OBJAVLJA</w:t>
      </w:r>
    </w:p>
    <w:p w14:paraId="63BCBF71" w14:textId="77777777" w:rsidR="00A555FD" w:rsidRPr="00A555FD" w:rsidRDefault="00A555FD" w:rsidP="00A555FD">
      <w:pPr>
        <w:widowControl w:val="0"/>
        <w:autoSpaceDE w:val="0"/>
        <w:autoSpaceDN w:val="0"/>
        <w:spacing w:after="0" w:line="240" w:lineRule="auto"/>
        <w:jc w:val="center"/>
        <w:rPr>
          <w:rFonts w:ascii="Arial" w:hAnsi="Arial" w:cs="Arial"/>
          <w:b/>
          <w:bCs/>
          <w:kern w:val="0"/>
          <w:sz w:val="28"/>
          <w:szCs w:val="28"/>
          <w14:ligatures w14:val="none"/>
        </w:rPr>
      </w:pPr>
    </w:p>
    <w:p w14:paraId="5B0931E2" w14:textId="0BB68E53" w:rsidR="00A555FD" w:rsidRPr="0092089B" w:rsidRDefault="00A555FD" w:rsidP="0092089B">
      <w:pPr>
        <w:pStyle w:val="Odstavekseznama"/>
        <w:widowControl w:val="0"/>
        <w:numPr>
          <w:ilvl w:val="0"/>
          <w:numId w:val="39"/>
        </w:numPr>
        <w:autoSpaceDE w:val="0"/>
        <w:autoSpaceDN w:val="0"/>
        <w:adjustRightInd w:val="0"/>
        <w:spacing w:after="0" w:line="240" w:lineRule="auto"/>
        <w:jc w:val="center"/>
        <w:rPr>
          <w:rFonts w:ascii="Arial" w:hAnsi="Arial" w:cs="Arial"/>
          <w:b/>
          <w:bCs/>
          <w:sz w:val="28"/>
          <w:szCs w:val="28"/>
        </w:rPr>
      </w:pPr>
      <w:r w:rsidRPr="0092089B">
        <w:rPr>
          <w:rFonts w:ascii="Arial" w:hAnsi="Arial" w:cs="Arial"/>
          <w:b/>
          <w:bCs/>
          <w:sz w:val="28"/>
          <w:szCs w:val="28"/>
        </w:rPr>
        <w:t xml:space="preserve">J A V N I  P O Z I V za izbor projektov za izvajanje </w:t>
      </w:r>
    </w:p>
    <w:p w14:paraId="0ACB9128" w14:textId="77777777" w:rsidR="00A555FD" w:rsidRPr="00A555FD" w:rsidRDefault="00A555FD" w:rsidP="00A555FD">
      <w:pPr>
        <w:widowControl w:val="0"/>
        <w:autoSpaceDE w:val="0"/>
        <w:autoSpaceDN w:val="0"/>
        <w:adjustRightInd w:val="0"/>
        <w:spacing w:after="0" w:line="240" w:lineRule="auto"/>
        <w:ind w:left="120"/>
        <w:jc w:val="center"/>
        <w:rPr>
          <w:rFonts w:ascii="Arial" w:hAnsi="Arial" w:cs="Arial"/>
          <w:b/>
          <w:bCs/>
          <w:kern w:val="0"/>
          <w:sz w:val="28"/>
          <w:szCs w:val="28"/>
          <w14:ligatures w14:val="none"/>
        </w:rPr>
      </w:pPr>
    </w:p>
    <w:p w14:paraId="3E8C6E25" w14:textId="52FC017E" w:rsidR="00A555FD" w:rsidRPr="00A555FD" w:rsidRDefault="00A555FD" w:rsidP="00A555FD">
      <w:pPr>
        <w:widowControl w:val="0"/>
        <w:autoSpaceDE w:val="0"/>
        <w:autoSpaceDN w:val="0"/>
        <w:adjustRightInd w:val="0"/>
        <w:spacing w:after="0" w:line="240" w:lineRule="auto"/>
        <w:ind w:left="120"/>
        <w:jc w:val="center"/>
        <w:rPr>
          <w:rFonts w:ascii="Arial" w:hAnsi="Arial" w:cs="Arial"/>
          <w:b/>
          <w:bCs/>
          <w:kern w:val="0"/>
          <w:sz w:val="28"/>
          <w:szCs w:val="28"/>
          <w14:ligatures w14:val="none"/>
        </w:rPr>
      </w:pPr>
      <w:r w:rsidRPr="00A555FD">
        <w:rPr>
          <w:rFonts w:ascii="Arial" w:hAnsi="Arial" w:cs="Arial"/>
          <w:b/>
          <w:bCs/>
          <w:kern w:val="0"/>
          <w:sz w:val="28"/>
          <w:szCs w:val="28"/>
          <w14:ligatures w14:val="none"/>
        </w:rPr>
        <w:t xml:space="preserve">Strategije lokalnega razvoja Partnerstva LAS Zasavje v programskem obdobju 2021-2027, sofinanciranih iz Evropskega </w:t>
      </w:r>
      <w:r w:rsidR="00B71188">
        <w:rPr>
          <w:rFonts w:ascii="Arial" w:hAnsi="Arial" w:cs="Arial"/>
          <w:b/>
          <w:bCs/>
          <w:kern w:val="0"/>
          <w:sz w:val="28"/>
          <w:szCs w:val="28"/>
          <w14:ligatures w14:val="none"/>
        </w:rPr>
        <w:t xml:space="preserve">sklada za regionalni razvoj </w:t>
      </w:r>
    </w:p>
    <w:p w14:paraId="2C6A4747" w14:textId="77777777" w:rsidR="00A555FD" w:rsidRPr="00A555FD" w:rsidRDefault="00A555FD" w:rsidP="00A555FD">
      <w:pPr>
        <w:widowControl w:val="0"/>
        <w:autoSpaceDE w:val="0"/>
        <w:autoSpaceDN w:val="0"/>
        <w:adjustRightInd w:val="0"/>
        <w:spacing w:after="0" w:line="240" w:lineRule="auto"/>
        <w:ind w:left="120"/>
        <w:jc w:val="center"/>
        <w:rPr>
          <w:rFonts w:ascii="Arial" w:hAnsi="Arial" w:cs="Arial"/>
          <w:b/>
          <w:bCs/>
          <w:kern w:val="0"/>
          <w:sz w:val="28"/>
          <w:szCs w:val="28"/>
          <w14:ligatures w14:val="none"/>
        </w:rPr>
      </w:pPr>
    </w:p>
    <w:p w14:paraId="043D2D5D" w14:textId="77777777" w:rsidR="00A555FD" w:rsidRPr="00A555FD" w:rsidRDefault="00A555FD" w:rsidP="00A555FD">
      <w:pPr>
        <w:widowControl w:val="0"/>
        <w:autoSpaceDE w:val="0"/>
        <w:autoSpaceDN w:val="0"/>
        <w:adjustRightInd w:val="0"/>
        <w:spacing w:after="0" w:line="240" w:lineRule="auto"/>
        <w:ind w:left="120"/>
        <w:jc w:val="center"/>
        <w:rPr>
          <w:rFonts w:cstheme="minorHAnsi"/>
          <w:b/>
          <w:bCs/>
          <w:kern w:val="0"/>
          <w:sz w:val="24"/>
          <w:szCs w:val="24"/>
          <w14:ligatures w14:val="none"/>
        </w:rPr>
      </w:pPr>
    </w:p>
    <w:p w14:paraId="3A01EF99" w14:textId="77777777" w:rsidR="00A555FD" w:rsidRPr="00A555FD" w:rsidRDefault="00A555FD" w:rsidP="00A555FD">
      <w:pPr>
        <w:widowControl w:val="0"/>
        <w:autoSpaceDE w:val="0"/>
        <w:autoSpaceDN w:val="0"/>
        <w:adjustRightInd w:val="0"/>
        <w:spacing w:after="0" w:line="240" w:lineRule="auto"/>
        <w:jc w:val="both"/>
        <w:rPr>
          <w:rFonts w:cstheme="minorHAnsi"/>
          <w:b/>
          <w:bCs/>
          <w:kern w:val="0"/>
          <w:sz w:val="24"/>
          <w:szCs w:val="24"/>
          <w14:ligatures w14:val="none"/>
        </w:rPr>
      </w:pPr>
    </w:p>
    <w:p w14:paraId="77519DDD" w14:textId="77777777" w:rsidR="00A555FD" w:rsidRPr="00A555FD" w:rsidRDefault="00A555FD" w:rsidP="00A555FD">
      <w:pPr>
        <w:widowControl w:val="0"/>
        <w:numPr>
          <w:ilvl w:val="0"/>
          <w:numId w:val="15"/>
        </w:numPr>
        <w:autoSpaceDE w:val="0"/>
        <w:autoSpaceDN w:val="0"/>
        <w:adjustRightInd w:val="0"/>
        <w:spacing w:after="0" w:line="240" w:lineRule="auto"/>
        <w:contextualSpacing/>
        <w:jc w:val="both"/>
        <w:rPr>
          <w:rFonts w:ascii="Arial" w:hAnsi="Arial" w:cs="Arial"/>
          <w:b/>
          <w:bCs/>
          <w:kern w:val="0"/>
          <w:sz w:val="24"/>
          <w:szCs w:val="24"/>
          <w:u w:val="single"/>
          <w14:ligatures w14:val="none"/>
        </w:rPr>
      </w:pPr>
      <w:r w:rsidRPr="00A555FD">
        <w:rPr>
          <w:rFonts w:ascii="Arial" w:hAnsi="Arial" w:cs="Arial"/>
          <w:b/>
          <w:bCs/>
          <w:kern w:val="0"/>
          <w:sz w:val="24"/>
          <w:szCs w:val="24"/>
          <w:u w:val="single"/>
          <w14:ligatures w14:val="none"/>
        </w:rPr>
        <w:t xml:space="preserve">OSNOVNI PODATKI O JAVNEM POZIVU </w:t>
      </w:r>
    </w:p>
    <w:p w14:paraId="11222CF6" w14:textId="77777777" w:rsidR="00A555FD" w:rsidRPr="00A555FD" w:rsidRDefault="00A555FD" w:rsidP="00A555FD">
      <w:pPr>
        <w:widowControl w:val="0"/>
        <w:autoSpaceDE w:val="0"/>
        <w:autoSpaceDN w:val="0"/>
        <w:adjustRightInd w:val="0"/>
        <w:spacing w:after="0" w:line="240" w:lineRule="auto"/>
        <w:jc w:val="both"/>
        <w:rPr>
          <w:rFonts w:cstheme="minorHAnsi"/>
          <w:b/>
          <w:bCs/>
          <w:kern w:val="0"/>
          <w:u w:val="single"/>
          <w14:ligatures w14:val="none"/>
        </w:rPr>
      </w:pPr>
    </w:p>
    <w:p w14:paraId="67238EA4" w14:textId="77777777" w:rsidR="00A555FD" w:rsidRPr="00A555FD" w:rsidRDefault="00A555FD" w:rsidP="00A555FD">
      <w:pPr>
        <w:widowControl w:val="0"/>
        <w:autoSpaceDE w:val="0"/>
        <w:autoSpaceDN w:val="0"/>
        <w:adjustRightInd w:val="0"/>
        <w:spacing w:after="0" w:line="240" w:lineRule="auto"/>
        <w:jc w:val="both"/>
        <w:rPr>
          <w:rFonts w:cstheme="minorHAnsi"/>
          <w:b/>
          <w:bCs/>
          <w:kern w:val="0"/>
          <w:u w:val="single"/>
          <w14:ligatures w14:val="none"/>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123"/>
      </w:tblGrid>
      <w:tr w:rsidR="00A555FD" w:rsidRPr="00A555FD" w14:paraId="251740B0" w14:textId="77777777" w:rsidTr="0091210E">
        <w:trPr>
          <w:trHeight w:val="230"/>
        </w:trPr>
        <w:tc>
          <w:tcPr>
            <w:tcW w:w="2660" w:type="dxa"/>
          </w:tcPr>
          <w:p w14:paraId="5A240909" w14:textId="77777777" w:rsidR="00A555FD" w:rsidRPr="00A555FD" w:rsidRDefault="00A555FD" w:rsidP="00A555FD">
            <w:pPr>
              <w:spacing w:after="120" w:line="276" w:lineRule="auto"/>
              <w:ind w:left="107"/>
              <w:contextualSpacing/>
              <w:rPr>
                <w:rFonts w:ascii="Arial" w:eastAsia="Arial" w:hAnsi="Arial" w:cs="Arial"/>
                <w:b/>
                <w:lang w:val="sl" w:eastAsia="sl"/>
              </w:rPr>
            </w:pPr>
            <w:r w:rsidRPr="00A555FD">
              <w:rPr>
                <w:rFonts w:ascii="Arial" w:eastAsia="Arial" w:hAnsi="Arial" w:cs="Arial"/>
                <w:b/>
                <w:lang w:val="sl" w:eastAsia="sl"/>
              </w:rPr>
              <w:t>Razpisovalec:</w:t>
            </w:r>
          </w:p>
        </w:tc>
        <w:tc>
          <w:tcPr>
            <w:tcW w:w="7123" w:type="dxa"/>
          </w:tcPr>
          <w:p w14:paraId="337B87D8" w14:textId="77777777" w:rsidR="00A555FD" w:rsidRPr="00A555FD" w:rsidRDefault="00A555FD" w:rsidP="00A555FD">
            <w:pPr>
              <w:spacing w:after="120" w:line="276" w:lineRule="auto"/>
              <w:ind w:left="107"/>
              <w:contextualSpacing/>
              <w:rPr>
                <w:rFonts w:ascii="Arial" w:eastAsia="Arial" w:hAnsi="Arial" w:cs="Arial"/>
                <w:lang w:val="sl" w:eastAsia="sl"/>
              </w:rPr>
            </w:pPr>
            <w:r w:rsidRPr="00A555FD">
              <w:rPr>
                <w:rFonts w:ascii="Arial" w:eastAsia="Arial" w:hAnsi="Arial" w:cs="Arial"/>
                <w:lang w:val="sl" w:eastAsia="sl"/>
              </w:rPr>
              <w:t>Partnerstvo LAS Zasavje, Cesta 1. maja 83, 1430 Hrastnik (vodilni partner: Območna-obrtno podjetniška zbornica Hrastnik, Cesta 1.maja 83, 1430 Hrastnik)</w:t>
            </w:r>
          </w:p>
        </w:tc>
      </w:tr>
      <w:tr w:rsidR="00A555FD" w:rsidRPr="00A555FD" w14:paraId="76E54D0B" w14:textId="77777777" w:rsidTr="0091210E">
        <w:trPr>
          <w:trHeight w:val="1112"/>
        </w:trPr>
        <w:tc>
          <w:tcPr>
            <w:tcW w:w="2660" w:type="dxa"/>
          </w:tcPr>
          <w:p w14:paraId="081963E7" w14:textId="77777777" w:rsidR="00A555FD" w:rsidRPr="00A555FD" w:rsidRDefault="00A555FD" w:rsidP="00A555FD">
            <w:pPr>
              <w:spacing w:after="120" w:line="276" w:lineRule="auto"/>
              <w:ind w:left="107"/>
              <w:contextualSpacing/>
              <w:rPr>
                <w:rFonts w:ascii="Arial" w:eastAsia="Arial" w:hAnsi="Arial" w:cs="Arial"/>
                <w:b/>
                <w:lang w:val="sl" w:eastAsia="sl"/>
              </w:rPr>
            </w:pPr>
            <w:r w:rsidRPr="00A555FD">
              <w:rPr>
                <w:rFonts w:ascii="Arial" w:eastAsia="Arial" w:hAnsi="Arial" w:cs="Arial"/>
                <w:b/>
                <w:lang w:val="sl" w:eastAsia="sl"/>
              </w:rPr>
              <w:t>Predmet javnega poziva:</w:t>
            </w:r>
          </w:p>
        </w:tc>
        <w:tc>
          <w:tcPr>
            <w:tcW w:w="7123" w:type="dxa"/>
          </w:tcPr>
          <w:p w14:paraId="511A3EBA" w14:textId="6993B40A" w:rsidR="00A555FD" w:rsidRPr="00A555FD" w:rsidRDefault="00A555FD" w:rsidP="00A555FD">
            <w:pPr>
              <w:spacing w:after="120" w:line="276" w:lineRule="auto"/>
              <w:ind w:left="107" w:right="98"/>
              <w:contextualSpacing/>
              <w:jc w:val="both"/>
              <w:rPr>
                <w:rFonts w:ascii="Arial" w:eastAsia="Arial" w:hAnsi="Arial" w:cs="Arial"/>
                <w:lang w:val="sl" w:eastAsia="sl"/>
              </w:rPr>
            </w:pPr>
            <w:r w:rsidRPr="00A555FD">
              <w:rPr>
                <w:rFonts w:ascii="Arial" w:eastAsia="Arial" w:hAnsi="Arial" w:cs="Arial"/>
                <w:lang w:val="sl" w:eastAsia="sl"/>
              </w:rPr>
              <w:t xml:space="preserve">Predmet javnega poziva je izbor projektov, za izvajanje Strategije lokalnega razvoja Partnerstva LAS Zasavje v okviru pristopa LEADER/CLLD, ki bodo predmet sofinanciranja iz Evropskega </w:t>
            </w:r>
            <w:r w:rsidR="00B71188">
              <w:rPr>
                <w:rFonts w:ascii="Arial" w:eastAsia="Arial" w:hAnsi="Arial" w:cs="Arial"/>
                <w:lang w:val="sl" w:eastAsia="sl"/>
              </w:rPr>
              <w:t>sklada za regionalni razvoj</w:t>
            </w:r>
            <w:r w:rsidRPr="00A555FD">
              <w:rPr>
                <w:rFonts w:ascii="Arial" w:eastAsia="Arial" w:hAnsi="Arial" w:cs="Arial"/>
                <w:lang w:val="sl" w:eastAsia="sl"/>
              </w:rPr>
              <w:t xml:space="preserve"> (v nadaljnjem besedilu: E</w:t>
            </w:r>
            <w:r w:rsidR="00B71188">
              <w:rPr>
                <w:rFonts w:ascii="Arial" w:eastAsia="Arial" w:hAnsi="Arial" w:cs="Arial"/>
                <w:lang w:val="sl" w:eastAsia="sl"/>
              </w:rPr>
              <w:t>SRR</w:t>
            </w:r>
            <w:r w:rsidRPr="00A555FD">
              <w:rPr>
                <w:rFonts w:ascii="Arial" w:eastAsia="Arial" w:hAnsi="Arial" w:cs="Arial"/>
                <w:lang w:val="sl" w:eastAsia="sl"/>
              </w:rPr>
              <w:t>).</w:t>
            </w:r>
          </w:p>
        </w:tc>
      </w:tr>
      <w:tr w:rsidR="00A555FD" w:rsidRPr="00A555FD" w14:paraId="013B0179" w14:textId="77777777" w:rsidTr="0091210E">
        <w:trPr>
          <w:trHeight w:val="690"/>
        </w:trPr>
        <w:tc>
          <w:tcPr>
            <w:tcW w:w="2660" w:type="dxa"/>
          </w:tcPr>
          <w:p w14:paraId="55C99947" w14:textId="77777777" w:rsidR="00A555FD" w:rsidRPr="00A555FD" w:rsidRDefault="00A555FD" w:rsidP="00A555FD">
            <w:pPr>
              <w:spacing w:after="120" w:line="276" w:lineRule="auto"/>
              <w:ind w:left="107"/>
              <w:contextualSpacing/>
              <w:rPr>
                <w:rFonts w:ascii="Arial" w:eastAsia="Arial" w:hAnsi="Arial" w:cs="Arial"/>
                <w:b/>
                <w:lang w:val="sl" w:eastAsia="sl"/>
              </w:rPr>
            </w:pPr>
            <w:r w:rsidRPr="00A555FD">
              <w:rPr>
                <w:rFonts w:ascii="Arial" w:eastAsia="Arial" w:hAnsi="Arial" w:cs="Arial"/>
                <w:b/>
                <w:lang w:val="sl" w:eastAsia="sl"/>
              </w:rPr>
              <w:t>Razpoložljiva sredstva in</w:t>
            </w:r>
          </w:p>
          <w:p w14:paraId="320A236B" w14:textId="77777777" w:rsidR="00A555FD" w:rsidRPr="00A555FD" w:rsidRDefault="00A555FD" w:rsidP="00A555FD">
            <w:pPr>
              <w:spacing w:after="120" w:line="276" w:lineRule="auto"/>
              <w:ind w:left="107"/>
              <w:contextualSpacing/>
              <w:rPr>
                <w:rFonts w:ascii="Arial" w:eastAsia="Arial" w:hAnsi="Arial" w:cs="Arial"/>
                <w:b/>
                <w:lang w:val="sl" w:eastAsia="sl"/>
              </w:rPr>
            </w:pPr>
            <w:r w:rsidRPr="00A555FD">
              <w:rPr>
                <w:rFonts w:ascii="Arial" w:eastAsia="Arial" w:hAnsi="Arial" w:cs="Arial"/>
                <w:b/>
                <w:lang w:val="sl" w:eastAsia="sl"/>
              </w:rPr>
              <w:t>stopnja sofinanciranja:</w:t>
            </w:r>
          </w:p>
        </w:tc>
        <w:tc>
          <w:tcPr>
            <w:tcW w:w="7123" w:type="dxa"/>
          </w:tcPr>
          <w:p w14:paraId="49FD858E" w14:textId="0BE33E04" w:rsidR="00A555FD" w:rsidRPr="007F6EA2" w:rsidRDefault="00A555FD" w:rsidP="00A555FD">
            <w:pPr>
              <w:spacing w:after="120" w:line="276" w:lineRule="auto"/>
              <w:ind w:left="107" w:right="78"/>
              <w:contextualSpacing/>
              <w:jc w:val="both"/>
              <w:rPr>
                <w:rFonts w:ascii="Arial" w:eastAsia="Arial" w:hAnsi="Arial" w:cs="Arial"/>
                <w:b/>
                <w:color w:val="FF0000"/>
                <w:lang w:val="sl" w:eastAsia="sl"/>
              </w:rPr>
            </w:pPr>
            <w:r w:rsidRPr="00A555FD">
              <w:rPr>
                <w:rFonts w:ascii="Arial" w:eastAsia="Arial" w:hAnsi="Arial" w:cs="Arial"/>
                <w:lang w:val="sl" w:eastAsia="sl"/>
              </w:rPr>
              <w:t xml:space="preserve">Višina razpoložljivih sredstev za sofinanciranje projektov je </w:t>
            </w:r>
            <w:r w:rsidRPr="00C11856">
              <w:rPr>
                <w:rFonts w:ascii="Arial" w:eastAsia="Arial" w:hAnsi="Arial" w:cs="Arial"/>
                <w:lang w:val="sl" w:eastAsia="sl"/>
              </w:rPr>
              <w:t xml:space="preserve"> </w:t>
            </w:r>
            <w:r w:rsidR="00B5152E" w:rsidRPr="00C11856">
              <w:rPr>
                <w:rFonts w:ascii="Arial" w:eastAsia="Arial" w:hAnsi="Arial" w:cs="Arial"/>
                <w:b/>
                <w:lang w:val="sl" w:eastAsia="sl"/>
              </w:rPr>
              <w:t>343.476,64</w:t>
            </w:r>
            <w:r w:rsidR="00DB5DCE" w:rsidRPr="00C11856">
              <w:rPr>
                <w:rFonts w:ascii="Arial" w:eastAsia="Arial" w:hAnsi="Arial" w:cs="Arial"/>
                <w:b/>
                <w:lang w:val="sl" w:eastAsia="sl"/>
              </w:rPr>
              <w:t xml:space="preserve"> € za leti </w:t>
            </w:r>
            <w:r w:rsidR="00B5152E" w:rsidRPr="00C11856">
              <w:rPr>
                <w:rFonts w:ascii="Arial" w:eastAsia="Arial" w:hAnsi="Arial" w:cs="Arial"/>
                <w:b/>
                <w:lang w:val="sl" w:eastAsia="sl"/>
              </w:rPr>
              <w:t>2027</w:t>
            </w:r>
            <w:r w:rsidR="00C11856" w:rsidRPr="00C11856">
              <w:rPr>
                <w:rFonts w:ascii="Arial" w:eastAsia="Arial" w:hAnsi="Arial" w:cs="Arial"/>
                <w:b/>
                <w:lang w:val="sl" w:eastAsia="sl"/>
              </w:rPr>
              <w:t xml:space="preserve">, </w:t>
            </w:r>
            <w:r w:rsidR="00B5152E" w:rsidRPr="00C11856">
              <w:rPr>
                <w:rFonts w:ascii="Arial" w:eastAsia="Arial" w:hAnsi="Arial" w:cs="Arial"/>
                <w:b/>
                <w:lang w:val="sl" w:eastAsia="sl"/>
              </w:rPr>
              <w:t>2028</w:t>
            </w:r>
            <w:r w:rsidR="00C11856" w:rsidRPr="00C11856">
              <w:rPr>
                <w:rFonts w:ascii="Arial" w:eastAsia="Arial" w:hAnsi="Arial" w:cs="Arial"/>
                <w:b/>
                <w:lang w:val="sl" w:eastAsia="sl"/>
              </w:rPr>
              <w:t xml:space="preserve"> in 2029.  </w:t>
            </w:r>
          </w:p>
          <w:p w14:paraId="1DF96F95" w14:textId="77777777" w:rsidR="00A555FD" w:rsidRPr="00A555FD" w:rsidRDefault="00A555FD" w:rsidP="00A555FD">
            <w:pPr>
              <w:spacing w:after="120" w:line="276" w:lineRule="auto"/>
              <w:ind w:left="107" w:right="78"/>
              <w:contextualSpacing/>
              <w:jc w:val="both"/>
              <w:rPr>
                <w:rFonts w:ascii="Arial" w:eastAsia="Arial" w:hAnsi="Arial" w:cs="Arial"/>
                <w:lang w:val="sl" w:eastAsia="sl"/>
              </w:rPr>
            </w:pPr>
          </w:p>
          <w:p w14:paraId="053A5630" w14:textId="0B4A7D7C" w:rsidR="00A555FD" w:rsidRPr="00A555FD" w:rsidRDefault="00A555FD" w:rsidP="00A555FD">
            <w:pPr>
              <w:spacing w:after="120" w:line="276" w:lineRule="auto"/>
              <w:ind w:left="107" w:right="78"/>
              <w:contextualSpacing/>
              <w:jc w:val="both"/>
              <w:rPr>
                <w:rFonts w:ascii="Arial" w:eastAsia="Arial" w:hAnsi="Arial" w:cs="Arial"/>
                <w:lang w:val="sl" w:eastAsia="sl"/>
              </w:rPr>
            </w:pPr>
            <w:r w:rsidRPr="00A555FD">
              <w:rPr>
                <w:rFonts w:ascii="Arial" w:eastAsia="Arial" w:hAnsi="Arial" w:cs="Arial"/>
                <w:lang w:val="sl" w:eastAsia="sl"/>
              </w:rPr>
              <w:t>Najvišja stopnja javne podpore za sofinanciranje projektov iz E</w:t>
            </w:r>
            <w:r w:rsidR="000F2A6D">
              <w:rPr>
                <w:rFonts w:ascii="Arial" w:eastAsia="Arial" w:hAnsi="Arial" w:cs="Arial"/>
                <w:lang w:val="sl" w:eastAsia="sl"/>
              </w:rPr>
              <w:t>SRR</w:t>
            </w:r>
            <w:r w:rsidRPr="00A555FD">
              <w:rPr>
                <w:rFonts w:ascii="Arial" w:eastAsia="Arial" w:hAnsi="Arial" w:cs="Arial"/>
                <w:lang w:val="sl" w:eastAsia="sl"/>
              </w:rPr>
              <w:t xml:space="preserve"> je 80%  upravičenih stroškov projekta. </w:t>
            </w:r>
          </w:p>
          <w:p w14:paraId="3BF4B806" w14:textId="77777777" w:rsidR="00A555FD" w:rsidRPr="00A555FD" w:rsidRDefault="00A555FD" w:rsidP="00A555FD">
            <w:pPr>
              <w:spacing w:after="120" w:line="276" w:lineRule="auto"/>
              <w:ind w:left="107" w:right="78"/>
              <w:contextualSpacing/>
              <w:jc w:val="both"/>
              <w:rPr>
                <w:rFonts w:ascii="Arial" w:eastAsia="Arial" w:hAnsi="Arial" w:cs="Arial"/>
                <w:color w:val="000000"/>
                <w:sz w:val="18"/>
                <w:szCs w:val="18"/>
                <w:shd w:val="clear" w:color="auto" w:fill="FFFFFF"/>
                <w:lang w:val="sl" w:eastAsia="sl"/>
              </w:rPr>
            </w:pPr>
          </w:p>
          <w:p w14:paraId="36449CAA" w14:textId="1E3D55B3" w:rsidR="00A555FD" w:rsidRPr="00A555FD" w:rsidRDefault="00A555FD" w:rsidP="00A555FD">
            <w:pPr>
              <w:spacing w:after="120" w:line="276" w:lineRule="auto"/>
              <w:ind w:left="107" w:right="78"/>
              <w:contextualSpacing/>
              <w:jc w:val="both"/>
              <w:rPr>
                <w:rFonts w:ascii="Arial" w:eastAsia="Arial" w:hAnsi="Arial" w:cs="Arial"/>
                <w:lang w:val="sl" w:eastAsia="sl"/>
              </w:rPr>
            </w:pPr>
            <w:r w:rsidRPr="00A555FD">
              <w:rPr>
                <w:rFonts w:ascii="Arial" w:eastAsia="Arial" w:hAnsi="Arial" w:cs="Arial"/>
                <w:color w:val="000000"/>
                <w:shd w:val="clear" w:color="auto" w:fill="FFFFFF"/>
                <w:lang w:val="sl" w:eastAsia="sl"/>
              </w:rPr>
              <w:t xml:space="preserve">Sofinanciranje se </w:t>
            </w:r>
            <w:r w:rsidR="00FD04C3">
              <w:rPr>
                <w:rFonts w:ascii="Arial" w:eastAsia="Arial" w:hAnsi="Arial" w:cs="Arial"/>
                <w:color w:val="000000"/>
                <w:shd w:val="clear" w:color="auto" w:fill="FFFFFF"/>
                <w:lang w:val="sl" w:eastAsia="sl"/>
              </w:rPr>
              <w:t xml:space="preserve">za kohezijsko regijo Vzhodna Slovenija </w:t>
            </w:r>
            <w:r w:rsidRPr="00A555FD">
              <w:rPr>
                <w:rFonts w:ascii="Arial" w:eastAsia="Arial" w:hAnsi="Arial" w:cs="Arial"/>
                <w:color w:val="000000"/>
                <w:shd w:val="clear" w:color="auto" w:fill="FFFFFF"/>
                <w:lang w:val="sl" w:eastAsia="sl"/>
              </w:rPr>
              <w:t>deli med sklada in proračun Republike Slovenije. Za sklad E</w:t>
            </w:r>
            <w:r w:rsidR="00FD04C3">
              <w:rPr>
                <w:rFonts w:ascii="Arial" w:eastAsia="Arial" w:hAnsi="Arial" w:cs="Arial"/>
                <w:color w:val="000000"/>
                <w:shd w:val="clear" w:color="auto" w:fill="FFFFFF"/>
                <w:lang w:val="sl" w:eastAsia="sl"/>
              </w:rPr>
              <w:t>SRR</w:t>
            </w:r>
            <w:r w:rsidRPr="00A555FD">
              <w:rPr>
                <w:rFonts w:ascii="Arial" w:eastAsia="Arial" w:hAnsi="Arial" w:cs="Arial"/>
                <w:color w:val="000000"/>
                <w:shd w:val="clear" w:color="auto" w:fill="FFFFFF"/>
                <w:lang w:val="sl" w:eastAsia="sl"/>
              </w:rPr>
              <w:t xml:space="preserve"> je podpora Evropske unije 8</w:t>
            </w:r>
            <w:r w:rsidR="00FD04C3">
              <w:rPr>
                <w:rFonts w:ascii="Arial" w:eastAsia="Arial" w:hAnsi="Arial" w:cs="Arial"/>
                <w:color w:val="000000"/>
                <w:shd w:val="clear" w:color="auto" w:fill="FFFFFF"/>
                <w:lang w:val="sl" w:eastAsia="sl"/>
              </w:rPr>
              <w:t>5</w:t>
            </w:r>
            <w:r w:rsidRPr="00A555FD">
              <w:rPr>
                <w:rFonts w:ascii="Arial" w:eastAsia="Arial" w:hAnsi="Arial" w:cs="Arial"/>
                <w:color w:val="000000"/>
                <w:shd w:val="clear" w:color="auto" w:fill="FFFFFF"/>
                <w:lang w:val="sl" w:eastAsia="sl"/>
              </w:rPr>
              <w:t> %</w:t>
            </w:r>
            <w:r w:rsidR="00C11856">
              <w:rPr>
                <w:rFonts w:ascii="Arial" w:eastAsia="Arial" w:hAnsi="Arial" w:cs="Arial"/>
                <w:color w:val="000000"/>
                <w:shd w:val="clear" w:color="auto" w:fill="FFFFFF"/>
                <w:lang w:val="sl" w:eastAsia="sl"/>
              </w:rPr>
              <w:t xml:space="preserve"> </w:t>
            </w:r>
            <w:r w:rsidR="00B063C1">
              <w:rPr>
                <w:rFonts w:ascii="Arial" w:eastAsia="Arial" w:hAnsi="Arial" w:cs="Arial"/>
                <w:color w:val="000000"/>
                <w:shd w:val="clear" w:color="auto" w:fill="FFFFFF"/>
                <w:lang w:val="sl" w:eastAsia="sl"/>
              </w:rPr>
              <w:t>iz proračunske postavke 230428-izvajanje-V-EU</w:t>
            </w:r>
            <w:r w:rsidRPr="00A555FD">
              <w:rPr>
                <w:rFonts w:ascii="Arial" w:eastAsia="Arial" w:hAnsi="Arial" w:cs="Arial"/>
                <w:color w:val="000000"/>
                <w:shd w:val="clear" w:color="auto" w:fill="FFFFFF"/>
                <w:lang w:val="sl" w:eastAsia="sl"/>
              </w:rPr>
              <w:t xml:space="preserve">, </w:t>
            </w:r>
            <w:r w:rsidR="00FD04C3">
              <w:rPr>
                <w:rFonts w:ascii="Arial" w:eastAsia="Arial" w:hAnsi="Arial" w:cs="Arial"/>
                <w:color w:val="000000"/>
                <w:shd w:val="clear" w:color="auto" w:fill="FFFFFF"/>
                <w:lang w:val="sl" w:eastAsia="sl"/>
              </w:rPr>
              <w:t>15</w:t>
            </w:r>
            <w:r w:rsidRPr="00A555FD">
              <w:rPr>
                <w:rFonts w:ascii="Arial" w:eastAsia="Arial" w:hAnsi="Arial" w:cs="Arial"/>
                <w:color w:val="000000"/>
                <w:shd w:val="clear" w:color="auto" w:fill="FFFFFF"/>
                <w:lang w:val="sl" w:eastAsia="sl"/>
              </w:rPr>
              <w:t> % pa iz naslova nacionalnega javnega prispevka iz državnega proračuna</w:t>
            </w:r>
            <w:r w:rsidR="00B063C1">
              <w:rPr>
                <w:rFonts w:ascii="Arial" w:eastAsia="Arial" w:hAnsi="Arial" w:cs="Arial"/>
                <w:color w:val="000000"/>
                <w:shd w:val="clear" w:color="auto" w:fill="FFFFFF"/>
                <w:lang w:val="sl" w:eastAsia="sl"/>
              </w:rPr>
              <w:t xml:space="preserve"> iz proračunske postavke 230429-izvajanje-V-slo.udeležba. </w:t>
            </w:r>
            <w:r w:rsidRPr="00A555FD">
              <w:rPr>
                <w:rFonts w:ascii="Arial" w:eastAsia="Arial" w:hAnsi="Arial" w:cs="Arial"/>
                <w:color w:val="000000"/>
                <w:shd w:val="clear" w:color="auto" w:fill="FFFFFF"/>
                <w:lang w:val="sl" w:eastAsia="sl"/>
              </w:rPr>
              <w:t> </w:t>
            </w:r>
          </w:p>
        </w:tc>
      </w:tr>
      <w:tr w:rsidR="00A555FD" w:rsidRPr="00A555FD" w14:paraId="1D92A220" w14:textId="77777777" w:rsidTr="0091210E">
        <w:trPr>
          <w:trHeight w:val="690"/>
        </w:trPr>
        <w:tc>
          <w:tcPr>
            <w:tcW w:w="2660" w:type="dxa"/>
          </w:tcPr>
          <w:p w14:paraId="4FB43F05" w14:textId="77777777" w:rsidR="00A555FD" w:rsidRPr="00A555FD" w:rsidRDefault="00A555FD" w:rsidP="00A555FD">
            <w:pPr>
              <w:spacing w:after="120" w:line="276" w:lineRule="auto"/>
              <w:ind w:left="107"/>
              <w:contextualSpacing/>
              <w:rPr>
                <w:rFonts w:ascii="Arial" w:eastAsia="Arial" w:hAnsi="Arial" w:cs="Arial"/>
                <w:b/>
                <w:lang w:val="sl" w:eastAsia="sl"/>
              </w:rPr>
            </w:pPr>
            <w:r w:rsidRPr="00A555FD">
              <w:rPr>
                <w:rFonts w:ascii="Arial" w:eastAsia="Arial" w:hAnsi="Arial" w:cs="Arial"/>
                <w:b/>
                <w:lang w:val="sl" w:eastAsia="sl"/>
              </w:rPr>
              <w:t>Vrsta javnega poziva</w:t>
            </w:r>
          </w:p>
        </w:tc>
        <w:tc>
          <w:tcPr>
            <w:tcW w:w="7123" w:type="dxa"/>
          </w:tcPr>
          <w:p w14:paraId="50E28845" w14:textId="4052F718" w:rsidR="00A555FD" w:rsidRPr="00A555FD" w:rsidRDefault="00A555FD" w:rsidP="00A555FD">
            <w:pPr>
              <w:spacing w:after="120" w:line="276" w:lineRule="auto"/>
              <w:ind w:left="107" w:right="78"/>
              <w:contextualSpacing/>
              <w:rPr>
                <w:rFonts w:ascii="Arial" w:eastAsia="Arial" w:hAnsi="Arial" w:cs="Arial"/>
                <w:lang w:val="sl" w:eastAsia="sl"/>
              </w:rPr>
            </w:pPr>
            <w:r w:rsidRPr="00A555FD">
              <w:rPr>
                <w:rFonts w:ascii="Arial" w:eastAsia="Arial" w:hAnsi="Arial" w:cs="Arial"/>
                <w:lang w:val="sl" w:eastAsia="sl"/>
              </w:rPr>
              <w:t>Zaprt</w:t>
            </w:r>
          </w:p>
        </w:tc>
      </w:tr>
      <w:tr w:rsidR="00A555FD" w:rsidRPr="00A555FD" w14:paraId="0530096F" w14:textId="77777777" w:rsidTr="0091210E">
        <w:trPr>
          <w:trHeight w:val="460"/>
        </w:trPr>
        <w:tc>
          <w:tcPr>
            <w:tcW w:w="2660" w:type="dxa"/>
          </w:tcPr>
          <w:p w14:paraId="1D625E0C" w14:textId="77777777" w:rsidR="00A555FD" w:rsidRPr="00A555FD" w:rsidRDefault="00A555FD" w:rsidP="00A555FD">
            <w:pPr>
              <w:tabs>
                <w:tab w:val="left" w:pos="1129"/>
                <w:tab w:val="left" w:pos="1662"/>
              </w:tabs>
              <w:spacing w:after="120" w:line="276" w:lineRule="auto"/>
              <w:ind w:left="107"/>
              <w:contextualSpacing/>
              <w:rPr>
                <w:rFonts w:ascii="Arial" w:eastAsia="Arial" w:hAnsi="Arial" w:cs="Arial"/>
                <w:b/>
                <w:lang w:val="sl" w:eastAsia="sl"/>
              </w:rPr>
            </w:pPr>
            <w:r w:rsidRPr="00A555FD">
              <w:rPr>
                <w:rFonts w:ascii="Arial" w:eastAsia="Arial" w:hAnsi="Arial" w:cs="Arial"/>
                <w:b/>
                <w:lang w:val="sl" w:eastAsia="sl"/>
              </w:rPr>
              <w:t>Objava</w:t>
            </w:r>
            <w:r w:rsidRPr="00A555FD">
              <w:rPr>
                <w:rFonts w:ascii="Arial" w:eastAsia="Arial" w:hAnsi="Arial" w:cs="Arial"/>
                <w:b/>
                <w:lang w:val="sl" w:eastAsia="sl"/>
              </w:rPr>
              <w:tab/>
              <w:t>in</w:t>
            </w:r>
            <w:r w:rsidRPr="00A555FD">
              <w:rPr>
                <w:rFonts w:ascii="Arial" w:eastAsia="Arial" w:hAnsi="Arial" w:cs="Arial"/>
                <w:b/>
                <w:lang w:val="sl" w:eastAsia="sl"/>
              </w:rPr>
              <w:tab/>
              <w:t>zaključek</w:t>
            </w:r>
          </w:p>
          <w:p w14:paraId="61BEC394" w14:textId="77777777" w:rsidR="00A555FD" w:rsidRPr="00A555FD" w:rsidRDefault="00A555FD" w:rsidP="00A555FD">
            <w:pPr>
              <w:spacing w:after="120" w:line="276" w:lineRule="auto"/>
              <w:ind w:left="107"/>
              <w:contextualSpacing/>
              <w:rPr>
                <w:rFonts w:ascii="Arial" w:eastAsia="Arial" w:hAnsi="Arial" w:cs="Arial"/>
                <w:b/>
                <w:lang w:val="sl" w:eastAsia="sl"/>
              </w:rPr>
            </w:pPr>
            <w:r w:rsidRPr="00A555FD">
              <w:rPr>
                <w:rFonts w:ascii="Arial" w:eastAsia="Arial" w:hAnsi="Arial" w:cs="Arial"/>
                <w:b/>
                <w:lang w:val="sl" w:eastAsia="sl"/>
              </w:rPr>
              <w:t>javnega poziva:</w:t>
            </w:r>
          </w:p>
        </w:tc>
        <w:tc>
          <w:tcPr>
            <w:tcW w:w="7123" w:type="dxa"/>
          </w:tcPr>
          <w:p w14:paraId="6E620112" w14:textId="7424EE50" w:rsidR="00A555FD" w:rsidRDefault="00A555FD" w:rsidP="00A555FD">
            <w:pPr>
              <w:spacing w:after="120" w:line="276" w:lineRule="auto"/>
              <w:ind w:left="107"/>
              <w:contextualSpacing/>
              <w:rPr>
                <w:rFonts w:ascii="Arial" w:eastAsia="Arial" w:hAnsi="Arial" w:cs="Arial"/>
                <w:lang w:val="sl" w:eastAsia="sl"/>
              </w:rPr>
            </w:pPr>
            <w:r w:rsidRPr="00A555FD">
              <w:rPr>
                <w:rFonts w:ascii="Arial" w:eastAsia="Arial" w:hAnsi="Arial" w:cs="Arial"/>
                <w:lang w:val="sl" w:eastAsia="sl"/>
              </w:rPr>
              <w:t xml:space="preserve">Javni poziv je objavljen dne </w:t>
            </w:r>
            <w:r w:rsidR="00B063C1">
              <w:rPr>
                <w:rFonts w:ascii="Arial" w:eastAsia="Arial" w:hAnsi="Arial" w:cs="Arial"/>
                <w:b/>
                <w:bCs/>
                <w:lang w:val="sl" w:eastAsia="sl"/>
              </w:rPr>
              <w:t>1.10.2026.</w:t>
            </w:r>
            <w:r w:rsidR="0098106E">
              <w:rPr>
                <w:rFonts w:ascii="Arial" w:eastAsia="Arial" w:hAnsi="Arial" w:cs="Arial"/>
                <w:b/>
                <w:bCs/>
                <w:lang w:val="sl" w:eastAsia="sl"/>
              </w:rPr>
              <w:t xml:space="preserve"> </w:t>
            </w:r>
            <w:r w:rsidR="0098106E" w:rsidRPr="0098106E">
              <w:rPr>
                <w:rFonts w:ascii="Arial" w:eastAsia="Arial" w:hAnsi="Arial" w:cs="Arial"/>
                <w:lang w:val="sl" w:eastAsia="sl"/>
              </w:rPr>
              <w:t>na spletni strani Partnerstva LAS Zasavje:</w:t>
            </w:r>
            <w:r w:rsidR="0098106E">
              <w:rPr>
                <w:rFonts w:ascii="Arial" w:eastAsia="Arial" w:hAnsi="Arial" w:cs="Arial"/>
                <w:b/>
                <w:bCs/>
                <w:lang w:val="sl" w:eastAsia="sl"/>
              </w:rPr>
              <w:t xml:space="preserve"> </w:t>
            </w:r>
            <w:hyperlink r:id="rId10" w:history="1">
              <w:r w:rsidR="0098106E" w:rsidRPr="007A1F19">
                <w:rPr>
                  <w:rStyle w:val="Hiperpovezava"/>
                  <w:rFonts w:ascii="Arial" w:eastAsia="Arial" w:hAnsi="Arial" w:cs="Arial"/>
                  <w:b/>
                  <w:bCs/>
                  <w:lang w:val="sl" w:eastAsia="sl"/>
                </w:rPr>
                <w:t>www.las-zasavje.eu</w:t>
              </w:r>
            </w:hyperlink>
            <w:r w:rsidR="0098106E">
              <w:rPr>
                <w:rFonts w:ascii="Arial" w:eastAsia="Arial" w:hAnsi="Arial" w:cs="Arial"/>
                <w:b/>
                <w:bCs/>
                <w:lang w:val="sl" w:eastAsia="sl"/>
              </w:rPr>
              <w:t xml:space="preserve"> </w:t>
            </w:r>
            <w:r w:rsidR="0098106E" w:rsidRPr="0098106E">
              <w:rPr>
                <w:rFonts w:ascii="Arial" w:eastAsia="Arial" w:hAnsi="Arial" w:cs="Arial"/>
                <w:lang w:val="sl" w:eastAsia="sl"/>
              </w:rPr>
              <w:t xml:space="preserve">pod </w:t>
            </w:r>
            <w:r w:rsidR="0098106E">
              <w:rPr>
                <w:rFonts w:ascii="Arial" w:eastAsia="Arial" w:hAnsi="Arial" w:cs="Arial"/>
                <w:lang w:val="sl" w:eastAsia="sl"/>
              </w:rPr>
              <w:t xml:space="preserve">zavihkom Pozivi: </w:t>
            </w:r>
            <w:hyperlink r:id="rId11" w:history="1">
              <w:r w:rsidR="0098106E" w:rsidRPr="007A1F19">
                <w:rPr>
                  <w:rStyle w:val="Hiperpovezava"/>
                  <w:rFonts w:ascii="Arial" w:eastAsia="Arial" w:hAnsi="Arial" w:cs="Arial"/>
                  <w:lang w:val="sl" w:eastAsia="sl"/>
                </w:rPr>
                <w:t>https://www.las-zasavje.eu/pozivi-2/</w:t>
              </w:r>
            </w:hyperlink>
            <w:r w:rsidR="0098106E">
              <w:rPr>
                <w:rFonts w:ascii="Arial" w:eastAsia="Arial" w:hAnsi="Arial" w:cs="Arial"/>
                <w:lang w:val="sl" w:eastAsia="sl"/>
              </w:rPr>
              <w:t>.</w:t>
            </w:r>
          </w:p>
          <w:p w14:paraId="40CFF67E" w14:textId="49CE5A25" w:rsidR="00A555FD" w:rsidRPr="00A555FD" w:rsidRDefault="006049C6" w:rsidP="0098106E">
            <w:pPr>
              <w:spacing w:after="120" w:line="276" w:lineRule="auto"/>
              <w:contextualSpacing/>
              <w:rPr>
                <w:rFonts w:ascii="Arial" w:eastAsia="Arial" w:hAnsi="Arial" w:cs="Arial"/>
                <w:lang w:val="sl" w:eastAsia="sl"/>
              </w:rPr>
            </w:pPr>
            <w:r w:rsidRPr="006049C6">
              <w:rPr>
                <w:rFonts w:ascii="Arial" w:eastAsia="Arial" w:hAnsi="Arial" w:cs="Arial"/>
                <w:lang w:val="sl" w:eastAsia="sl"/>
              </w:rPr>
              <w:t>Vlogo na javni poziv je potrebno vnesti v spletno aplikacijo</w:t>
            </w:r>
            <w:r w:rsidR="00EF436D">
              <w:rPr>
                <w:rFonts w:ascii="Arial" w:eastAsia="Arial" w:hAnsi="Arial" w:cs="Arial"/>
                <w:lang w:val="sl" w:eastAsia="sl"/>
              </w:rPr>
              <w:t xml:space="preserve"> na naslovu: </w:t>
            </w:r>
            <w:hyperlink r:id="rId12" w:history="1">
              <w:r w:rsidR="00EF436D" w:rsidRPr="000D0F67">
                <w:rPr>
                  <w:rStyle w:val="Hiperpovezava"/>
                  <w:rFonts w:ascii="Arial" w:eastAsia="Arial" w:hAnsi="Arial" w:cs="Arial"/>
                  <w:lang w:val="sl" w:eastAsia="sl"/>
                </w:rPr>
                <w:t>https://drsp.e-razpisi.si/</w:t>
              </w:r>
            </w:hyperlink>
            <w:r w:rsidR="00EF436D">
              <w:rPr>
                <w:rFonts w:ascii="Arial" w:eastAsia="Arial" w:hAnsi="Arial" w:cs="Arial"/>
                <w:lang w:val="sl" w:eastAsia="sl"/>
              </w:rPr>
              <w:t xml:space="preserve">. Vlogo v aplikaciji zaključite, jo natisnite ter jo podpisano in opremljeno s črtno kodo oz. številko vloge, prejeto v aplikaciji, </w:t>
            </w:r>
            <w:r w:rsidR="00A555FD" w:rsidRPr="00A555FD">
              <w:rPr>
                <w:rFonts w:ascii="Arial" w:eastAsia="Arial" w:hAnsi="Arial" w:cs="Arial"/>
                <w:lang w:val="sl" w:eastAsia="sl"/>
              </w:rPr>
              <w:t xml:space="preserve">poslati </w:t>
            </w:r>
            <w:r w:rsidR="00A555FD" w:rsidRPr="00A555FD">
              <w:rPr>
                <w:rFonts w:ascii="Arial" w:eastAsia="Arial" w:hAnsi="Arial" w:cs="Arial"/>
                <w:b/>
                <w:bCs/>
                <w:lang w:val="sl" w:eastAsia="sl"/>
              </w:rPr>
              <w:t>priporočeno po pošti</w:t>
            </w:r>
            <w:r w:rsidR="00A555FD" w:rsidRPr="00A555FD">
              <w:rPr>
                <w:rFonts w:ascii="Arial" w:eastAsia="Arial" w:hAnsi="Arial" w:cs="Arial"/>
                <w:lang w:val="sl" w:eastAsia="sl"/>
              </w:rPr>
              <w:t xml:space="preserve"> (velja datum poštnega žiga) na naslov Partnerstva LAS Zasavje, Cesta 1. maja 83, 1430 Hrastnik do </w:t>
            </w:r>
            <w:r w:rsidR="00B063C1">
              <w:rPr>
                <w:rFonts w:ascii="Arial" w:eastAsia="Arial" w:hAnsi="Arial" w:cs="Arial"/>
                <w:b/>
                <w:bCs/>
                <w:lang w:val="sl" w:eastAsia="sl"/>
              </w:rPr>
              <w:t>10.1.2027</w:t>
            </w:r>
            <w:r w:rsidR="00FD04C3">
              <w:rPr>
                <w:rFonts w:ascii="Arial" w:eastAsia="Arial" w:hAnsi="Arial" w:cs="Arial"/>
                <w:b/>
                <w:bCs/>
                <w:lang w:val="sl" w:eastAsia="sl"/>
              </w:rPr>
              <w:t xml:space="preserve"> </w:t>
            </w:r>
            <w:r w:rsidR="00A555FD" w:rsidRPr="00A555FD">
              <w:rPr>
                <w:rFonts w:ascii="Arial" w:eastAsia="Arial" w:hAnsi="Arial" w:cs="Arial"/>
                <w:lang w:val="sl" w:eastAsia="sl"/>
              </w:rPr>
              <w:t xml:space="preserve">ali </w:t>
            </w:r>
            <w:r w:rsidR="00A555FD" w:rsidRPr="00A555FD">
              <w:rPr>
                <w:rFonts w:ascii="Arial" w:eastAsia="Arial" w:hAnsi="Arial" w:cs="Arial"/>
                <w:b/>
                <w:bCs/>
                <w:lang w:val="sl" w:eastAsia="sl"/>
              </w:rPr>
              <w:t>osebno dostaviti</w:t>
            </w:r>
            <w:r w:rsidR="00A555FD" w:rsidRPr="00A555FD">
              <w:rPr>
                <w:rFonts w:ascii="Arial" w:eastAsia="Arial" w:hAnsi="Arial" w:cs="Arial"/>
                <w:lang w:val="sl" w:eastAsia="sl"/>
              </w:rPr>
              <w:t xml:space="preserve"> v pisarno vodilnega partnerja Območno-obrtno podjetniške zbornice Hrastnik na naslovu Cesta 1. maja 83, 1430 Hrastnik </w:t>
            </w:r>
            <w:r w:rsidR="00A555FD" w:rsidRPr="00A555FD">
              <w:rPr>
                <w:rFonts w:ascii="Arial" w:eastAsia="Arial" w:hAnsi="Arial" w:cs="Arial"/>
                <w:b/>
                <w:bCs/>
                <w:lang w:val="sl" w:eastAsia="sl"/>
              </w:rPr>
              <w:t xml:space="preserve">do </w:t>
            </w:r>
            <w:r w:rsidR="00B063C1">
              <w:rPr>
                <w:rFonts w:ascii="Arial" w:eastAsia="Arial" w:hAnsi="Arial" w:cs="Arial"/>
                <w:b/>
                <w:bCs/>
                <w:lang w:val="sl" w:eastAsia="sl"/>
              </w:rPr>
              <w:t>10.1.2027</w:t>
            </w:r>
            <w:r w:rsidR="00B5152E">
              <w:rPr>
                <w:rFonts w:ascii="Arial" w:eastAsia="Arial" w:hAnsi="Arial" w:cs="Arial"/>
                <w:b/>
                <w:bCs/>
                <w:lang w:val="sl" w:eastAsia="sl"/>
              </w:rPr>
              <w:t xml:space="preserve"> do 12. ure</w:t>
            </w:r>
            <w:r w:rsidR="00A555FD" w:rsidRPr="00A555FD">
              <w:rPr>
                <w:rFonts w:ascii="Arial" w:eastAsia="Arial" w:hAnsi="Arial" w:cs="Arial"/>
                <w:lang w:val="sl" w:eastAsia="sl"/>
              </w:rPr>
              <w:t xml:space="preserve"> (velja datum in ura oddaje, navedena </w:t>
            </w:r>
            <w:r w:rsidR="00A555FD" w:rsidRPr="00A555FD">
              <w:rPr>
                <w:rFonts w:ascii="Arial" w:eastAsia="Arial" w:hAnsi="Arial" w:cs="Arial"/>
                <w:lang w:val="sl" w:eastAsia="sl"/>
              </w:rPr>
              <w:lastRenderedPageBreak/>
              <w:t xml:space="preserve">na ovojnici). </w:t>
            </w:r>
          </w:p>
        </w:tc>
      </w:tr>
      <w:tr w:rsidR="00A555FD" w:rsidRPr="00A555FD" w14:paraId="5951AB2B" w14:textId="77777777" w:rsidTr="0091210E">
        <w:trPr>
          <w:trHeight w:val="688"/>
        </w:trPr>
        <w:tc>
          <w:tcPr>
            <w:tcW w:w="2660" w:type="dxa"/>
          </w:tcPr>
          <w:p w14:paraId="1EE689A5" w14:textId="77777777" w:rsidR="00A555FD" w:rsidRPr="00A555FD" w:rsidRDefault="00A555FD" w:rsidP="00A555FD">
            <w:pPr>
              <w:spacing w:after="120" w:line="276" w:lineRule="auto"/>
              <w:ind w:left="107"/>
              <w:contextualSpacing/>
              <w:rPr>
                <w:rFonts w:ascii="Arial" w:eastAsia="Arial" w:hAnsi="Arial" w:cs="Arial"/>
                <w:b/>
                <w:lang w:val="sl" w:eastAsia="sl"/>
              </w:rPr>
            </w:pPr>
            <w:r w:rsidRPr="00A555FD">
              <w:rPr>
                <w:rFonts w:ascii="Arial" w:eastAsia="Arial" w:hAnsi="Arial" w:cs="Arial"/>
                <w:b/>
                <w:lang w:val="sl" w:eastAsia="sl"/>
              </w:rPr>
              <w:lastRenderedPageBreak/>
              <w:t>Obdobje upravičenosti stroškov</w:t>
            </w:r>
          </w:p>
        </w:tc>
        <w:tc>
          <w:tcPr>
            <w:tcW w:w="7123" w:type="dxa"/>
          </w:tcPr>
          <w:p w14:paraId="0D3B39C3" w14:textId="4DEA8524" w:rsidR="00A555FD" w:rsidRPr="00A555FD" w:rsidRDefault="00A555FD" w:rsidP="00A555FD">
            <w:pPr>
              <w:spacing w:after="120" w:line="276" w:lineRule="auto"/>
              <w:ind w:left="107"/>
              <w:contextualSpacing/>
              <w:rPr>
                <w:rFonts w:ascii="Arial" w:eastAsia="Arial" w:hAnsi="Arial" w:cs="Arial"/>
                <w:lang w:val="sl" w:eastAsia="sl"/>
              </w:rPr>
            </w:pPr>
            <w:r w:rsidRPr="00A555FD">
              <w:rPr>
                <w:rFonts w:ascii="Arial" w:eastAsia="Arial" w:hAnsi="Arial" w:cs="Arial"/>
                <w:lang w:val="sl" w:eastAsia="sl"/>
              </w:rPr>
              <w:t xml:space="preserve">Upravičeni stroški za izvedbo projekta so stroški, ki so nastali po oddaji vloge na </w:t>
            </w:r>
            <w:r w:rsidR="00FD04C3">
              <w:rPr>
                <w:rFonts w:ascii="Arial" w:eastAsia="Arial" w:hAnsi="Arial" w:cs="Arial"/>
                <w:lang w:val="sl" w:eastAsia="sl"/>
              </w:rPr>
              <w:t xml:space="preserve">Ministrstvo za </w:t>
            </w:r>
            <w:r w:rsidR="00B063C1">
              <w:rPr>
                <w:rFonts w:ascii="Arial" w:eastAsia="Arial" w:hAnsi="Arial" w:cs="Arial"/>
                <w:lang w:val="sl" w:eastAsia="sl"/>
              </w:rPr>
              <w:t xml:space="preserve">lokalno samoupravo, </w:t>
            </w:r>
            <w:r w:rsidR="00FD04C3">
              <w:rPr>
                <w:rFonts w:ascii="Arial" w:eastAsia="Arial" w:hAnsi="Arial" w:cs="Arial"/>
                <w:lang w:val="sl" w:eastAsia="sl"/>
              </w:rPr>
              <w:t>kohezijo in regionalni razvoj</w:t>
            </w:r>
            <w:r w:rsidRPr="00A555FD">
              <w:rPr>
                <w:rFonts w:ascii="Arial" w:eastAsia="Arial" w:hAnsi="Arial" w:cs="Arial"/>
                <w:lang w:val="sl" w:eastAsia="sl"/>
              </w:rPr>
              <w:t xml:space="preserve"> (v nadaljevanju </w:t>
            </w:r>
            <w:r w:rsidR="00FD04C3">
              <w:rPr>
                <w:rFonts w:ascii="Arial" w:eastAsia="Arial" w:hAnsi="Arial" w:cs="Arial"/>
                <w:lang w:val="sl" w:eastAsia="sl"/>
              </w:rPr>
              <w:t>M</w:t>
            </w:r>
            <w:r w:rsidR="00B063C1">
              <w:rPr>
                <w:rFonts w:ascii="Arial" w:eastAsia="Arial" w:hAnsi="Arial" w:cs="Arial"/>
                <w:lang w:val="sl" w:eastAsia="sl"/>
              </w:rPr>
              <w:t>LSKRR</w:t>
            </w:r>
            <w:r w:rsidRPr="00A555FD">
              <w:rPr>
                <w:rFonts w:ascii="Arial" w:eastAsia="Arial" w:hAnsi="Arial" w:cs="Arial"/>
                <w:lang w:val="sl" w:eastAsia="sl"/>
              </w:rPr>
              <w:t>).</w:t>
            </w:r>
          </w:p>
          <w:p w14:paraId="3423B7DF" w14:textId="7B1D5197" w:rsidR="00A555FD" w:rsidRPr="00A555FD" w:rsidRDefault="00A555FD" w:rsidP="00A555FD">
            <w:pPr>
              <w:spacing w:after="120" w:line="276" w:lineRule="auto"/>
              <w:ind w:right="149"/>
              <w:contextualSpacing/>
              <w:jc w:val="both"/>
              <w:rPr>
                <w:rFonts w:ascii="Arial" w:eastAsia="Arial" w:hAnsi="Arial" w:cs="Arial"/>
                <w:sz w:val="20"/>
                <w:szCs w:val="20"/>
                <w:lang w:val="sl" w:eastAsia="sl"/>
              </w:rPr>
            </w:pPr>
            <w:r w:rsidRPr="00A555FD">
              <w:rPr>
                <w:rFonts w:ascii="Arial" w:eastAsia="Arial" w:hAnsi="Arial" w:cs="Arial"/>
                <w:sz w:val="20"/>
                <w:szCs w:val="20"/>
                <w:lang w:val="sl" w:eastAsia="sl"/>
              </w:rPr>
              <w:t xml:space="preserve"> </w:t>
            </w:r>
          </w:p>
        </w:tc>
      </w:tr>
      <w:tr w:rsidR="00A555FD" w:rsidRPr="00A555FD" w14:paraId="57D815E9" w14:textId="77777777" w:rsidTr="0091210E">
        <w:trPr>
          <w:trHeight w:val="921"/>
        </w:trPr>
        <w:tc>
          <w:tcPr>
            <w:tcW w:w="2660" w:type="dxa"/>
          </w:tcPr>
          <w:p w14:paraId="2D208390" w14:textId="77777777" w:rsidR="00A555FD" w:rsidRPr="00A555FD" w:rsidRDefault="00A555FD" w:rsidP="00A555FD">
            <w:pPr>
              <w:spacing w:after="120" w:line="276" w:lineRule="auto"/>
              <w:contextualSpacing/>
              <w:rPr>
                <w:rFonts w:ascii="Arial" w:eastAsia="Arial" w:hAnsi="Arial" w:cs="Arial"/>
                <w:b/>
                <w:lang w:val="sl" w:eastAsia="sl"/>
              </w:rPr>
            </w:pPr>
          </w:p>
          <w:p w14:paraId="5363F737" w14:textId="77777777" w:rsidR="00A555FD" w:rsidRPr="00A555FD" w:rsidRDefault="00A555FD" w:rsidP="00A555FD">
            <w:pPr>
              <w:tabs>
                <w:tab w:val="left" w:pos="1455"/>
                <w:tab w:val="left" w:pos="1860"/>
              </w:tabs>
              <w:spacing w:after="120" w:line="276" w:lineRule="auto"/>
              <w:ind w:left="107" w:right="98"/>
              <w:contextualSpacing/>
              <w:rPr>
                <w:rFonts w:ascii="Arial" w:eastAsia="Arial" w:hAnsi="Arial" w:cs="Arial"/>
                <w:b/>
                <w:lang w:val="sl" w:eastAsia="sl"/>
              </w:rPr>
            </w:pPr>
            <w:r w:rsidRPr="00A555FD">
              <w:rPr>
                <w:rFonts w:ascii="Arial" w:eastAsia="Arial" w:hAnsi="Arial" w:cs="Arial"/>
                <w:b/>
                <w:lang w:val="sl" w:eastAsia="sl"/>
              </w:rPr>
              <w:t>Informacije</w:t>
            </w:r>
            <w:r w:rsidRPr="00A555FD">
              <w:rPr>
                <w:rFonts w:ascii="Arial" w:eastAsia="Arial" w:hAnsi="Arial" w:cs="Arial"/>
                <w:b/>
                <w:lang w:val="sl" w:eastAsia="sl"/>
              </w:rPr>
              <w:tab/>
              <w:t>o</w:t>
            </w:r>
            <w:r w:rsidRPr="00A555FD">
              <w:rPr>
                <w:rFonts w:ascii="Arial" w:eastAsia="Arial" w:hAnsi="Arial" w:cs="Arial"/>
                <w:b/>
                <w:lang w:val="sl" w:eastAsia="sl"/>
              </w:rPr>
              <w:tab/>
            </w:r>
            <w:r w:rsidRPr="00A555FD">
              <w:rPr>
                <w:rFonts w:ascii="Arial" w:eastAsia="Arial" w:hAnsi="Arial" w:cs="Arial"/>
                <w:b/>
                <w:spacing w:val="-4"/>
                <w:lang w:val="sl" w:eastAsia="sl"/>
              </w:rPr>
              <w:t xml:space="preserve">javnem </w:t>
            </w:r>
            <w:r w:rsidRPr="00A555FD">
              <w:rPr>
                <w:rFonts w:ascii="Arial" w:eastAsia="Arial" w:hAnsi="Arial" w:cs="Arial"/>
                <w:b/>
                <w:lang w:val="sl" w:eastAsia="sl"/>
              </w:rPr>
              <w:t>pozivu:</w:t>
            </w:r>
          </w:p>
        </w:tc>
        <w:tc>
          <w:tcPr>
            <w:tcW w:w="7123" w:type="dxa"/>
          </w:tcPr>
          <w:p w14:paraId="3D0FD2E5" w14:textId="77777777" w:rsidR="00A555FD" w:rsidRPr="00CF0705" w:rsidRDefault="00A555FD" w:rsidP="00A555FD">
            <w:pPr>
              <w:adjustRightInd w:val="0"/>
              <w:jc w:val="both"/>
              <w:rPr>
                <w:rFonts w:ascii="Arial" w:hAnsi="Arial" w:cs="Arial"/>
                <w:lang w:val="sl"/>
              </w:rPr>
            </w:pPr>
            <w:r w:rsidRPr="00CF0705">
              <w:rPr>
                <w:rFonts w:ascii="Arial" w:hAnsi="Arial" w:cs="Arial"/>
                <w:lang w:val="sl"/>
              </w:rPr>
              <w:t>Za dodatna pojasnila glede prijave na javni poziv je na voljo vodilni partner Območna obrtno – podjetniška zbornica Hrastnik, na naslovu Cesta 1. maja 83, 1430 Hrastnik:</w:t>
            </w:r>
          </w:p>
          <w:p w14:paraId="231A73D5" w14:textId="77777777" w:rsidR="00A555FD" w:rsidRPr="00CF0705" w:rsidRDefault="00A555FD" w:rsidP="00A555FD">
            <w:pPr>
              <w:adjustRightInd w:val="0"/>
              <w:jc w:val="both"/>
              <w:rPr>
                <w:rFonts w:ascii="Arial" w:hAnsi="Arial" w:cs="Arial"/>
                <w:lang w:val="sv-SE"/>
              </w:rPr>
            </w:pPr>
            <w:r w:rsidRPr="00CF0705">
              <w:rPr>
                <w:rFonts w:ascii="Arial" w:hAnsi="Arial" w:cs="Arial"/>
                <w:lang w:val="sv-SE"/>
              </w:rPr>
              <w:t xml:space="preserve">- po elektronski pošti: </w:t>
            </w:r>
            <w:hyperlink r:id="rId13" w:history="1">
              <w:r w:rsidRPr="00CF0705">
                <w:rPr>
                  <w:rFonts w:ascii="Arial" w:hAnsi="Arial" w:cs="Arial"/>
                  <w:color w:val="0000FF"/>
                  <w:u w:val="single"/>
                  <w:lang w:val="sv-SE"/>
                </w:rPr>
                <w:t>partnerstvo@las-zasavje.eu</w:t>
              </w:r>
            </w:hyperlink>
            <w:r w:rsidRPr="00CF0705">
              <w:rPr>
                <w:rFonts w:ascii="Arial" w:hAnsi="Arial" w:cs="Arial"/>
                <w:lang w:val="sv-SE"/>
              </w:rPr>
              <w:t xml:space="preserve">;  </w:t>
            </w:r>
          </w:p>
          <w:p w14:paraId="48DA87A6" w14:textId="77777777" w:rsidR="00A555FD" w:rsidRPr="00CF0705" w:rsidRDefault="00A555FD" w:rsidP="00A555FD">
            <w:pPr>
              <w:adjustRightInd w:val="0"/>
              <w:jc w:val="both"/>
              <w:rPr>
                <w:rFonts w:ascii="Arial" w:hAnsi="Arial" w:cs="Arial"/>
                <w:lang w:val="sv-SE"/>
              </w:rPr>
            </w:pPr>
            <w:r w:rsidRPr="00CF0705">
              <w:rPr>
                <w:rFonts w:ascii="Arial" w:hAnsi="Arial" w:cs="Arial"/>
                <w:lang w:val="sv-SE"/>
              </w:rPr>
              <w:t xml:space="preserve">- po telefonu: 03/56 32 960 vsak delovnik med 9.00 in 13.00 uro. </w:t>
            </w:r>
          </w:p>
          <w:p w14:paraId="0292B9E9" w14:textId="60DD4D49" w:rsidR="00A555FD" w:rsidRPr="00A555FD" w:rsidRDefault="00A555FD" w:rsidP="00A555FD">
            <w:pPr>
              <w:adjustRightInd w:val="0"/>
              <w:jc w:val="both"/>
              <w:rPr>
                <w:rFonts w:ascii="Arial" w:hAnsi="Arial" w:cs="Arial"/>
                <w:b/>
              </w:rPr>
            </w:pPr>
            <w:r w:rsidRPr="00A555FD">
              <w:rPr>
                <w:rFonts w:ascii="Arial" w:hAnsi="Arial" w:cs="Arial"/>
              </w:rPr>
              <w:t xml:space="preserve">- </w:t>
            </w:r>
            <w:proofErr w:type="spellStart"/>
            <w:r w:rsidRPr="00A555FD">
              <w:rPr>
                <w:rFonts w:ascii="Arial" w:hAnsi="Arial" w:cs="Arial"/>
              </w:rPr>
              <w:t>zadnja</w:t>
            </w:r>
            <w:proofErr w:type="spellEnd"/>
            <w:r w:rsidRPr="00A555FD">
              <w:rPr>
                <w:rFonts w:ascii="Arial" w:hAnsi="Arial" w:cs="Arial"/>
              </w:rPr>
              <w:t xml:space="preserve"> </w:t>
            </w:r>
            <w:proofErr w:type="spellStart"/>
            <w:r w:rsidRPr="00A555FD">
              <w:rPr>
                <w:rFonts w:ascii="Arial" w:hAnsi="Arial" w:cs="Arial"/>
              </w:rPr>
              <w:t>vprašanja</w:t>
            </w:r>
            <w:proofErr w:type="spellEnd"/>
            <w:r w:rsidRPr="00A555FD">
              <w:rPr>
                <w:rFonts w:ascii="Arial" w:hAnsi="Arial" w:cs="Arial"/>
              </w:rPr>
              <w:t xml:space="preserve"> </w:t>
            </w:r>
            <w:proofErr w:type="spellStart"/>
            <w:r w:rsidRPr="00A555FD">
              <w:rPr>
                <w:rFonts w:ascii="Arial" w:hAnsi="Arial" w:cs="Arial"/>
              </w:rPr>
              <w:t>bodo</w:t>
            </w:r>
            <w:proofErr w:type="spellEnd"/>
            <w:r w:rsidRPr="00A555FD">
              <w:rPr>
                <w:rFonts w:ascii="Arial" w:hAnsi="Arial" w:cs="Arial"/>
              </w:rPr>
              <w:t xml:space="preserve"> </w:t>
            </w:r>
            <w:proofErr w:type="spellStart"/>
            <w:r w:rsidRPr="00A555FD">
              <w:rPr>
                <w:rFonts w:ascii="Arial" w:hAnsi="Arial" w:cs="Arial"/>
              </w:rPr>
              <w:t>možna</w:t>
            </w:r>
            <w:proofErr w:type="spellEnd"/>
            <w:r w:rsidRPr="00A555FD">
              <w:rPr>
                <w:rFonts w:ascii="Arial" w:hAnsi="Arial" w:cs="Arial"/>
              </w:rPr>
              <w:t xml:space="preserve"> do </w:t>
            </w:r>
            <w:r w:rsidR="00B063C1">
              <w:rPr>
                <w:rFonts w:ascii="Arial" w:hAnsi="Arial" w:cs="Arial"/>
                <w:b/>
              </w:rPr>
              <w:t>21.12.2026.</w:t>
            </w:r>
          </w:p>
          <w:p w14:paraId="51F2C183" w14:textId="77777777" w:rsidR="00A555FD" w:rsidRPr="00A555FD" w:rsidRDefault="00A555FD" w:rsidP="00A555FD">
            <w:pPr>
              <w:adjustRightInd w:val="0"/>
              <w:jc w:val="both"/>
              <w:rPr>
                <w:rFonts w:ascii="Arial" w:hAnsi="Arial" w:cs="Arial"/>
                <w:b/>
              </w:rPr>
            </w:pPr>
          </w:p>
          <w:p w14:paraId="68F69C53" w14:textId="77777777" w:rsidR="00A555FD" w:rsidRPr="00A555FD" w:rsidRDefault="00A555FD" w:rsidP="00A555FD">
            <w:pPr>
              <w:adjustRightInd w:val="0"/>
              <w:jc w:val="both"/>
              <w:rPr>
                <w:rFonts w:ascii="Arial" w:hAnsi="Arial" w:cs="Arial"/>
              </w:rPr>
            </w:pPr>
            <w:proofErr w:type="spellStart"/>
            <w:r w:rsidRPr="00A555FD">
              <w:rPr>
                <w:rFonts w:ascii="Arial" w:hAnsi="Arial" w:cs="Arial"/>
              </w:rPr>
              <w:t>Vodilni</w:t>
            </w:r>
            <w:proofErr w:type="spellEnd"/>
            <w:r w:rsidRPr="00A555FD">
              <w:rPr>
                <w:rFonts w:ascii="Arial" w:hAnsi="Arial" w:cs="Arial"/>
              </w:rPr>
              <w:t xml:space="preserve"> partner </w:t>
            </w:r>
            <w:proofErr w:type="spellStart"/>
            <w:r w:rsidRPr="00A555FD">
              <w:rPr>
                <w:rFonts w:ascii="Arial" w:hAnsi="Arial" w:cs="Arial"/>
              </w:rPr>
              <w:t>Partnerstva</w:t>
            </w:r>
            <w:proofErr w:type="spellEnd"/>
            <w:r w:rsidRPr="00A555FD">
              <w:rPr>
                <w:rFonts w:ascii="Arial" w:hAnsi="Arial" w:cs="Arial"/>
              </w:rPr>
              <w:t xml:space="preserve"> LAS Zasavje </w:t>
            </w:r>
            <w:proofErr w:type="spellStart"/>
            <w:r w:rsidRPr="00A555FD">
              <w:rPr>
                <w:rFonts w:ascii="Arial" w:hAnsi="Arial" w:cs="Arial"/>
              </w:rPr>
              <w:t>bo</w:t>
            </w:r>
            <w:proofErr w:type="spellEnd"/>
            <w:r w:rsidRPr="00A555FD">
              <w:rPr>
                <w:rFonts w:ascii="Arial" w:hAnsi="Arial" w:cs="Arial"/>
              </w:rPr>
              <w:t xml:space="preserve"> na </w:t>
            </w:r>
            <w:proofErr w:type="spellStart"/>
            <w:r w:rsidRPr="00A555FD">
              <w:rPr>
                <w:rFonts w:ascii="Arial" w:hAnsi="Arial" w:cs="Arial"/>
              </w:rPr>
              <w:t>spletni</w:t>
            </w:r>
            <w:proofErr w:type="spellEnd"/>
            <w:r w:rsidRPr="00A555FD">
              <w:rPr>
                <w:rFonts w:ascii="Arial" w:hAnsi="Arial" w:cs="Arial"/>
              </w:rPr>
              <w:t xml:space="preserve"> </w:t>
            </w:r>
            <w:proofErr w:type="spellStart"/>
            <w:r w:rsidRPr="00A555FD">
              <w:rPr>
                <w:rFonts w:ascii="Arial" w:hAnsi="Arial" w:cs="Arial"/>
              </w:rPr>
              <w:t>strani</w:t>
            </w:r>
            <w:proofErr w:type="spellEnd"/>
            <w:r w:rsidRPr="00A555FD">
              <w:rPr>
                <w:rFonts w:ascii="Arial" w:hAnsi="Arial" w:cs="Arial"/>
              </w:rPr>
              <w:t xml:space="preserve"> </w:t>
            </w:r>
            <w:proofErr w:type="spellStart"/>
            <w:r w:rsidRPr="00A555FD">
              <w:rPr>
                <w:rFonts w:ascii="Arial" w:hAnsi="Arial" w:cs="Arial"/>
              </w:rPr>
              <w:t>Partnerstva</w:t>
            </w:r>
            <w:proofErr w:type="spellEnd"/>
            <w:r w:rsidRPr="00A555FD">
              <w:rPr>
                <w:rFonts w:ascii="Arial" w:hAnsi="Arial" w:cs="Arial"/>
              </w:rPr>
              <w:t xml:space="preserve"> LAS Zasavje </w:t>
            </w:r>
            <w:proofErr w:type="spellStart"/>
            <w:r w:rsidRPr="00A555FD">
              <w:rPr>
                <w:rFonts w:ascii="Arial" w:hAnsi="Arial" w:cs="Arial"/>
              </w:rPr>
              <w:t>vzpostavil</w:t>
            </w:r>
            <w:proofErr w:type="spellEnd"/>
            <w:r w:rsidRPr="00A555FD">
              <w:rPr>
                <w:rFonts w:ascii="Arial" w:hAnsi="Arial" w:cs="Arial"/>
              </w:rPr>
              <w:t xml:space="preserve"> </w:t>
            </w:r>
            <w:proofErr w:type="spellStart"/>
            <w:r w:rsidRPr="00A555FD">
              <w:rPr>
                <w:rFonts w:ascii="Arial" w:hAnsi="Arial" w:cs="Arial"/>
              </w:rPr>
              <w:t>posebno</w:t>
            </w:r>
            <w:proofErr w:type="spellEnd"/>
            <w:r w:rsidRPr="00A555FD">
              <w:rPr>
                <w:rFonts w:ascii="Arial" w:hAnsi="Arial" w:cs="Arial"/>
              </w:rPr>
              <w:t xml:space="preserve"> </w:t>
            </w:r>
            <w:proofErr w:type="spellStart"/>
            <w:r w:rsidRPr="00A555FD">
              <w:rPr>
                <w:rFonts w:ascii="Arial" w:hAnsi="Arial" w:cs="Arial"/>
              </w:rPr>
              <w:t>rubriko</w:t>
            </w:r>
            <w:proofErr w:type="spellEnd"/>
            <w:r w:rsidRPr="00A555FD">
              <w:rPr>
                <w:rFonts w:ascii="Arial" w:hAnsi="Arial" w:cs="Arial"/>
              </w:rPr>
              <w:t xml:space="preserve">: </w:t>
            </w:r>
            <w:proofErr w:type="spellStart"/>
            <w:r w:rsidRPr="00A555FD">
              <w:rPr>
                <w:rFonts w:ascii="Arial" w:hAnsi="Arial" w:cs="Arial"/>
              </w:rPr>
              <w:t>Vprašanja</w:t>
            </w:r>
            <w:proofErr w:type="spellEnd"/>
            <w:r w:rsidRPr="00A555FD">
              <w:rPr>
                <w:rFonts w:ascii="Arial" w:hAnsi="Arial" w:cs="Arial"/>
              </w:rPr>
              <w:t xml:space="preserve"> in </w:t>
            </w:r>
            <w:proofErr w:type="spellStart"/>
            <w:r w:rsidRPr="00A555FD">
              <w:rPr>
                <w:rFonts w:ascii="Arial" w:hAnsi="Arial" w:cs="Arial"/>
              </w:rPr>
              <w:t>odgovori</w:t>
            </w:r>
            <w:proofErr w:type="spellEnd"/>
            <w:r w:rsidRPr="00A555FD">
              <w:rPr>
                <w:rFonts w:ascii="Arial" w:hAnsi="Arial" w:cs="Arial"/>
              </w:rPr>
              <w:t xml:space="preserve">, ki </w:t>
            </w:r>
            <w:proofErr w:type="spellStart"/>
            <w:r w:rsidRPr="00A555FD">
              <w:rPr>
                <w:rFonts w:ascii="Arial" w:hAnsi="Arial" w:cs="Arial"/>
              </w:rPr>
              <w:t>bo</w:t>
            </w:r>
            <w:proofErr w:type="spellEnd"/>
            <w:r w:rsidRPr="00A555FD">
              <w:rPr>
                <w:rFonts w:ascii="Arial" w:hAnsi="Arial" w:cs="Arial"/>
              </w:rPr>
              <w:t xml:space="preserve"> na </w:t>
            </w:r>
            <w:proofErr w:type="spellStart"/>
            <w:r w:rsidRPr="00A555FD">
              <w:rPr>
                <w:rFonts w:ascii="Arial" w:hAnsi="Arial" w:cs="Arial"/>
              </w:rPr>
              <w:t>voljo</w:t>
            </w:r>
            <w:proofErr w:type="spellEnd"/>
            <w:r w:rsidRPr="00A555FD">
              <w:rPr>
                <w:rFonts w:ascii="Arial" w:hAnsi="Arial" w:cs="Arial"/>
              </w:rPr>
              <w:t xml:space="preserve"> </w:t>
            </w:r>
            <w:proofErr w:type="spellStart"/>
            <w:r w:rsidRPr="00A555FD">
              <w:rPr>
                <w:rFonts w:ascii="Arial" w:hAnsi="Arial" w:cs="Arial"/>
              </w:rPr>
              <w:t>vsem</w:t>
            </w:r>
            <w:proofErr w:type="spellEnd"/>
            <w:r w:rsidRPr="00A555FD">
              <w:rPr>
                <w:rFonts w:ascii="Arial" w:hAnsi="Arial" w:cs="Arial"/>
              </w:rPr>
              <w:t xml:space="preserve"> </w:t>
            </w:r>
            <w:proofErr w:type="spellStart"/>
            <w:r w:rsidRPr="00A555FD">
              <w:rPr>
                <w:rFonts w:ascii="Arial" w:hAnsi="Arial" w:cs="Arial"/>
              </w:rPr>
              <w:t>zainteresiranim</w:t>
            </w:r>
            <w:proofErr w:type="spellEnd"/>
            <w:r w:rsidRPr="00A555FD">
              <w:rPr>
                <w:rFonts w:ascii="Arial" w:hAnsi="Arial" w:cs="Arial"/>
              </w:rPr>
              <w:t xml:space="preserve">. </w:t>
            </w:r>
            <w:proofErr w:type="spellStart"/>
            <w:r w:rsidRPr="00A555FD">
              <w:rPr>
                <w:rFonts w:ascii="Arial" w:hAnsi="Arial" w:cs="Arial"/>
              </w:rPr>
              <w:t>Odgovori</w:t>
            </w:r>
            <w:proofErr w:type="spellEnd"/>
            <w:r w:rsidRPr="00A555FD">
              <w:rPr>
                <w:rFonts w:ascii="Arial" w:hAnsi="Arial" w:cs="Arial"/>
              </w:rPr>
              <w:t xml:space="preserve"> na </w:t>
            </w:r>
            <w:proofErr w:type="spellStart"/>
            <w:r w:rsidRPr="00A555FD">
              <w:rPr>
                <w:rFonts w:ascii="Arial" w:hAnsi="Arial" w:cs="Arial"/>
              </w:rPr>
              <w:t>vsa</w:t>
            </w:r>
            <w:proofErr w:type="spellEnd"/>
            <w:r w:rsidRPr="00A555FD">
              <w:rPr>
                <w:rFonts w:ascii="Arial" w:hAnsi="Arial" w:cs="Arial"/>
              </w:rPr>
              <w:t xml:space="preserve"> </w:t>
            </w:r>
            <w:proofErr w:type="spellStart"/>
            <w:r w:rsidRPr="00A555FD">
              <w:rPr>
                <w:rFonts w:ascii="Arial" w:hAnsi="Arial" w:cs="Arial"/>
              </w:rPr>
              <w:t>vprašanja</w:t>
            </w:r>
            <w:proofErr w:type="spellEnd"/>
            <w:r w:rsidRPr="00A555FD">
              <w:rPr>
                <w:rFonts w:ascii="Arial" w:hAnsi="Arial" w:cs="Arial"/>
              </w:rPr>
              <w:t xml:space="preserve"> </w:t>
            </w:r>
            <w:proofErr w:type="spellStart"/>
            <w:r w:rsidRPr="00A555FD">
              <w:rPr>
                <w:rFonts w:ascii="Arial" w:hAnsi="Arial" w:cs="Arial"/>
              </w:rPr>
              <w:t>bodo</w:t>
            </w:r>
            <w:proofErr w:type="spellEnd"/>
            <w:r w:rsidRPr="00A555FD">
              <w:rPr>
                <w:rFonts w:ascii="Arial" w:hAnsi="Arial" w:cs="Arial"/>
              </w:rPr>
              <w:t xml:space="preserve"> </w:t>
            </w:r>
            <w:proofErr w:type="spellStart"/>
            <w:r w:rsidRPr="00A555FD">
              <w:rPr>
                <w:rFonts w:ascii="Arial" w:hAnsi="Arial" w:cs="Arial"/>
              </w:rPr>
              <w:t>objavljeni</w:t>
            </w:r>
            <w:proofErr w:type="spellEnd"/>
            <w:r w:rsidRPr="00A555FD">
              <w:rPr>
                <w:rFonts w:ascii="Arial" w:hAnsi="Arial" w:cs="Arial"/>
              </w:rPr>
              <w:t xml:space="preserve"> v </w:t>
            </w:r>
            <w:proofErr w:type="spellStart"/>
            <w:r w:rsidRPr="00A555FD">
              <w:rPr>
                <w:rFonts w:ascii="Arial" w:hAnsi="Arial" w:cs="Arial"/>
              </w:rPr>
              <w:t>tej</w:t>
            </w:r>
            <w:proofErr w:type="spellEnd"/>
            <w:r w:rsidRPr="00A555FD">
              <w:rPr>
                <w:rFonts w:ascii="Arial" w:hAnsi="Arial" w:cs="Arial"/>
              </w:rPr>
              <w:t xml:space="preserve"> </w:t>
            </w:r>
            <w:proofErr w:type="spellStart"/>
            <w:r w:rsidRPr="00A555FD">
              <w:rPr>
                <w:rFonts w:ascii="Arial" w:hAnsi="Arial" w:cs="Arial"/>
              </w:rPr>
              <w:t>rubriki</w:t>
            </w:r>
            <w:proofErr w:type="spellEnd"/>
            <w:r w:rsidRPr="00A555FD">
              <w:rPr>
                <w:rFonts w:ascii="Arial" w:hAnsi="Arial" w:cs="Arial"/>
              </w:rPr>
              <w:t xml:space="preserve"> </w:t>
            </w:r>
            <w:proofErr w:type="spellStart"/>
            <w:r w:rsidRPr="00A555FD">
              <w:rPr>
                <w:rFonts w:ascii="Arial" w:hAnsi="Arial" w:cs="Arial"/>
              </w:rPr>
              <w:t>spletne</w:t>
            </w:r>
            <w:proofErr w:type="spellEnd"/>
            <w:r w:rsidRPr="00A555FD">
              <w:rPr>
                <w:rFonts w:ascii="Arial" w:hAnsi="Arial" w:cs="Arial"/>
              </w:rPr>
              <w:t xml:space="preserve"> </w:t>
            </w:r>
            <w:proofErr w:type="spellStart"/>
            <w:r w:rsidRPr="00A555FD">
              <w:rPr>
                <w:rFonts w:ascii="Arial" w:hAnsi="Arial" w:cs="Arial"/>
              </w:rPr>
              <w:t>strani</w:t>
            </w:r>
            <w:proofErr w:type="spellEnd"/>
            <w:r w:rsidRPr="00A555FD">
              <w:rPr>
                <w:rFonts w:ascii="Arial" w:hAnsi="Arial" w:cs="Arial"/>
              </w:rPr>
              <w:t xml:space="preserve">, v </w:t>
            </w:r>
            <w:proofErr w:type="spellStart"/>
            <w:r w:rsidRPr="00A555FD">
              <w:rPr>
                <w:rFonts w:ascii="Arial" w:hAnsi="Arial" w:cs="Arial"/>
              </w:rPr>
              <w:t>roku</w:t>
            </w:r>
            <w:proofErr w:type="spellEnd"/>
            <w:r w:rsidRPr="00A555FD">
              <w:rPr>
                <w:rFonts w:ascii="Arial" w:hAnsi="Arial" w:cs="Arial"/>
              </w:rPr>
              <w:t xml:space="preserve"> 2 </w:t>
            </w:r>
            <w:proofErr w:type="spellStart"/>
            <w:r w:rsidRPr="00A555FD">
              <w:rPr>
                <w:rFonts w:ascii="Arial" w:hAnsi="Arial" w:cs="Arial"/>
              </w:rPr>
              <w:t>delovnih</w:t>
            </w:r>
            <w:proofErr w:type="spellEnd"/>
            <w:r w:rsidRPr="00A555FD">
              <w:rPr>
                <w:rFonts w:ascii="Arial" w:hAnsi="Arial" w:cs="Arial"/>
              </w:rPr>
              <w:t xml:space="preserve"> </w:t>
            </w:r>
            <w:proofErr w:type="spellStart"/>
            <w:r w:rsidRPr="00A555FD">
              <w:rPr>
                <w:rFonts w:ascii="Arial" w:hAnsi="Arial" w:cs="Arial"/>
              </w:rPr>
              <w:t>dni</w:t>
            </w:r>
            <w:proofErr w:type="spellEnd"/>
            <w:r w:rsidRPr="00A555FD">
              <w:rPr>
                <w:rFonts w:ascii="Arial" w:hAnsi="Arial" w:cs="Arial"/>
              </w:rPr>
              <w:t xml:space="preserve"> po </w:t>
            </w:r>
            <w:proofErr w:type="spellStart"/>
            <w:r w:rsidRPr="00A555FD">
              <w:rPr>
                <w:rFonts w:ascii="Arial" w:hAnsi="Arial" w:cs="Arial"/>
              </w:rPr>
              <w:t>prejemu</w:t>
            </w:r>
            <w:proofErr w:type="spellEnd"/>
            <w:r w:rsidRPr="00A555FD">
              <w:rPr>
                <w:rFonts w:ascii="Arial" w:hAnsi="Arial" w:cs="Arial"/>
              </w:rPr>
              <w:t xml:space="preserve"> </w:t>
            </w:r>
            <w:proofErr w:type="spellStart"/>
            <w:r w:rsidRPr="00A555FD">
              <w:rPr>
                <w:rFonts w:ascii="Arial" w:hAnsi="Arial" w:cs="Arial"/>
              </w:rPr>
              <w:t>vprašanja</w:t>
            </w:r>
            <w:proofErr w:type="spellEnd"/>
            <w:r w:rsidRPr="00A555FD">
              <w:rPr>
                <w:rFonts w:ascii="Arial" w:hAnsi="Arial" w:cs="Arial"/>
              </w:rPr>
              <w:t>.</w:t>
            </w:r>
          </w:p>
        </w:tc>
      </w:tr>
    </w:tbl>
    <w:p w14:paraId="17CD6BDB" w14:textId="77777777" w:rsidR="00A555FD" w:rsidRPr="00A555FD" w:rsidRDefault="00A555FD" w:rsidP="00A555FD">
      <w:pPr>
        <w:widowControl w:val="0"/>
        <w:autoSpaceDE w:val="0"/>
        <w:autoSpaceDN w:val="0"/>
        <w:adjustRightInd w:val="0"/>
        <w:spacing w:after="0" w:line="240" w:lineRule="auto"/>
        <w:jc w:val="both"/>
        <w:rPr>
          <w:rFonts w:cstheme="minorHAnsi"/>
          <w:b/>
          <w:bCs/>
          <w:kern w:val="0"/>
          <w:u w:val="single"/>
          <w14:ligatures w14:val="none"/>
        </w:rPr>
      </w:pPr>
    </w:p>
    <w:p w14:paraId="3EAF6CBA"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kern w:val="0"/>
          <w:sz w:val="20"/>
          <w:szCs w:val="20"/>
          <w:lang w:val="sl" w:eastAsia="sl"/>
          <w14:ligatures w14:val="none"/>
        </w:rPr>
      </w:pPr>
    </w:p>
    <w:p w14:paraId="6AEAEFF0"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Za izvedbo tega Javnega poziva se kot osnovni predpis uporablja </w:t>
      </w:r>
      <w:r w:rsidRPr="00A555FD">
        <w:rPr>
          <w:rFonts w:ascii="Arial" w:eastAsia="Arial" w:hAnsi="Arial" w:cs="Arial"/>
          <w:b/>
          <w:kern w:val="0"/>
          <w:lang w:val="sl" w:eastAsia="sl"/>
          <w14:ligatures w14:val="none"/>
        </w:rPr>
        <w:t xml:space="preserve">Uredba o izvajanju lokalnega razvoja, ki ga vodi skupnost, v obdobju do leta 2027 (Uradni list RS, št. 132/23 in št. 57/24, v nadaljevanju Uredba LEADER/CLLD), </w:t>
      </w:r>
      <w:r w:rsidRPr="00A555FD">
        <w:rPr>
          <w:rFonts w:ascii="Arial" w:eastAsia="Arial" w:hAnsi="Arial" w:cs="Arial"/>
          <w:bCs/>
          <w:kern w:val="0"/>
          <w:lang w:val="sl" w:eastAsia="sl"/>
          <w14:ligatures w14:val="none"/>
        </w:rPr>
        <w:t xml:space="preserve">ki je dostopna </w:t>
      </w:r>
      <w:hyperlink r:id="rId14" w:history="1">
        <w:r w:rsidRPr="00A555FD">
          <w:rPr>
            <w:rFonts w:ascii="Arial" w:eastAsia="Arial" w:hAnsi="Arial" w:cs="Arial"/>
            <w:bCs/>
            <w:color w:val="0000FF"/>
            <w:kern w:val="0"/>
            <w:u w:val="single"/>
            <w:lang w:val="sl" w:eastAsia="sl"/>
            <w14:ligatures w14:val="none"/>
          </w:rPr>
          <w:t>TUKAJ</w:t>
        </w:r>
      </w:hyperlink>
      <w:r w:rsidRPr="00A555FD">
        <w:rPr>
          <w:rFonts w:ascii="Arial" w:eastAsia="Arial" w:hAnsi="Arial" w:cs="Arial"/>
          <w:b/>
          <w:kern w:val="0"/>
          <w:lang w:val="sl" w:eastAsia="sl"/>
          <w14:ligatures w14:val="none"/>
        </w:rPr>
        <w:t>.</w:t>
      </w:r>
      <w:r w:rsidRPr="00A555FD">
        <w:rPr>
          <w:rFonts w:ascii="Arial" w:eastAsia="Arial" w:hAnsi="Arial" w:cs="Arial"/>
          <w:kern w:val="0"/>
          <w:lang w:val="sl" w:eastAsia="sl"/>
          <w14:ligatures w14:val="none"/>
        </w:rPr>
        <w:t xml:space="preserve"> Javni poziv je podvržen tudi drugi zakonodaji in če je v kakšnem delu v nasprotju s predpisi ali če to postane zaradi spremembe predpisa, se v tem delu neposredno uporablja veljavni predpis.</w:t>
      </w:r>
    </w:p>
    <w:p w14:paraId="5203B842" w14:textId="77777777" w:rsid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Podlaga in okvir za izvedbo tega Javnega poziva je </w:t>
      </w:r>
      <w:r w:rsidRPr="00A555FD">
        <w:rPr>
          <w:rFonts w:ascii="Arial" w:eastAsia="Arial" w:hAnsi="Arial" w:cs="Arial"/>
          <w:b/>
          <w:kern w:val="0"/>
          <w:lang w:val="sl" w:eastAsia="sl"/>
          <w14:ligatures w14:val="none"/>
        </w:rPr>
        <w:t>Strategija lokalnega razvoja Partnerstva lokalne akcijske skupine Zasavje za programsko obdobje 2021 – 2027 (v nadaljevanju SLR),</w:t>
      </w:r>
      <w:r w:rsidRPr="00A555FD">
        <w:rPr>
          <w:rFonts w:ascii="Arial" w:eastAsia="Arial" w:hAnsi="Arial" w:cs="Arial"/>
          <w:kern w:val="0"/>
          <w:lang w:val="sl" w:eastAsia="sl"/>
          <w14:ligatures w14:val="none"/>
        </w:rPr>
        <w:t xml:space="preserve"> ki je dostopna na povezavi: </w:t>
      </w:r>
      <w:hyperlink r:id="rId15" w:history="1">
        <w:r w:rsidRPr="00A555FD">
          <w:rPr>
            <w:rFonts w:ascii="Arial" w:eastAsia="Arial" w:hAnsi="Arial" w:cs="Arial"/>
            <w:color w:val="0000FF"/>
            <w:kern w:val="0"/>
            <w:u w:val="single"/>
            <w:lang w:val="sl" w:eastAsia="sl"/>
            <w14:ligatures w14:val="none"/>
          </w:rPr>
          <w:t>http://www.las-zasavje.eu/2023/07/27/potrjena-strategija-lokalnega-razvoja-partnerstva-las-zasavje-za-programsko-obdobje-2021-2027/</w:t>
        </w:r>
      </w:hyperlink>
      <w:r w:rsidRPr="00A555FD">
        <w:rPr>
          <w:rFonts w:ascii="Arial" w:eastAsia="Arial" w:hAnsi="Arial" w:cs="Arial"/>
          <w:kern w:val="0"/>
          <w:lang w:val="sl" w:eastAsia="sl"/>
          <w14:ligatures w14:val="none"/>
        </w:rPr>
        <w:t>.</w:t>
      </w:r>
    </w:p>
    <w:p w14:paraId="6A1F840A" w14:textId="77777777" w:rsidR="008204CE" w:rsidRDefault="008204CE"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p>
    <w:p w14:paraId="25111D5F" w14:textId="6A82C517" w:rsidR="008204CE" w:rsidRPr="001F779E" w:rsidRDefault="00B5152E" w:rsidP="008204CE">
      <w:pPr>
        <w:widowControl w:val="0"/>
        <w:autoSpaceDE w:val="0"/>
        <w:autoSpaceDN w:val="0"/>
        <w:jc w:val="both"/>
        <w:rPr>
          <w:rFonts w:ascii="Arial" w:eastAsia="Arial" w:hAnsi="Arial" w:cs="Arial"/>
          <w:kern w:val="0"/>
          <w:lang w:val="sl" w:eastAsia="sl"/>
          <w14:ligatures w14:val="none"/>
        </w:rPr>
      </w:pPr>
      <w:r>
        <w:rPr>
          <w:rFonts w:ascii="Arial" w:eastAsia="Arial" w:hAnsi="Arial" w:cs="Arial"/>
          <w:kern w:val="0"/>
          <w:lang w:val="sl" w:eastAsia="sl"/>
          <w14:ligatures w14:val="none"/>
        </w:rPr>
        <w:t>3</w:t>
      </w:r>
      <w:r w:rsidR="008204CE" w:rsidRPr="001F779E">
        <w:rPr>
          <w:rFonts w:ascii="Arial" w:eastAsia="Arial" w:hAnsi="Arial" w:cs="Arial"/>
          <w:kern w:val="0"/>
          <w:lang w:val="sl" w:eastAsia="sl"/>
          <w14:ligatures w14:val="none"/>
        </w:rPr>
        <w:t>.</w:t>
      </w:r>
      <w:r w:rsidR="008204CE" w:rsidRPr="001F779E">
        <w:rPr>
          <w:rFonts w:ascii="Arial" w:eastAsia="Arial" w:hAnsi="Arial" w:cs="Arial"/>
          <w:lang w:val="sl" w:eastAsia="sl"/>
        </w:rPr>
        <w:t xml:space="preserve"> Javni poziv Partnerstva LAS Zasavje za izbor projektov je objavljen na spletni strani Partnerstva LAS Zasavje: </w:t>
      </w:r>
      <w:hyperlink r:id="rId16" w:history="1">
        <w:r w:rsidR="008204CE" w:rsidRPr="001F779E">
          <w:rPr>
            <w:rStyle w:val="Hiperpovezava"/>
            <w:rFonts w:ascii="Arial" w:eastAsia="Arial" w:hAnsi="Arial" w:cs="Arial"/>
            <w:color w:val="auto"/>
            <w:lang w:val="sl" w:eastAsia="sl"/>
          </w:rPr>
          <w:t>https://www.las-zasavje.eu/</w:t>
        </w:r>
      </w:hyperlink>
      <w:r w:rsidR="008204CE" w:rsidRPr="001F779E">
        <w:rPr>
          <w:rFonts w:ascii="Arial" w:eastAsia="Arial" w:hAnsi="Arial" w:cs="Arial"/>
          <w:lang w:val="sl" w:eastAsia="sl"/>
        </w:rPr>
        <w:t xml:space="preserve">, in sicer najmanj 30 dni pred postopkom za izbor projektov. </w:t>
      </w:r>
    </w:p>
    <w:p w14:paraId="3D490FB8"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sz w:val="20"/>
          <w:szCs w:val="20"/>
          <w:lang w:val="sl" w:eastAsia="sl"/>
          <w14:ligatures w14:val="none"/>
        </w:rPr>
      </w:pPr>
    </w:p>
    <w:p w14:paraId="36ECE860" w14:textId="77777777" w:rsidR="00A555FD" w:rsidRPr="00A555FD" w:rsidRDefault="00A555FD" w:rsidP="00A555FD">
      <w:pPr>
        <w:widowControl w:val="0"/>
        <w:numPr>
          <w:ilvl w:val="0"/>
          <w:numId w:val="15"/>
        </w:numPr>
        <w:autoSpaceDE w:val="0"/>
        <w:autoSpaceDN w:val="0"/>
        <w:spacing w:after="120" w:line="276" w:lineRule="auto"/>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u w:val="single"/>
          <w:lang w:val="sl" w:eastAsia="sl"/>
          <w14:ligatures w14:val="none"/>
        </w:rPr>
        <w:t xml:space="preserve">PREDMET JAVNEGA POZIVA </w:t>
      </w:r>
    </w:p>
    <w:p w14:paraId="399B7F3F" w14:textId="4EF12D93" w:rsidR="00A555FD" w:rsidRPr="00A555FD" w:rsidRDefault="00A555FD" w:rsidP="00A555FD">
      <w:pPr>
        <w:adjustRightInd w:val="0"/>
        <w:spacing w:after="120" w:line="276" w:lineRule="auto"/>
        <w:contextualSpacing/>
        <w:jc w:val="both"/>
        <w:rPr>
          <w:rFonts w:ascii="Arial" w:eastAsia="Times New Roman" w:hAnsi="Arial" w:cs="Arial"/>
          <w:kern w:val="0"/>
          <w:lang w:eastAsia="sl-SI"/>
          <w14:ligatures w14:val="none"/>
        </w:rPr>
      </w:pPr>
      <w:r w:rsidRPr="00A555FD">
        <w:rPr>
          <w:rFonts w:ascii="Arial" w:eastAsia="Times New Roman" w:hAnsi="Arial" w:cs="Arial"/>
          <w:kern w:val="0"/>
          <w:lang w:eastAsia="sl-SI"/>
          <w14:ligatures w14:val="none"/>
        </w:rPr>
        <w:t xml:space="preserve">Predmet javnega poziva je izbor individualnih projektov lokalnih akterjev kot projektov, pri katerih se lokalni akterji z namenom doseganja skupnega cilja povežejo v partnerstva, ki so upravičena do nepovratnih javnih finančnih sredstev iz naslova izvajanja Lokalnega razvoja, ki ga vodi skupnost, v programskem obdobju do leta 2027 (v nadaljevanju pristop LEADER/CLLD), iz sredstev sklada </w:t>
      </w:r>
      <w:r w:rsidR="00FD04C3">
        <w:rPr>
          <w:rFonts w:ascii="Arial" w:eastAsia="Times New Roman" w:hAnsi="Arial" w:cs="Arial"/>
          <w:kern w:val="0"/>
          <w:lang w:eastAsia="sl-SI"/>
          <w14:ligatures w14:val="none"/>
        </w:rPr>
        <w:t>ESRR</w:t>
      </w:r>
      <w:r w:rsidRPr="00A555FD">
        <w:rPr>
          <w:rFonts w:ascii="Arial" w:eastAsia="Times New Roman" w:hAnsi="Arial" w:cs="Arial"/>
          <w:kern w:val="0"/>
          <w:lang w:eastAsia="sl-SI"/>
          <w14:ligatures w14:val="none"/>
        </w:rPr>
        <w:t xml:space="preserve"> ter nacionalnih sredstev. Možnosti za sofinanciranje imajo projekti, ki bodo </w:t>
      </w:r>
      <w:r w:rsidRPr="00A555FD">
        <w:rPr>
          <w:rFonts w:ascii="Arial" w:eastAsia="Times New Roman" w:hAnsi="Arial" w:cs="Arial"/>
          <w:bCs/>
          <w:kern w:val="0"/>
          <w:lang w:eastAsia="sl-SI"/>
          <w14:ligatures w14:val="none"/>
        </w:rPr>
        <w:t>spodbujali celovit in uravnotežen razvoj lokalnega območja po pristopu »od spodaj navzgor«.</w:t>
      </w:r>
      <w:r w:rsidRPr="00A555FD">
        <w:rPr>
          <w:rFonts w:ascii="Arial" w:eastAsia="Times New Roman" w:hAnsi="Arial" w:cs="Arial"/>
          <w:kern w:val="0"/>
          <w:lang w:eastAsia="sl-SI"/>
          <w14:ligatures w14:val="none"/>
        </w:rPr>
        <w:t xml:space="preserve"> </w:t>
      </w:r>
    </w:p>
    <w:p w14:paraId="1D6D5B98" w14:textId="77777777" w:rsidR="00A555FD" w:rsidRPr="00A555FD" w:rsidRDefault="00A555FD" w:rsidP="00A555FD">
      <w:pPr>
        <w:adjustRightInd w:val="0"/>
        <w:spacing w:after="120" w:line="276" w:lineRule="auto"/>
        <w:contextualSpacing/>
        <w:jc w:val="both"/>
        <w:rPr>
          <w:rFonts w:asciiTheme="majorHAnsi" w:eastAsia="Times New Roman" w:hAnsiTheme="majorHAnsi" w:cs="Arial"/>
          <w:kern w:val="0"/>
          <w:sz w:val="20"/>
          <w:szCs w:val="20"/>
          <w:lang w:eastAsia="sl-SI"/>
          <w14:ligatures w14:val="none"/>
        </w:rPr>
      </w:pPr>
    </w:p>
    <w:p w14:paraId="075FA98B" w14:textId="120397E7" w:rsidR="00A555FD" w:rsidRDefault="00A555FD" w:rsidP="00A555FD">
      <w:pPr>
        <w:adjustRightInd w:val="0"/>
        <w:spacing w:after="120" w:line="276" w:lineRule="auto"/>
        <w:contextualSpacing/>
        <w:jc w:val="both"/>
        <w:rPr>
          <w:rFonts w:ascii="Arial" w:eastAsia="SimSun" w:hAnsi="Arial" w:cs="Arial"/>
          <w:lang w:eastAsia="zh-CN"/>
          <w14:ligatures w14:val="none"/>
        </w:rPr>
      </w:pPr>
      <w:r w:rsidRPr="00A555FD">
        <w:rPr>
          <w:rFonts w:ascii="Arial" w:eastAsia="Times New Roman" w:hAnsi="Arial" w:cs="Arial"/>
          <w:kern w:val="0"/>
          <w:lang w:eastAsia="sl-SI"/>
          <w14:ligatures w14:val="none"/>
        </w:rPr>
        <w:t xml:space="preserve">Projekti tega Javnega poziva morajo s svojimi rezultati prispevati k uresničevanju ukrepov in ciljev </w:t>
      </w:r>
      <w:r w:rsidRPr="00A555FD">
        <w:rPr>
          <w:rFonts w:ascii="Arial" w:eastAsia="SimSun" w:hAnsi="Arial" w:cs="Arial"/>
          <w:lang w:eastAsia="zh-CN"/>
          <w14:ligatures w14:val="none"/>
        </w:rPr>
        <w:t xml:space="preserve">Strategije lokalnega razvoja za Partnerstvo lokalne akcijske skupine Zasavje za programsko obdobje 2021 </w:t>
      </w:r>
      <w:r w:rsidR="00FD04C3">
        <w:rPr>
          <w:rFonts w:ascii="Arial" w:eastAsia="SimSun" w:hAnsi="Arial" w:cs="Arial"/>
          <w:lang w:eastAsia="zh-CN"/>
          <w14:ligatures w14:val="none"/>
        </w:rPr>
        <w:t>–</w:t>
      </w:r>
      <w:r w:rsidRPr="00A555FD">
        <w:rPr>
          <w:rFonts w:ascii="Arial" w:eastAsia="SimSun" w:hAnsi="Arial" w:cs="Arial"/>
          <w:lang w:eastAsia="zh-CN"/>
          <w14:ligatures w14:val="none"/>
        </w:rPr>
        <w:t xml:space="preserve"> 2027</w:t>
      </w:r>
      <w:r w:rsidR="00FD04C3">
        <w:rPr>
          <w:rFonts w:ascii="Arial" w:eastAsia="SimSun" w:hAnsi="Arial" w:cs="Arial"/>
          <w:lang w:eastAsia="zh-CN"/>
          <w14:ligatures w14:val="none"/>
        </w:rPr>
        <w:t xml:space="preserve"> (v nadaljevanju SLR).</w:t>
      </w:r>
      <w:r w:rsidRPr="00A555FD">
        <w:rPr>
          <w:rFonts w:ascii="Arial" w:eastAsia="SimSun" w:hAnsi="Arial" w:cs="Arial"/>
          <w:lang w:eastAsia="zh-CN"/>
          <w14:ligatures w14:val="none"/>
        </w:rPr>
        <w:t xml:space="preserve">, </w:t>
      </w:r>
    </w:p>
    <w:p w14:paraId="7687C5E3" w14:textId="77777777" w:rsidR="00FD04C3" w:rsidRDefault="00FD04C3" w:rsidP="00A555FD">
      <w:pPr>
        <w:adjustRightInd w:val="0"/>
        <w:spacing w:after="120" w:line="276" w:lineRule="auto"/>
        <w:contextualSpacing/>
        <w:jc w:val="both"/>
        <w:rPr>
          <w:rFonts w:ascii="Arial" w:eastAsia="SimSun" w:hAnsi="Arial" w:cs="Arial"/>
          <w:lang w:eastAsia="zh-CN"/>
          <w14:ligatures w14:val="none"/>
        </w:rPr>
      </w:pPr>
    </w:p>
    <w:p w14:paraId="110E36BA" w14:textId="77777777" w:rsidR="00EF436D" w:rsidRDefault="00EF436D" w:rsidP="00FD04C3">
      <w:pPr>
        <w:adjustRightInd w:val="0"/>
        <w:spacing w:after="120" w:line="276" w:lineRule="auto"/>
        <w:contextualSpacing/>
        <w:jc w:val="both"/>
        <w:rPr>
          <w:rFonts w:ascii="Arial" w:eastAsia="Times New Roman" w:hAnsi="Arial" w:cs="Arial"/>
          <w:lang w:eastAsia="sl-SI"/>
        </w:rPr>
      </w:pPr>
    </w:p>
    <w:p w14:paraId="2D702AD5" w14:textId="77777777" w:rsidR="00EF436D" w:rsidRDefault="00EF436D" w:rsidP="00FD04C3">
      <w:pPr>
        <w:adjustRightInd w:val="0"/>
        <w:spacing w:after="120" w:line="276" w:lineRule="auto"/>
        <w:contextualSpacing/>
        <w:jc w:val="both"/>
        <w:rPr>
          <w:rFonts w:ascii="Arial" w:eastAsia="Times New Roman" w:hAnsi="Arial" w:cs="Arial"/>
          <w:lang w:eastAsia="sl-SI"/>
        </w:rPr>
      </w:pPr>
    </w:p>
    <w:p w14:paraId="6D4B9352" w14:textId="77777777" w:rsidR="00EF436D" w:rsidRDefault="00EF436D" w:rsidP="00FD04C3">
      <w:pPr>
        <w:adjustRightInd w:val="0"/>
        <w:spacing w:after="120" w:line="276" w:lineRule="auto"/>
        <w:contextualSpacing/>
        <w:jc w:val="both"/>
        <w:rPr>
          <w:rFonts w:ascii="Arial" w:eastAsia="Times New Roman" w:hAnsi="Arial" w:cs="Arial"/>
          <w:lang w:eastAsia="sl-SI"/>
        </w:rPr>
      </w:pPr>
    </w:p>
    <w:p w14:paraId="7BCB40D0" w14:textId="77777777" w:rsidR="00EF436D" w:rsidRDefault="00EF436D" w:rsidP="00FD04C3">
      <w:pPr>
        <w:adjustRightInd w:val="0"/>
        <w:spacing w:after="120" w:line="276" w:lineRule="auto"/>
        <w:contextualSpacing/>
        <w:jc w:val="both"/>
        <w:rPr>
          <w:rFonts w:ascii="Arial" w:eastAsia="Times New Roman" w:hAnsi="Arial" w:cs="Arial"/>
          <w:lang w:eastAsia="sl-SI"/>
        </w:rPr>
      </w:pPr>
    </w:p>
    <w:p w14:paraId="248839B7" w14:textId="075FA861" w:rsidR="00FD04C3" w:rsidRDefault="00FD04C3" w:rsidP="00FD04C3">
      <w:pPr>
        <w:adjustRightInd w:val="0"/>
        <w:spacing w:after="120" w:line="276" w:lineRule="auto"/>
        <w:contextualSpacing/>
        <w:jc w:val="both"/>
        <w:rPr>
          <w:rFonts w:ascii="Arial" w:eastAsia="Times New Roman" w:hAnsi="Arial" w:cs="Arial"/>
          <w:lang w:eastAsia="sl-SI"/>
        </w:rPr>
      </w:pPr>
      <w:r w:rsidRPr="00FD04C3">
        <w:rPr>
          <w:rFonts w:ascii="Arial" w:eastAsia="Times New Roman" w:hAnsi="Arial" w:cs="Arial"/>
          <w:lang w:eastAsia="sl-SI"/>
        </w:rPr>
        <w:t xml:space="preserve">Podpora za izvajanje projektov </w:t>
      </w:r>
      <w:bookmarkStart w:id="5" w:name="_Hlk163578401"/>
      <w:r w:rsidRPr="00FD04C3">
        <w:rPr>
          <w:rFonts w:ascii="Arial" w:eastAsia="Times New Roman" w:hAnsi="Arial" w:cs="Arial"/>
          <w:lang w:eastAsia="sl-SI"/>
        </w:rPr>
        <w:t xml:space="preserve">izbranih v okviru SLR iz sklada ESRR </w:t>
      </w:r>
      <w:bookmarkEnd w:id="5"/>
      <w:r w:rsidRPr="00FD04C3">
        <w:rPr>
          <w:rFonts w:ascii="Arial" w:eastAsia="Times New Roman" w:hAnsi="Arial" w:cs="Arial"/>
          <w:lang w:eastAsia="sl-SI"/>
        </w:rPr>
        <w:t>je usmerjena k izvajanju Programa evropske kohezijske politike v obdobju 2021-2027 v Sloveniji in specifičnega cilja iz točke (ii) pod (e) prvega odstavka 3. člena Uredbe 2021/1058/EU:</w:t>
      </w:r>
    </w:p>
    <w:p w14:paraId="5450AD91" w14:textId="77777777" w:rsidR="00E10EF6" w:rsidRDefault="00E10EF6" w:rsidP="00FD04C3">
      <w:pPr>
        <w:adjustRightInd w:val="0"/>
        <w:spacing w:after="120" w:line="276" w:lineRule="auto"/>
        <w:contextualSpacing/>
        <w:jc w:val="both"/>
        <w:rPr>
          <w:rFonts w:ascii="Arial" w:eastAsia="Times New Roman" w:hAnsi="Arial" w:cs="Arial"/>
          <w:b/>
          <w:bCs/>
          <w:lang w:eastAsia="sl-SI"/>
        </w:rPr>
      </w:pPr>
    </w:p>
    <w:p w14:paraId="4F6B6728" w14:textId="49D6E65F" w:rsidR="00FD04C3" w:rsidRPr="00FD04C3" w:rsidRDefault="00FD04C3" w:rsidP="00FD04C3">
      <w:pPr>
        <w:adjustRightInd w:val="0"/>
        <w:spacing w:after="120" w:line="276" w:lineRule="auto"/>
        <w:contextualSpacing/>
        <w:jc w:val="both"/>
        <w:rPr>
          <w:rFonts w:ascii="Arial" w:eastAsia="Times New Roman" w:hAnsi="Arial" w:cs="Arial"/>
          <w:b/>
          <w:bCs/>
          <w:lang w:eastAsia="sl-SI"/>
        </w:rPr>
      </w:pPr>
      <w:r w:rsidRPr="00FD04C3">
        <w:rPr>
          <w:rFonts w:ascii="Arial" w:eastAsia="Times New Roman" w:hAnsi="Arial" w:cs="Arial"/>
          <w:b/>
          <w:bCs/>
          <w:lang w:eastAsia="sl-SI"/>
        </w:rPr>
        <w:t>Specifični cilji za ESRR</w:t>
      </w:r>
    </w:p>
    <w:p w14:paraId="28C97B0F" w14:textId="77777777" w:rsidR="008204CE" w:rsidRDefault="008204CE" w:rsidP="00FD04C3">
      <w:pPr>
        <w:adjustRightInd w:val="0"/>
        <w:spacing w:after="120" w:line="276" w:lineRule="auto"/>
        <w:contextualSpacing/>
        <w:jc w:val="both"/>
        <w:rPr>
          <w:rFonts w:ascii="Arial" w:eastAsia="Times New Roman" w:hAnsi="Arial" w:cs="Arial"/>
          <w:lang w:eastAsia="sl-SI"/>
        </w:rPr>
      </w:pPr>
    </w:p>
    <w:p w14:paraId="66614398" w14:textId="7A5BA4AD" w:rsidR="00FD04C3" w:rsidRPr="00FD04C3" w:rsidRDefault="00FD04C3" w:rsidP="00FD04C3">
      <w:pPr>
        <w:adjustRightInd w:val="0"/>
        <w:spacing w:after="120" w:line="276" w:lineRule="auto"/>
        <w:contextualSpacing/>
        <w:jc w:val="both"/>
        <w:rPr>
          <w:rFonts w:ascii="Arial" w:eastAsia="Times New Roman" w:hAnsi="Arial" w:cs="Arial"/>
          <w:lang w:eastAsia="sl-SI"/>
        </w:rPr>
      </w:pPr>
      <w:r w:rsidRPr="00FD04C3">
        <w:rPr>
          <w:rFonts w:ascii="Arial" w:eastAsia="Times New Roman" w:hAnsi="Arial" w:cs="Arial"/>
          <w:lang w:eastAsia="sl-SI"/>
        </w:rPr>
        <w:t>(e) Evropa, ki je bliže državljanom, in sicer s spodbujanjem trajnostnega in celostnega razvoja vseh vrst območij ter lokalnih pobud (cilj politike 5):</w:t>
      </w:r>
    </w:p>
    <w:p w14:paraId="5D53D87A" w14:textId="77777777" w:rsidR="008204CE" w:rsidRDefault="008204CE" w:rsidP="00FD04C3">
      <w:pPr>
        <w:adjustRightInd w:val="0"/>
        <w:spacing w:after="120" w:line="276" w:lineRule="auto"/>
        <w:contextualSpacing/>
        <w:jc w:val="both"/>
        <w:rPr>
          <w:rFonts w:ascii="Arial" w:eastAsia="Times New Roman" w:hAnsi="Arial" w:cs="Arial"/>
          <w:lang w:eastAsia="sl-SI"/>
        </w:rPr>
      </w:pPr>
    </w:p>
    <w:p w14:paraId="42DD331B" w14:textId="5482ABD1" w:rsidR="00FD04C3" w:rsidRPr="008204CE" w:rsidRDefault="00FD04C3" w:rsidP="00FD04C3">
      <w:pPr>
        <w:adjustRightInd w:val="0"/>
        <w:spacing w:after="120" w:line="276" w:lineRule="auto"/>
        <w:contextualSpacing/>
        <w:jc w:val="both"/>
        <w:rPr>
          <w:rFonts w:ascii="Arial" w:eastAsia="Times New Roman" w:hAnsi="Arial" w:cs="Arial"/>
          <w:lang w:eastAsia="sl-SI"/>
        </w:rPr>
      </w:pPr>
      <w:r w:rsidRPr="00FD04C3">
        <w:rPr>
          <w:rFonts w:ascii="Arial" w:eastAsia="Times New Roman" w:hAnsi="Arial" w:cs="Arial"/>
          <w:lang w:eastAsia="sl-SI"/>
        </w:rPr>
        <w:t xml:space="preserve">(ii) s spodbujanjem celostnega in vključujočega socialnega, gospodarskega in </w:t>
      </w:r>
      <w:proofErr w:type="spellStart"/>
      <w:r w:rsidRPr="00FD04C3">
        <w:rPr>
          <w:rFonts w:ascii="Arial" w:eastAsia="Times New Roman" w:hAnsi="Arial" w:cs="Arial"/>
          <w:lang w:eastAsia="sl-SI"/>
        </w:rPr>
        <w:t>okoljskeg</w:t>
      </w:r>
      <w:r w:rsidR="00EA6BD4">
        <w:rPr>
          <w:rFonts w:ascii="Arial" w:eastAsia="Times New Roman" w:hAnsi="Arial" w:cs="Arial"/>
          <w:lang w:eastAsia="sl-SI"/>
        </w:rPr>
        <w:t>a</w:t>
      </w:r>
      <w:proofErr w:type="spellEnd"/>
      <w:r w:rsidR="00EA6BD4">
        <w:rPr>
          <w:rFonts w:ascii="Arial" w:eastAsia="Times New Roman" w:hAnsi="Arial" w:cs="Arial"/>
          <w:lang w:eastAsia="sl-SI"/>
        </w:rPr>
        <w:t xml:space="preserve"> </w:t>
      </w:r>
      <w:r w:rsidRPr="00FD04C3">
        <w:rPr>
          <w:rFonts w:ascii="Arial" w:eastAsia="Times New Roman" w:hAnsi="Arial" w:cs="Arial"/>
          <w:lang w:eastAsia="sl-SI"/>
        </w:rPr>
        <w:t xml:space="preserve"> lokalnega razvoja, kulture, naravne dediščine, trajnostnega turizma in varnosti na območjih, ki niso mestna območja</w:t>
      </w:r>
    </w:p>
    <w:p w14:paraId="4DF12A19" w14:textId="77777777" w:rsidR="00FD04C3" w:rsidRDefault="00FD04C3" w:rsidP="00FD04C3">
      <w:pPr>
        <w:adjustRightInd w:val="0"/>
        <w:spacing w:after="120" w:line="276" w:lineRule="auto"/>
        <w:contextualSpacing/>
        <w:jc w:val="both"/>
        <w:rPr>
          <w:rFonts w:eastAsia="Times New Roman" w:cs="Arial"/>
          <w:b/>
          <w:bCs/>
          <w:sz w:val="20"/>
          <w:szCs w:val="20"/>
          <w:lang w:eastAsia="sl-SI"/>
        </w:rPr>
      </w:pPr>
    </w:p>
    <w:p w14:paraId="57E7B510" w14:textId="3AFE6EE5" w:rsidR="00FD04C3" w:rsidRPr="00FD04C3" w:rsidRDefault="00FD04C3" w:rsidP="00FD04C3">
      <w:pPr>
        <w:adjustRightInd w:val="0"/>
        <w:spacing w:after="120" w:line="276" w:lineRule="auto"/>
        <w:contextualSpacing/>
        <w:jc w:val="both"/>
        <w:rPr>
          <w:rFonts w:ascii="Arial" w:eastAsia="Times New Roman" w:hAnsi="Arial" w:cs="Arial"/>
          <w:lang w:eastAsia="sl-SI"/>
        </w:rPr>
      </w:pPr>
      <w:r w:rsidRPr="00FD04C3">
        <w:rPr>
          <w:rFonts w:ascii="Arial" w:eastAsia="Times New Roman" w:hAnsi="Arial" w:cs="Arial"/>
          <w:b/>
          <w:bCs/>
          <w:lang w:eastAsia="sl-SI"/>
        </w:rPr>
        <w:t xml:space="preserve">Ciljne skupine, ki jih podpira ESRR: </w:t>
      </w:r>
      <w:r w:rsidRPr="00FD04C3">
        <w:rPr>
          <w:rFonts w:ascii="Arial" w:eastAsia="Times New Roman" w:hAnsi="Arial" w:cs="Arial"/>
          <w:lang w:eastAsia="sl-SI"/>
        </w:rPr>
        <w:t>podjetniki posamezniki, pravne osebe javnega in zasebnega prava, mladi (</w:t>
      </w:r>
      <w:proofErr w:type="spellStart"/>
      <w:r w:rsidRPr="00FD04C3">
        <w:rPr>
          <w:rFonts w:ascii="Arial" w:eastAsia="Times New Roman" w:hAnsi="Arial" w:cs="Arial"/>
          <w:lang w:eastAsia="sl-SI"/>
        </w:rPr>
        <w:t>osipniki</w:t>
      </w:r>
      <w:proofErr w:type="spellEnd"/>
      <w:r w:rsidRPr="00FD04C3">
        <w:rPr>
          <w:rFonts w:ascii="Arial" w:eastAsia="Times New Roman" w:hAnsi="Arial" w:cs="Arial"/>
          <w:lang w:eastAsia="sl-SI"/>
        </w:rPr>
        <w:t>, odvisniki, mladoletni prestopniki, otroci in mladostniki iz družin, v katerih je prisotno nasilje, itd.) in druge ranljive skupine (starostniki, ženske žrtve nasilja, migrantke, pripadnice etničnih manjšin itd.), dolgotrajno brezposelne osebe, starejši, nevladne organizacije, lokalna interesna ali druga združenja.</w:t>
      </w:r>
    </w:p>
    <w:p w14:paraId="7A4845B4" w14:textId="77777777" w:rsidR="00FD04C3" w:rsidRPr="00A555FD" w:rsidRDefault="00FD04C3" w:rsidP="00A555FD">
      <w:pPr>
        <w:adjustRightInd w:val="0"/>
        <w:spacing w:after="120" w:line="276" w:lineRule="auto"/>
        <w:contextualSpacing/>
        <w:jc w:val="both"/>
        <w:rPr>
          <w:rFonts w:ascii="Arial" w:eastAsia="SimSun" w:hAnsi="Arial" w:cs="Arial"/>
          <w:b/>
          <w:bCs/>
          <w:lang w:eastAsia="zh-CN"/>
          <w14:ligatures w14:val="none"/>
        </w:rPr>
      </w:pPr>
    </w:p>
    <w:p w14:paraId="7BF7EC5E" w14:textId="77777777" w:rsidR="00A555FD" w:rsidRPr="00A555FD" w:rsidRDefault="00A555FD" w:rsidP="00A555FD">
      <w:pPr>
        <w:spacing w:after="120" w:line="276" w:lineRule="auto"/>
        <w:contextualSpacing/>
        <w:rPr>
          <w:rFonts w:asciiTheme="majorHAnsi" w:eastAsia="Times New Roman" w:hAnsiTheme="majorHAnsi" w:cs="Arial"/>
          <w:kern w:val="0"/>
          <w:sz w:val="20"/>
          <w:szCs w:val="20"/>
          <w:lang w:eastAsia="sl-SI"/>
          <w14:ligatures w14:val="none"/>
        </w:rPr>
      </w:pPr>
    </w:p>
    <w:p w14:paraId="7133DF29" w14:textId="77777777" w:rsidR="00A555FD" w:rsidRPr="00A555FD" w:rsidRDefault="00A555FD" w:rsidP="00A555FD">
      <w:pPr>
        <w:spacing w:after="120" w:line="276" w:lineRule="auto"/>
        <w:contextualSpacing/>
        <w:jc w:val="center"/>
        <w:rPr>
          <w:rFonts w:ascii="Arial" w:eastAsia="Times New Roman" w:hAnsi="Arial" w:cs="Arial"/>
          <w:b/>
          <w:kern w:val="0"/>
          <w:sz w:val="24"/>
          <w:szCs w:val="24"/>
          <w:lang w:eastAsia="sl-SI"/>
          <w14:ligatures w14:val="none"/>
        </w:rPr>
      </w:pPr>
      <w:r w:rsidRPr="00A555FD">
        <w:rPr>
          <w:rFonts w:ascii="Arial" w:eastAsia="Times New Roman" w:hAnsi="Arial" w:cs="Arial"/>
          <w:b/>
          <w:kern w:val="0"/>
          <w:sz w:val="24"/>
          <w:szCs w:val="24"/>
          <w:lang w:eastAsia="sl-SI"/>
          <w14:ligatures w14:val="none"/>
        </w:rPr>
        <w:t xml:space="preserve">RAZVOJNI CILJ OBMOČJA PARTNERSTVA LAS ZASAVJE </w:t>
      </w:r>
    </w:p>
    <w:p w14:paraId="6E052266" w14:textId="77777777" w:rsidR="00A555FD" w:rsidRPr="00A555FD" w:rsidRDefault="00A555FD" w:rsidP="00A555FD">
      <w:pPr>
        <w:spacing w:after="120" w:line="276" w:lineRule="auto"/>
        <w:contextualSpacing/>
        <w:jc w:val="center"/>
        <w:rPr>
          <w:rFonts w:asciiTheme="majorHAnsi" w:eastAsia="Times New Roman" w:hAnsiTheme="majorHAnsi" w:cs="Arial"/>
          <w:b/>
          <w:kern w:val="0"/>
          <w:sz w:val="20"/>
          <w:szCs w:val="20"/>
          <w:lang w:eastAsia="sl-SI"/>
          <w14:ligatures w14:val="none"/>
        </w:rPr>
      </w:pPr>
    </w:p>
    <w:tbl>
      <w:tblPr>
        <w:tblStyle w:val="Tabelamrea1"/>
        <w:tblW w:w="0" w:type="auto"/>
        <w:shd w:val="clear" w:color="auto" w:fill="C2D69B"/>
        <w:tblLook w:val="04A0" w:firstRow="1" w:lastRow="0" w:firstColumn="1" w:lastColumn="0" w:noHBand="0" w:noVBand="1"/>
      </w:tblPr>
      <w:tblGrid>
        <w:gridCol w:w="9062"/>
      </w:tblGrid>
      <w:tr w:rsidR="00A555FD" w:rsidRPr="00A555FD" w14:paraId="671EE428" w14:textId="77777777" w:rsidTr="0091210E">
        <w:tc>
          <w:tcPr>
            <w:tcW w:w="9780" w:type="dxa"/>
            <w:shd w:val="clear" w:color="auto" w:fill="DBDBDB" w:themeFill="accent3" w:themeFillTint="66"/>
          </w:tcPr>
          <w:p w14:paraId="5605A2A8" w14:textId="77777777" w:rsidR="00A555FD" w:rsidRPr="00A555FD" w:rsidRDefault="00A555FD" w:rsidP="00A555FD">
            <w:pPr>
              <w:spacing w:after="120" w:line="276" w:lineRule="auto"/>
              <w:contextualSpacing/>
              <w:jc w:val="center"/>
              <w:rPr>
                <w:rFonts w:asciiTheme="majorHAnsi" w:eastAsia="Times New Roman" w:hAnsiTheme="majorHAnsi" w:cs="Arial"/>
                <w:sz w:val="20"/>
                <w:szCs w:val="20"/>
              </w:rPr>
            </w:pPr>
          </w:p>
          <w:p w14:paraId="313DEDC2" w14:textId="01EA58A1" w:rsidR="00A555FD" w:rsidRPr="00A555FD" w:rsidRDefault="00A555FD" w:rsidP="00A555FD">
            <w:pPr>
              <w:spacing w:after="120" w:line="276" w:lineRule="auto"/>
              <w:contextualSpacing/>
              <w:jc w:val="center"/>
              <w:rPr>
                <w:rFonts w:ascii="Arial" w:eastAsia="Times New Roman" w:hAnsi="Arial" w:cs="Arial"/>
                <w:b/>
                <w:bCs/>
              </w:rPr>
            </w:pPr>
            <w:r w:rsidRPr="00A555FD">
              <w:rPr>
                <w:rFonts w:ascii="Arial" w:eastAsia="Times New Roman" w:hAnsi="Arial" w:cs="Arial"/>
                <w:b/>
                <w:bCs/>
              </w:rPr>
              <w:t xml:space="preserve">Cilj </w:t>
            </w:r>
            <w:r w:rsidR="00C4451F">
              <w:rPr>
                <w:rFonts w:ascii="Arial" w:eastAsia="Times New Roman" w:hAnsi="Arial" w:cs="Arial"/>
                <w:b/>
                <w:bCs/>
              </w:rPr>
              <w:t>1</w:t>
            </w:r>
            <w:r w:rsidRPr="00A555FD">
              <w:rPr>
                <w:rFonts w:ascii="Arial" w:eastAsia="Times New Roman" w:hAnsi="Arial" w:cs="Arial"/>
                <w:b/>
                <w:bCs/>
              </w:rPr>
              <w:t xml:space="preserve"> (E</w:t>
            </w:r>
            <w:r w:rsidR="00C4451F">
              <w:rPr>
                <w:rFonts w:ascii="Arial" w:eastAsia="Times New Roman" w:hAnsi="Arial" w:cs="Arial"/>
                <w:b/>
                <w:bCs/>
              </w:rPr>
              <w:t>SRR</w:t>
            </w:r>
            <w:r w:rsidRPr="00A555FD">
              <w:rPr>
                <w:rFonts w:ascii="Arial" w:eastAsia="Times New Roman" w:hAnsi="Arial" w:cs="Arial"/>
                <w:b/>
                <w:bCs/>
              </w:rPr>
              <w:t xml:space="preserve">): </w:t>
            </w:r>
            <w:bookmarkStart w:id="6" w:name="_Hlk163579621"/>
            <w:r w:rsidR="00C4451F" w:rsidRPr="00C4451F">
              <w:rPr>
                <w:rFonts w:ascii="Arial" w:eastAsia="Times New Roman" w:hAnsi="Arial" w:cs="Arial"/>
                <w:b/>
                <w:bCs/>
              </w:rPr>
              <w:t xml:space="preserve">Spodbujanje celostnega in vključujočega socialnega, gospodarskega in </w:t>
            </w:r>
            <w:proofErr w:type="spellStart"/>
            <w:r w:rsidR="00C4451F" w:rsidRPr="00C4451F">
              <w:rPr>
                <w:rFonts w:ascii="Arial" w:eastAsia="Times New Roman" w:hAnsi="Arial" w:cs="Arial"/>
                <w:b/>
                <w:bCs/>
              </w:rPr>
              <w:t>okoljskega</w:t>
            </w:r>
            <w:proofErr w:type="spellEnd"/>
            <w:r w:rsidR="00C4451F" w:rsidRPr="00C4451F">
              <w:rPr>
                <w:rFonts w:ascii="Arial" w:eastAsia="Times New Roman" w:hAnsi="Arial" w:cs="Arial"/>
                <w:b/>
                <w:bCs/>
              </w:rPr>
              <w:t xml:space="preserve"> lokalnega razvoja, kulture, naravne dediščine, trajnostnega turizma in varnosti na območjih, ki niso mestna območja.</w:t>
            </w:r>
            <w:bookmarkEnd w:id="6"/>
          </w:p>
          <w:p w14:paraId="2FD70671" w14:textId="77777777" w:rsidR="00A555FD" w:rsidRPr="00A555FD" w:rsidRDefault="00A555FD" w:rsidP="00A555FD">
            <w:pPr>
              <w:spacing w:after="120" w:line="276" w:lineRule="auto"/>
              <w:contextualSpacing/>
              <w:rPr>
                <w:rFonts w:asciiTheme="majorHAnsi" w:eastAsia="Times New Roman" w:hAnsiTheme="majorHAnsi" w:cs="Arial"/>
                <w:sz w:val="20"/>
                <w:szCs w:val="20"/>
              </w:rPr>
            </w:pPr>
          </w:p>
        </w:tc>
      </w:tr>
    </w:tbl>
    <w:p w14:paraId="2723BAD5" w14:textId="77777777" w:rsidR="00A555FD" w:rsidRPr="00A555FD" w:rsidRDefault="00A555FD" w:rsidP="00A555FD">
      <w:pPr>
        <w:spacing w:after="120" w:line="276" w:lineRule="auto"/>
        <w:contextualSpacing/>
        <w:jc w:val="both"/>
        <w:rPr>
          <w:rFonts w:asciiTheme="majorHAnsi" w:eastAsia="Times New Roman" w:hAnsiTheme="majorHAnsi" w:cs="Arial"/>
          <w:kern w:val="0"/>
          <w:sz w:val="20"/>
          <w:szCs w:val="20"/>
          <w:lang w:eastAsia="sl-SI"/>
          <w14:ligatures w14:val="none"/>
        </w:rPr>
      </w:pPr>
    </w:p>
    <w:p w14:paraId="20C3513A" w14:textId="5219D49B" w:rsidR="00A555FD" w:rsidRPr="001F779E" w:rsidRDefault="00A555FD" w:rsidP="00A555FD">
      <w:pPr>
        <w:spacing w:after="120" w:line="276" w:lineRule="auto"/>
        <w:contextualSpacing/>
        <w:jc w:val="both"/>
        <w:rPr>
          <w:rFonts w:ascii="Arial" w:eastAsia="Times New Roman" w:hAnsi="Arial" w:cs="Arial"/>
          <w:kern w:val="0"/>
          <w:lang w:eastAsia="sl-SI"/>
          <w14:ligatures w14:val="none"/>
        </w:rPr>
      </w:pPr>
      <w:r w:rsidRPr="001F779E">
        <w:rPr>
          <w:rFonts w:ascii="Arial" w:eastAsia="Times New Roman" w:hAnsi="Arial" w:cs="Arial"/>
          <w:kern w:val="0"/>
          <w:lang w:eastAsia="sl-SI"/>
          <w14:ligatures w14:val="none"/>
        </w:rPr>
        <w:t xml:space="preserve">Projekti Partnerstva LAS Zasavje bodo v okviru </w:t>
      </w:r>
      <w:r w:rsidR="00E10EF6" w:rsidRPr="001F779E">
        <w:rPr>
          <w:rFonts w:ascii="Arial" w:eastAsia="Times New Roman" w:hAnsi="Arial" w:cs="Arial"/>
          <w:kern w:val="0"/>
          <w:lang w:eastAsia="sl-SI"/>
          <w14:ligatures w14:val="none"/>
        </w:rPr>
        <w:t>ukrepa</w:t>
      </w:r>
      <w:r w:rsidRPr="001F779E">
        <w:rPr>
          <w:rFonts w:ascii="Arial" w:eastAsia="Times New Roman" w:hAnsi="Arial" w:cs="Arial"/>
          <w:kern w:val="0"/>
          <w:lang w:eastAsia="sl-SI"/>
          <w14:ligatures w14:val="none"/>
        </w:rPr>
        <w:t xml:space="preserve"> </w:t>
      </w:r>
      <w:r w:rsidR="008204CE" w:rsidRPr="001F779E">
        <w:rPr>
          <w:rFonts w:ascii="Arial" w:eastAsia="Times New Roman" w:hAnsi="Arial" w:cs="Arial"/>
          <w:kern w:val="0"/>
          <w:lang w:eastAsia="sl-SI"/>
          <w14:ligatures w14:val="none"/>
        </w:rPr>
        <w:t>CLLD</w:t>
      </w:r>
      <w:r w:rsidRPr="001F779E">
        <w:rPr>
          <w:rFonts w:ascii="Arial" w:eastAsia="Times New Roman" w:hAnsi="Arial" w:cs="Arial"/>
          <w:kern w:val="0"/>
          <w:lang w:eastAsia="sl-SI"/>
          <w14:ligatures w14:val="none"/>
        </w:rPr>
        <w:t xml:space="preserve"> v obdobju do leta 2027 prispevali </w:t>
      </w:r>
      <w:r w:rsidRPr="001F779E">
        <w:rPr>
          <w:rFonts w:ascii="Arial" w:eastAsia="Times New Roman" w:hAnsi="Arial" w:cs="Arial"/>
          <w:b/>
          <w:bCs/>
          <w:kern w:val="0"/>
          <w:lang w:eastAsia="sl-SI"/>
          <w14:ligatures w14:val="none"/>
        </w:rPr>
        <w:t>k naslednjim temam</w:t>
      </w:r>
      <w:r w:rsidRPr="001F779E">
        <w:rPr>
          <w:rFonts w:ascii="Arial" w:eastAsia="Times New Roman" w:hAnsi="Arial" w:cs="Arial"/>
          <w:kern w:val="0"/>
          <w:lang w:eastAsia="sl-SI"/>
          <w14:ligatures w14:val="none"/>
        </w:rPr>
        <w:t xml:space="preserve">: </w:t>
      </w:r>
      <w:r w:rsidR="008204CE" w:rsidRPr="001F779E">
        <w:rPr>
          <w:rFonts w:ascii="Arial" w:eastAsia="Times New Roman" w:hAnsi="Arial" w:cs="Arial"/>
          <w:kern w:val="0"/>
          <w:lang w:eastAsia="sl-SI"/>
          <w14:ligatures w14:val="none"/>
        </w:rPr>
        <w:t xml:space="preserve">boljša kakovost življenja lokalnega prebivalstva, </w:t>
      </w:r>
      <w:r w:rsidR="00F712C5" w:rsidRPr="001F779E">
        <w:rPr>
          <w:rFonts w:ascii="Arial" w:eastAsia="Times New Roman" w:hAnsi="Arial" w:cs="Arial"/>
          <w:kern w:val="0"/>
          <w:lang w:eastAsia="sl-SI"/>
          <w14:ligatures w14:val="none"/>
        </w:rPr>
        <w:t xml:space="preserve">zagotovitev ustrezne dostopnosti storitev tako v urbanih središčih kot na podeželju, izboljšanje področja dolgotrajne oskrbe in preventivnih zdravstvenih ukrepov, spodbujanje medgeneracijskega sodelovanja, </w:t>
      </w:r>
      <w:r w:rsidR="00DA3BCA" w:rsidRPr="001F779E">
        <w:rPr>
          <w:rFonts w:ascii="Arial" w:eastAsia="Times New Roman" w:hAnsi="Arial" w:cs="Arial"/>
          <w:kern w:val="0"/>
          <w:lang w:eastAsia="sl-SI"/>
          <w14:ligatures w14:val="none"/>
        </w:rPr>
        <w:t xml:space="preserve">spodbujanje trajnostnih, zelenih in družbeno odgovornih podjetniških idej in inovacij, ki temeljijo na lokalnih virih območja, </w:t>
      </w:r>
      <w:r w:rsidR="00F712C5" w:rsidRPr="001F779E">
        <w:rPr>
          <w:rFonts w:ascii="Arial" w:eastAsia="Times New Roman" w:hAnsi="Arial" w:cs="Arial"/>
          <w:kern w:val="0"/>
          <w:lang w:eastAsia="sl-SI"/>
          <w14:ligatures w14:val="none"/>
        </w:rPr>
        <w:t xml:space="preserve">večja prepoznavnost lokalnega podjetništva, </w:t>
      </w:r>
      <w:r w:rsidR="00DA3BCA" w:rsidRPr="001F779E">
        <w:rPr>
          <w:rFonts w:ascii="Arial" w:eastAsia="Times New Roman" w:hAnsi="Arial" w:cs="Arial"/>
          <w:kern w:val="0"/>
          <w:lang w:eastAsia="sl-SI"/>
          <w14:ligatures w14:val="none"/>
        </w:rPr>
        <w:t xml:space="preserve">razvoj trajnostnega (eko)turizma, ki ohranja in izkorišča danosti v okolju, kulturi in lokalni identiteti prebivalcev, zagotavljanje trajnostnega razvoja, ohranjanje naravne </w:t>
      </w:r>
      <w:r w:rsidR="00F712C5" w:rsidRPr="001F779E">
        <w:rPr>
          <w:rFonts w:ascii="Arial" w:eastAsia="Times New Roman" w:hAnsi="Arial" w:cs="Arial"/>
          <w:kern w:val="0"/>
          <w:lang w:eastAsia="sl-SI"/>
          <w14:ligatures w14:val="none"/>
        </w:rPr>
        <w:t xml:space="preserve">raznolikosti </w:t>
      </w:r>
      <w:r w:rsidR="00DA3BCA" w:rsidRPr="001F779E">
        <w:rPr>
          <w:rFonts w:ascii="Arial" w:eastAsia="Times New Roman" w:hAnsi="Arial" w:cs="Arial"/>
          <w:kern w:val="0"/>
          <w:lang w:eastAsia="sl-SI"/>
          <w14:ligatures w14:val="none"/>
        </w:rPr>
        <w:t xml:space="preserve">in kulturne dediščine, </w:t>
      </w:r>
      <w:proofErr w:type="spellStart"/>
      <w:r w:rsidR="00F712C5" w:rsidRPr="001F779E">
        <w:rPr>
          <w:rFonts w:ascii="Arial" w:eastAsia="Times New Roman" w:hAnsi="Arial" w:cs="Arial"/>
          <w:kern w:val="0"/>
          <w:lang w:eastAsia="sl-SI"/>
          <w14:ligatures w14:val="none"/>
        </w:rPr>
        <w:t>okoljski</w:t>
      </w:r>
      <w:proofErr w:type="spellEnd"/>
      <w:r w:rsidR="00F712C5" w:rsidRPr="001F779E">
        <w:rPr>
          <w:rFonts w:ascii="Arial" w:eastAsia="Times New Roman" w:hAnsi="Arial" w:cs="Arial"/>
          <w:kern w:val="0"/>
          <w:lang w:eastAsia="sl-SI"/>
          <w14:ligatures w14:val="none"/>
        </w:rPr>
        <w:t xml:space="preserve"> trajnosti, socialni vzdržnosti, inovativnosti, enakopravnem vključevanju različnih partnerjev, višji dodani vrednosti območja LAS, </w:t>
      </w:r>
      <w:r w:rsidR="00DA3BCA" w:rsidRPr="001F779E">
        <w:rPr>
          <w:rFonts w:ascii="Arial" w:eastAsia="Times New Roman" w:hAnsi="Arial" w:cs="Arial"/>
          <w:kern w:val="0"/>
          <w:lang w:eastAsia="sl-SI"/>
          <w14:ligatures w14:val="none"/>
        </w:rPr>
        <w:t xml:space="preserve">ustvarjanje in oživljanje skupnih javnih prostorov na območju LAS, ki spodbujajo druženje, kulturo, rekreacijo, zdrav način življenja in izmenjavo znanj med prebivalci, spodbujanje socialne vključenosti, sodelovanja in medgeneracijskega prenosa znanj, razvoj kompetenc prebivalcev in skrb za vse skupine prebivalcev, tudi za prikrajšane. </w:t>
      </w:r>
    </w:p>
    <w:p w14:paraId="7B5F4896" w14:textId="77777777" w:rsidR="00A555FD" w:rsidRPr="00A555FD" w:rsidRDefault="00A555FD" w:rsidP="00A555FD">
      <w:pPr>
        <w:spacing w:after="120" w:line="276" w:lineRule="auto"/>
        <w:contextualSpacing/>
        <w:jc w:val="both"/>
        <w:rPr>
          <w:rFonts w:asciiTheme="majorHAnsi" w:eastAsiaTheme="majorEastAsia" w:hAnsiTheme="majorHAnsi" w:cs="Arial"/>
          <w:kern w:val="0"/>
          <w:sz w:val="20"/>
          <w:szCs w:val="20"/>
          <w14:ligatures w14:val="none"/>
        </w:rPr>
      </w:pPr>
    </w:p>
    <w:p w14:paraId="0B641965" w14:textId="77777777" w:rsidR="00EF436D" w:rsidRDefault="00A555FD" w:rsidP="00A555FD">
      <w:pPr>
        <w:spacing w:after="120" w:line="276" w:lineRule="auto"/>
        <w:contextualSpacing/>
        <w:jc w:val="both"/>
        <w:rPr>
          <w:rFonts w:ascii="Arial" w:eastAsiaTheme="majorEastAsia" w:hAnsi="Arial" w:cs="Arial"/>
          <w:kern w:val="0"/>
          <w14:ligatures w14:val="none"/>
        </w:rPr>
      </w:pPr>
      <w:r w:rsidRPr="00A555FD">
        <w:rPr>
          <w:rFonts w:ascii="Arial" w:eastAsiaTheme="majorEastAsia" w:hAnsi="Arial" w:cs="Arial"/>
          <w:kern w:val="0"/>
          <w14:ligatures w14:val="none"/>
        </w:rPr>
        <w:t xml:space="preserve">Na podlagi prepoznanih potreb in potencialov območja Partnerstva lokalne akcijske skupine Zasavje in v skladu s postavljenimi cilji SLR Partnerstva LAS Zasavje za obdobje do leta 2027, </w:t>
      </w:r>
    </w:p>
    <w:p w14:paraId="182E1DB2" w14:textId="77777777" w:rsidR="00EF436D" w:rsidRDefault="00EF436D" w:rsidP="00A555FD">
      <w:pPr>
        <w:spacing w:after="120" w:line="276" w:lineRule="auto"/>
        <w:contextualSpacing/>
        <w:jc w:val="both"/>
        <w:rPr>
          <w:rFonts w:ascii="Arial" w:eastAsiaTheme="majorEastAsia" w:hAnsi="Arial" w:cs="Arial"/>
          <w:kern w:val="0"/>
          <w14:ligatures w14:val="none"/>
        </w:rPr>
      </w:pPr>
    </w:p>
    <w:p w14:paraId="7E9F14D2" w14:textId="77777777" w:rsidR="00EF436D" w:rsidRDefault="00EF436D" w:rsidP="00A555FD">
      <w:pPr>
        <w:spacing w:after="120" w:line="276" w:lineRule="auto"/>
        <w:contextualSpacing/>
        <w:jc w:val="both"/>
        <w:rPr>
          <w:rFonts w:ascii="Arial" w:eastAsiaTheme="majorEastAsia" w:hAnsi="Arial" w:cs="Arial"/>
          <w:kern w:val="0"/>
          <w14:ligatures w14:val="none"/>
        </w:rPr>
      </w:pPr>
    </w:p>
    <w:p w14:paraId="5AC5367C" w14:textId="77777777" w:rsidR="00EF436D" w:rsidRDefault="00EF436D" w:rsidP="00A555FD">
      <w:pPr>
        <w:spacing w:after="120" w:line="276" w:lineRule="auto"/>
        <w:contextualSpacing/>
        <w:jc w:val="both"/>
        <w:rPr>
          <w:rFonts w:ascii="Arial" w:eastAsiaTheme="majorEastAsia" w:hAnsi="Arial" w:cs="Arial"/>
          <w:kern w:val="0"/>
          <w14:ligatures w14:val="none"/>
        </w:rPr>
      </w:pPr>
    </w:p>
    <w:p w14:paraId="11709F7A" w14:textId="37EEAF3B" w:rsidR="00A555FD" w:rsidRPr="00A555FD" w:rsidRDefault="00A555FD" w:rsidP="00A555FD">
      <w:pPr>
        <w:spacing w:after="120" w:line="276" w:lineRule="auto"/>
        <w:contextualSpacing/>
        <w:jc w:val="both"/>
        <w:rPr>
          <w:rFonts w:ascii="Arial" w:eastAsiaTheme="majorEastAsia" w:hAnsi="Arial" w:cs="Arial"/>
          <w:kern w:val="0"/>
          <w14:ligatures w14:val="none"/>
        </w:rPr>
      </w:pPr>
      <w:r w:rsidRPr="00A555FD">
        <w:rPr>
          <w:rFonts w:ascii="Arial" w:eastAsiaTheme="majorEastAsia" w:hAnsi="Arial" w:cs="Arial"/>
          <w:kern w:val="0"/>
          <w14:ligatures w14:val="none"/>
        </w:rPr>
        <w:t xml:space="preserve">smo opredelili </w:t>
      </w:r>
      <w:r w:rsidRPr="00A555FD">
        <w:rPr>
          <w:rFonts w:ascii="Arial" w:eastAsiaTheme="majorEastAsia" w:hAnsi="Arial" w:cs="Arial"/>
          <w:b/>
          <w:bCs/>
          <w:kern w:val="0"/>
          <w14:ligatures w14:val="none"/>
        </w:rPr>
        <w:t>pet Ukrepov</w:t>
      </w:r>
      <w:r w:rsidRPr="00A555FD">
        <w:rPr>
          <w:rFonts w:ascii="Arial" w:eastAsiaTheme="majorEastAsia" w:hAnsi="Arial" w:cs="Arial"/>
          <w:kern w:val="0"/>
          <w14:ligatures w14:val="none"/>
        </w:rPr>
        <w:t xml:space="preserve"> </w:t>
      </w:r>
      <w:r w:rsidRPr="00A555FD">
        <w:rPr>
          <w:rFonts w:ascii="Arial" w:eastAsiaTheme="majorEastAsia" w:hAnsi="Arial" w:cs="Arial"/>
          <w:b/>
          <w:bCs/>
          <w:kern w:val="0"/>
          <w14:ligatures w14:val="none"/>
        </w:rPr>
        <w:t>za izvajanje projektov</w:t>
      </w:r>
      <w:r w:rsidRPr="00A555FD">
        <w:rPr>
          <w:rFonts w:ascii="Arial" w:eastAsiaTheme="majorEastAsia" w:hAnsi="Arial" w:cs="Arial"/>
          <w:kern w:val="0"/>
          <w14:ligatures w14:val="none"/>
        </w:rPr>
        <w:t>, ki so usklajeni z usmeritvami intervencije LEADER in CLLD.</w:t>
      </w:r>
    </w:p>
    <w:p w14:paraId="28A2CBAF" w14:textId="77777777" w:rsidR="00A555FD" w:rsidRPr="00A555FD" w:rsidRDefault="00A555FD" w:rsidP="00A555FD">
      <w:pPr>
        <w:spacing w:after="120" w:line="276" w:lineRule="auto"/>
        <w:contextualSpacing/>
        <w:jc w:val="both"/>
        <w:rPr>
          <w:rFonts w:eastAsiaTheme="majorEastAsia" w:cstheme="minorHAnsi"/>
          <w:kern w:val="0"/>
          <w14:ligatures w14:val="none"/>
        </w:rPr>
      </w:pPr>
    </w:p>
    <w:p w14:paraId="086CD38A" w14:textId="77777777" w:rsidR="00A555FD" w:rsidRPr="00A555FD" w:rsidRDefault="00A555FD" w:rsidP="00A555FD">
      <w:pPr>
        <w:spacing w:after="120" w:line="276" w:lineRule="auto"/>
        <w:contextualSpacing/>
        <w:jc w:val="both"/>
        <w:rPr>
          <w:rFonts w:ascii="Arial" w:eastAsia="Times New Roman" w:hAnsi="Arial" w:cs="Arial"/>
          <w:b/>
          <w:bCs/>
          <w:kern w:val="0"/>
          <w:lang w:eastAsia="sl-SI"/>
          <w14:ligatures w14:val="none"/>
        </w:rPr>
      </w:pPr>
      <w:r w:rsidRPr="00A555FD">
        <w:rPr>
          <w:rFonts w:ascii="Arial" w:eastAsia="Times New Roman" w:hAnsi="Arial" w:cs="Arial"/>
          <w:b/>
          <w:bCs/>
          <w:kern w:val="0"/>
          <w:lang w:eastAsia="sl-SI"/>
          <w14:ligatures w14:val="none"/>
        </w:rPr>
        <w:t>Na tem Javnem pozivu bodo podprti naslednji Ukrepi:</w:t>
      </w:r>
    </w:p>
    <w:p w14:paraId="51FC1C3D" w14:textId="77777777" w:rsidR="00A555FD" w:rsidRPr="00A555FD" w:rsidRDefault="00A555FD" w:rsidP="00A555FD">
      <w:pPr>
        <w:spacing w:after="120" w:line="276" w:lineRule="auto"/>
        <w:contextualSpacing/>
        <w:jc w:val="both"/>
        <w:rPr>
          <w:rFonts w:asciiTheme="majorHAnsi" w:eastAsia="Times New Roman" w:hAnsiTheme="majorHAnsi" w:cs="Arial"/>
          <w:kern w:val="0"/>
          <w:sz w:val="20"/>
          <w:szCs w:val="20"/>
          <w:lang w:eastAsia="sl-SI"/>
          <w14:ligatures w14:val="none"/>
        </w:rPr>
      </w:pPr>
    </w:p>
    <w:tbl>
      <w:tblPr>
        <w:tblStyle w:val="Tabelamrea1"/>
        <w:tblW w:w="9640" w:type="dxa"/>
        <w:tblInd w:w="-5" w:type="dxa"/>
        <w:tblLook w:val="04A0" w:firstRow="1" w:lastRow="0" w:firstColumn="1" w:lastColumn="0" w:noHBand="0" w:noVBand="1"/>
      </w:tblPr>
      <w:tblGrid>
        <w:gridCol w:w="9640"/>
      </w:tblGrid>
      <w:tr w:rsidR="00A555FD" w:rsidRPr="00A555FD" w14:paraId="1B86DAB7" w14:textId="77777777" w:rsidTr="0091210E">
        <w:tc>
          <w:tcPr>
            <w:tcW w:w="9640" w:type="dxa"/>
            <w:tcBorders>
              <w:bottom w:val="single" w:sz="4" w:space="0" w:color="auto"/>
            </w:tcBorders>
            <w:shd w:val="clear" w:color="auto" w:fill="D6E3BC"/>
          </w:tcPr>
          <w:p w14:paraId="4FD43876" w14:textId="77777777" w:rsidR="00A555FD" w:rsidRPr="00A555FD" w:rsidRDefault="00A555FD" w:rsidP="00A555FD">
            <w:pPr>
              <w:spacing w:after="120" w:line="276" w:lineRule="auto"/>
              <w:contextualSpacing/>
              <w:jc w:val="center"/>
              <w:rPr>
                <w:rFonts w:ascii="Arial" w:eastAsia="Times New Roman" w:hAnsi="Arial" w:cs="Arial"/>
                <w:b/>
                <w:bCs/>
                <w:sz w:val="24"/>
                <w:szCs w:val="24"/>
              </w:rPr>
            </w:pPr>
            <w:r w:rsidRPr="00A555FD">
              <w:rPr>
                <w:rFonts w:ascii="Arial" w:eastAsia="Times New Roman" w:hAnsi="Arial" w:cs="Arial"/>
                <w:b/>
                <w:bCs/>
                <w:sz w:val="24"/>
                <w:szCs w:val="24"/>
              </w:rPr>
              <w:t xml:space="preserve">UKREP 1: Razvoj trajnostnega turizma </w:t>
            </w:r>
          </w:p>
        </w:tc>
      </w:tr>
      <w:tr w:rsidR="00A555FD" w:rsidRPr="00A555FD" w14:paraId="1DF26D7C" w14:textId="77777777" w:rsidTr="0091210E">
        <w:tc>
          <w:tcPr>
            <w:tcW w:w="9640" w:type="dxa"/>
            <w:tcBorders>
              <w:bottom w:val="single" w:sz="4" w:space="0" w:color="auto"/>
            </w:tcBorders>
            <w:shd w:val="clear" w:color="auto" w:fill="EDEDED" w:themeFill="accent3" w:themeFillTint="33"/>
          </w:tcPr>
          <w:p w14:paraId="1F815BC6" w14:textId="77777777" w:rsidR="00A555FD" w:rsidRPr="00A555FD" w:rsidRDefault="00A555FD" w:rsidP="00A555FD">
            <w:pPr>
              <w:spacing w:after="120" w:line="276" w:lineRule="auto"/>
              <w:contextualSpacing/>
              <w:jc w:val="both"/>
              <w:rPr>
                <w:rFonts w:asciiTheme="majorHAnsi" w:eastAsia="Times New Roman" w:hAnsiTheme="majorHAnsi" w:cs="Arial"/>
                <w:bCs/>
                <w:sz w:val="20"/>
                <w:szCs w:val="20"/>
              </w:rPr>
            </w:pPr>
          </w:p>
          <w:p w14:paraId="40AA84BC" w14:textId="2E5225A7" w:rsidR="00A555FD" w:rsidRPr="00A555FD" w:rsidRDefault="00A555FD" w:rsidP="00A555FD">
            <w:pPr>
              <w:spacing w:after="120" w:line="276" w:lineRule="auto"/>
              <w:contextualSpacing/>
              <w:jc w:val="both"/>
              <w:rPr>
                <w:rFonts w:ascii="Arial" w:eastAsia="Times New Roman" w:hAnsi="Arial" w:cs="Arial"/>
                <w:b/>
              </w:rPr>
            </w:pPr>
            <w:r w:rsidRPr="00A555FD">
              <w:rPr>
                <w:rFonts w:ascii="Arial" w:eastAsia="Times New Roman" w:hAnsi="Arial" w:cs="Arial"/>
                <w:b/>
              </w:rPr>
              <w:t>Kazalniki E</w:t>
            </w:r>
            <w:r w:rsidR="00DA3BCA">
              <w:rPr>
                <w:rFonts w:ascii="Arial" w:eastAsia="Times New Roman" w:hAnsi="Arial" w:cs="Arial"/>
                <w:b/>
              </w:rPr>
              <w:t>SRR</w:t>
            </w:r>
            <w:r w:rsidRPr="00A555FD">
              <w:rPr>
                <w:rFonts w:ascii="Arial" w:eastAsia="Times New Roman" w:hAnsi="Arial" w:cs="Arial"/>
                <w:b/>
              </w:rPr>
              <w:t xml:space="preserve">: </w:t>
            </w:r>
          </w:p>
          <w:p w14:paraId="68B2F6E9" w14:textId="5645360D" w:rsidR="00A555FD" w:rsidRPr="002A58F0" w:rsidRDefault="002A58F0" w:rsidP="002A58F0">
            <w:pPr>
              <w:jc w:val="both"/>
              <w:rPr>
                <w:rFonts w:ascii="Arial" w:eastAsia="Times New Roman" w:hAnsi="Arial" w:cs="Arial"/>
                <w:bCs/>
              </w:rPr>
            </w:pPr>
            <w:r w:rsidRPr="002A58F0">
              <w:rPr>
                <w:rFonts w:ascii="Arial" w:eastAsia="Times New Roman" w:hAnsi="Arial" w:cs="Arial"/>
                <w:bCs/>
              </w:rPr>
              <w:t>-</w:t>
            </w:r>
            <w:r>
              <w:rPr>
                <w:rFonts w:ascii="Arial" w:eastAsia="Times New Roman" w:hAnsi="Arial" w:cs="Arial"/>
                <w:bCs/>
              </w:rPr>
              <w:t xml:space="preserve">   </w:t>
            </w:r>
            <w:r w:rsidR="00DA3BCA" w:rsidRPr="002A58F0">
              <w:rPr>
                <w:rFonts w:ascii="Arial" w:eastAsia="Times New Roman" w:hAnsi="Arial" w:cs="Arial"/>
                <w:bCs/>
              </w:rPr>
              <w:t>Število podprtih oz. vzpostavljenih zaposlitev/mrež/dogodkov/produktov, ki so namenjeni spodbujanju lokalnega podjetništva (razen nosilcev dejavnosti na kmetiji)</w:t>
            </w:r>
          </w:p>
          <w:p w14:paraId="4ADA4C40" w14:textId="53A0AE22" w:rsidR="002A58F0" w:rsidRPr="00DA3BCA" w:rsidRDefault="002A58F0" w:rsidP="00A555FD">
            <w:pPr>
              <w:spacing w:after="120" w:line="276" w:lineRule="auto"/>
              <w:contextualSpacing/>
              <w:jc w:val="both"/>
              <w:rPr>
                <w:rFonts w:ascii="Arial" w:eastAsia="Times New Roman" w:hAnsi="Arial" w:cs="Arial"/>
                <w:bCs/>
              </w:rPr>
            </w:pPr>
            <w:r>
              <w:rPr>
                <w:rFonts w:ascii="Arial" w:eastAsia="Times New Roman" w:hAnsi="Arial" w:cs="Arial"/>
                <w:bCs/>
              </w:rPr>
              <w:t xml:space="preserve">-      Število podprtih lokalnih turističnih prireditev/produktov/storitev/programov/modelov/publikacij </w:t>
            </w:r>
          </w:p>
          <w:p w14:paraId="34B747F3" w14:textId="62D178F7" w:rsidR="00A555FD" w:rsidRPr="00DA3BCA" w:rsidRDefault="002A58F0" w:rsidP="00A555FD">
            <w:pPr>
              <w:spacing w:after="120" w:line="276" w:lineRule="auto"/>
              <w:contextualSpacing/>
              <w:jc w:val="both"/>
              <w:rPr>
                <w:rFonts w:ascii="Arial" w:eastAsia="Times New Roman" w:hAnsi="Arial" w:cs="Arial"/>
                <w:bCs/>
              </w:rPr>
            </w:pPr>
            <w:r>
              <w:rPr>
                <w:rFonts w:ascii="Arial" w:eastAsia="Times New Roman" w:hAnsi="Arial" w:cs="Arial"/>
                <w:bCs/>
              </w:rPr>
              <w:t xml:space="preserve">-     </w:t>
            </w:r>
            <w:r w:rsidR="00DA3BCA" w:rsidRPr="00DA3BCA">
              <w:rPr>
                <w:rFonts w:ascii="Arial" w:eastAsia="Times New Roman" w:hAnsi="Arial" w:cs="Arial"/>
                <w:bCs/>
              </w:rPr>
              <w:t xml:space="preserve">Število podprtih </w:t>
            </w:r>
            <w:r w:rsidR="00DA3BCA">
              <w:rPr>
                <w:rFonts w:ascii="Arial" w:eastAsia="Times New Roman" w:hAnsi="Arial" w:cs="Arial"/>
                <w:bCs/>
              </w:rPr>
              <w:t xml:space="preserve">dejavnosti/dogodkov/produktov/objektov, ki so namenjeni varovanju naravne in kulturne dediščine </w:t>
            </w:r>
          </w:p>
          <w:p w14:paraId="31B75E48" w14:textId="74D78F32" w:rsidR="00A555FD" w:rsidRDefault="002A58F0" w:rsidP="002A58F0">
            <w:pPr>
              <w:spacing w:after="120" w:line="276" w:lineRule="auto"/>
              <w:contextualSpacing/>
              <w:jc w:val="both"/>
              <w:rPr>
                <w:rFonts w:ascii="Arial" w:eastAsia="Times New Roman" w:hAnsi="Arial" w:cs="Arial"/>
                <w:bCs/>
              </w:rPr>
            </w:pPr>
            <w:r>
              <w:rPr>
                <w:rFonts w:ascii="Arial" w:eastAsia="Times New Roman" w:hAnsi="Arial" w:cs="Arial"/>
                <w:bCs/>
              </w:rPr>
              <w:t xml:space="preserve">-    </w:t>
            </w:r>
            <w:r w:rsidRPr="002A58F0">
              <w:rPr>
                <w:rFonts w:ascii="Arial" w:eastAsia="Times New Roman" w:hAnsi="Arial" w:cs="Arial"/>
                <w:bCs/>
              </w:rPr>
              <w:t>Število izobraževanj</w:t>
            </w:r>
            <w:r>
              <w:rPr>
                <w:rFonts w:ascii="Arial" w:eastAsia="Times New Roman" w:hAnsi="Arial" w:cs="Arial"/>
                <w:bCs/>
              </w:rPr>
              <w:t xml:space="preserve">/usposabljanj/programov/produktov, ki so namenjeni varovanju okolja in zdravja ter ozaveščanju lokalnega prebivalstva za izboljšanje stanja okolja in zdravja </w:t>
            </w:r>
          </w:p>
          <w:p w14:paraId="761EFD90" w14:textId="5B223920" w:rsidR="002A58F0" w:rsidRPr="002A58F0" w:rsidRDefault="002A58F0" w:rsidP="002A58F0">
            <w:pPr>
              <w:spacing w:after="120" w:line="276" w:lineRule="auto"/>
              <w:contextualSpacing/>
              <w:jc w:val="both"/>
              <w:rPr>
                <w:rFonts w:ascii="Arial" w:eastAsia="Times New Roman" w:hAnsi="Arial" w:cs="Arial"/>
                <w:bCs/>
              </w:rPr>
            </w:pPr>
            <w:r w:rsidRPr="002A58F0">
              <w:rPr>
                <w:rFonts w:ascii="Arial" w:eastAsia="Times New Roman" w:hAnsi="Arial" w:cs="Arial"/>
                <w:bCs/>
              </w:rPr>
              <w:t xml:space="preserve">- </w:t>
            </w:r>
            <w:r>
              <w:rPr>
                <w:rFonts w:ascii="Arial" w:eastAsia="Times New Roman" w:hAnsi="Arial" w:cs="Arial"/>
                <w:bCs/>
              </w:rPr>
              <w:t xml:space="preserve">  </w:t>
            </w:r>
            <w:r w:rsidRPr="002A58F0">
              <w:rPr>
                <w:rFonts w:ascii="Arial" w:eastAsia="Times New Roman" w:hAnsi="Arial" w:cs="Arial"/>
                <w:bCs/>
              </w:rPr>
              <w:t xml:space="preserve">Število </w:t>
            </w:r>
            <w:r>
              <w:rPr>
                <w:rFonts w:ascii="Arial" w:eastAsia="Times New Roman" w:hAnsi="Arial" w:cs="Arial"/>
                <w:bCs/>
              </w:rPr>
              <w:t>inovativnih partnerstev/programov/mrež za spodbujanje in oblikovanje zdravega in aktivnega življenjskega sloga</w:t>
            </w:r>
          </w:p>
        </w:tc>
      </w:tr>
      <w:tr w:rsidR="00A555FD" w:rsidRPr="00A555FD" w14:paraId="2BFA2494" w14:textId="77777777" w:rsidTr="0091210E">
        <w:tc>
          <w:tcPr>
            <w:tcW w:w="9640" w:type="dxa"/>
            <w:tcBorders>
              <w:bottom w:val="single" w:sz="4" w:space="0" w:color="auto"/>
            </w:tcBorders>
          </w:tcPr>
          <w:p w14:paraId="785EDE5F" w14:textId="77777777" w:rsidR="00A555FD" w:rsidRPr="00A555FD" w:rsidRDefault="00A555FD" w:rsidP="00A555FD">
            <w:pPr>
              <w:spacing w:after="120" w:line="276" w:lineRule="auto"/>
              <w:contextualSpacing/>
              <w:jc w:val="both"/>
              <w:rPr>
                <w:rFonts w:ascii="Arial" w:eastAsia="Times New Roman" w:hAnsi="Arial" w:cs="Arial"/>
                <w:sz w:val="20"/>
                <w:szCs w:val="20"/>
              </w:rPr>
            </w:pPr>
          </w:p>
          <w:p w14:paraId="6A85E8C8"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Cilji UKREPA 1 so sledeči: </w:t>
            </w:r>
          </w:p>
          <w:p w14:paraId="2E402DAE"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Uveljavljanje lastne blagovne znamke “U3krasne”, njeni prepoznavnosti na lokalnem in širšem slovenskem območju, pod katere skrbništvom bi Zasavje lahko promoviralo številne izdelke, storitve in samo regijo, medsektorsko povezovanje lokalnih turističnih akterjev v atraktivno destinacijo, inovativne digitalne in druge promocijske aktivnosti;</w:t>
            </w:r>
          </w:p>
          <w:p w14:paraId="6F252AB3"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Dvig kakovostne turistične ponudbe, povečani turistični prepoznavnosti Zasavja, kot zanimive turistične regije (poudarek na naravni, kulturni in industrijski dediščini);</w:t>
            </w:r>
          </w:p>
          <w:p w14:paraId="7FE40198"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Premoščanju pomanjkanja prenočišč v Zasavju, podaljševanju bivanja turistov v Zasavju, podpori inovativnim, modernim in doživljajskim oblikam bivanja v Zasavju, ob hkratnem izkoriščanju lokalnih znamenitosti industrijske in kulturne dediščine (TET, rudniki, dimnik, muzeji);</w:t>
            </w:r>
          </w:p>
          <w:p w14:paraId="691E2C10"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Zajezitev umiranje oziroma oživljanju rudarskih zgodb, dialekta, rokodelstva, obrtništva in druge tradicije v Zasavju (ohranjanje kulturne dediščine), ki jo lahko povežemo tudi s turističnim doživetjem v Zasavju, hkrati pa aktiviramo lokalno prebivalstvo in njegove vire;</w:t>
            </w:r>
          </w:p>
          <w:p w14:paraId="458D47CA"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 Aktivaciji turizma specifično na podeželju, z inovativnimi, povezovalnimi projekti, lokalno specifičnimi podeželskimi prenočitvenimi možnostmi (spanje na seniku, </w:t>
            </w:r>
            <w:proofErr w:type="spellStart"/>
            <w:r w:rsidRPr="00A555FD">
              <w:rPr>
                <w:rFonts w:ascii="Arial" w:eastAsia="Times New Roman" w:hAnsi="Arial" w:cs="Arial"/>
                <w:sz w:val="20"/>
                <w:szCs w:val="20"/>
              </w:rPr>
              <w:t>glampingi</w:t>
            </w:r>
            <w:proofErr w:type="spellEnd"/>
            <w:r w:rsidRPr="00A555FD">
              <w:rPr>
                <w:rFonts w:ascii="Arial" w:eastAsia="Times New Roman" w:hAnsi="Arial" w:cs="Arial"/>
                <w:sz w:val="20"/>
                <w:szCs w:val="20"/>
              </w:rPr>
              <w:t>, kampi v naravi…);</w:t>
            </w:r>
          </w:p>
          <w:p w14:paraId="5807F263"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Izboljšanje turistične infrastrukture, kot so različne tematske, pohodniške in gorsko - kolesarske poti, informativne table;</w:t>
            </w:r>
          </w:p>
          <w:p w14:paraId="43EAB048"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Povečanju kulinarične in gastronomske prepoznavnosti ter ponudbe, večji prepoznavnosti lokalnih specialitet, kot je npr. </w:t>
            </w:r>
            <w:proofErr w:type="spellStart"/>
            <w:r w:rsidRPr="00A555FD">
              <w:rPr>
                <w:rFonts w:ascii="Arial" w:eastAsia="Times New Roman" w:hAnsi="Arial" w:cs="Arial"/>
                <w:sz w:val="20"/>
                <w:szCs w:val="20"/>
              </w:rPr>
              <w:t>funšterc</w:t>
            </w:r>
            <w:proofErr w:type="spellEnd"/>
            <w:r w:rsidRPr="00A555FD">
              <w:rPr>
                <w:rFonts w:ascii="Arial" w:eastAsia="Times New Roman" w:hAnsi="Arial" w:cs="Arial"/>
                <w:sz w:val="20"/>
                <w:szCs w:val="20"/>
              </w:rPr>
              <w:t xml:space="preserve">, </w:t>
            </w:r>
            <w:proofErr w:type="spellStart"/>
            <w:r w:rsidRPr="00A555FD">
              <w:rPr>
                <w:rFonts w:ascii="Arial" w:eastAsia="Times New Roman" w:hAnsi="Arial" w:cs="Arial"/>
                <w:sz w:val="20"/>
                <w:szCs w:val="20"/>
              </w:rPr>
              <w:t>granadirmarš</w:t>
            </w:r>
            <w:proofErr w:type="spellEnd"/>
            <w:r w:rsidRPr="00A555FD">
              <w:rPr>
                <w:rFonts w:ascii="Arial" w:eastAsia="Times New Roman" w:hAnsi="Arial" w:cs="Arial"/>
                <w:sz w:val="20"/>
                <w:szCs w:val="20"/>
              </w:rPr>
              <w:t xml:space="preserve"> … (tudi med lokalnim prebivalstvom), posebej je poudarek na povezovanju in mreženju ponudnikov gostinske dejavnosti (npr. Zasavska gostinska pot);</w:t>
            </w:r>
          </w:p>
          <w:p w14:paraId="1D799EB6"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Povezovanju turizma ter ohranjanja naravne in kulturne dediščine, povezava tudi z drugimi sektorji (kmetijstvo, kvaliteta bivanja, podjetništvo);</w:t>
            </w:r>
          </w:p>
          <w:p w14:paraId="5DCA7CD0"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Dodatno oživljanje že vzpostavljenih pohodniških poti (pot Srečno), nastajanje novih, povezavi s sosednjimi regijami, pomenu in oživljanju krajinskih parkov, povezovanju med zavarovanimi območji širše regije ter poudarki o ozaveščanju pomena in območij Nature 2000 (povezava krajinski parki Kum, Mrzlica, Kopitnik, Čemšeniška planina, ohranjanje naravne dediščine); </w:t>
            </w:r>
          </w:p>
          <w:p w14:paraId="3C232974" w14:textId="77777777" w:rsidR="00A555FD" w:rsidRPr="00A555FD" w:rsidRDefault="00A555FD" w:rsidP="00A555FD">
            <w:pPr>
              <w:numPr>
                <w:ilvl w:val="0"/>
                <w:numId w:val="17"/>
              </w:num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Usposabljanje turističnih ponudnikov preko ogledov dobrih praks v Sloveniji in v tujini, organizacija izobraževalnih programov, delavnic, kjer se jim posreduje znanje in veščine v zvezi z gostoljubnostjo, vodenjem, trženjem, upravljanjem, trajnostjo in drugimi vidiki turistične ponudbe.</w:t>
            </w:r>
          </w:p>
        </w:tc>
      </w:tr>
      <w:tr w:rsidR="00F15FCA" w:rsidRPr="00A555FD" w14:paraId="4950ACD0" w14:textId="77777777" w:rsidTr="0091210E">
        <w:tc>
          <w:tcPr>
            <w:tcW w:w="9640" w:type="dxa"/>
            <w:tcBorders>
              <w:bottom w:val="single" w:sz="4" w:space="0" w:color="auto"/>
            </w:tcBorders>
            <w:shd w:val="clear" w:color="auto" w:fill="D6E3BC"/>
          </w:tcPr>
          <w:p w14:paraId="0E3CB0A0" w14:textId="61D845BE" w:rsidR="00F15FCA" w:rsidRPr="00A555FD" w:rsidRDefault="00F15FCA" w:rsidP="00A555FD">
            <w:pPr>
              <w:spacing w:after="120" w:line="276" w:lineRule="auto"/>
              <w:contextualSpacing/>
              <w:jc w:val="center"/>
              <w:rPr>
                <w:rFonts w:ascii="Arial" w:eastAsia="Times New Roman" w:hAnsi="Arial" w:cs="Arial"/>
                <w:b/>
                <w:bCs/>
                <w:sz w:val="24"/>
                <w:szCs w:val="24"/>
              </w:rPr>
            </w:pPr>
            <w:r>
              <w:rPr>
                <w:rFonts w:ascii="Arial" w:eastAsia="Times New Roman" w:hAnsi="Arial" w:cs="Arial"/>
                <w:b/>
                <w:bCs/>
                <w:sz w:val="24"/>
                <w:szCs w:val="24"/>
              </w:rPr>
              <w:lastRenderedPageBreak/>
              <w:t xml:space="preserve">UKREP 2: Spodbujanje lokalne samooskrbe s hrano, razvoj ekološkega in drugega sonaravnega kmetijstva </w:t>
            </w:r>
          </w:p>
        </w:tc>
      </w:tr>
      <w:tr w:rsidR="00F15FCA" w:rsidRPr="00A555FD" w14:paraId="1CAF3EE8" w14:textId="77777777" w:rsidTr="00F15FCA">
        <w:tc>
          <w:tcPr>
            <w:tcW w:w="9640" w:type="dxa"/>
            <w:tcBorders>
              <w:bottom w:val="single" w:sz="4" w:space="0" w:color="auto"/>
            </w:tcBorders>
            <w:shd w:val="clear" w:color="auto" w:fill="E7E6E6" w:themeFill="background2"/>
          </w:tcPr>
          <w:p w14:paraId="75FC427D" w14:textId="77777777" w:rsidR="00F15FCA" w:rsidRDefault="00F15FCA" w:rsidP="00F15FCA">
            <w:pPr>
              <w:spacing w:after="120" w:line="276" w:lineRule="auto"/>
              <w:contextualSpacing/>
              <w:rPr>
                <w:rFonts w:ascii="Arial" w:eastAsia="Times New Roman" w:hAnsi="Arial" w:cs="Arial"/>
                <w:b/>
                <w:bCs/>
              </w:rPr>
            </w:pPr>
            <w:r w:rsidRPr="00F15FCA">
              <w:rPr>
                <w:rFonts w:ascii="Arial" w:eastAsia="Times New Roman" w:hAnsi="Arial" w:cs="Arial"/>
                <w:b/>
                <w:bCs/>
              </w:rPr>
              <w:t xml:space="preserve">Kazalniki ESRR: </w:t>
            </w:r>
          </w:p>
          <w:p w14:paraId="3A8B6278" w14:textId="2B3DF86B" w:rsidR="00F15FCA" w:rsidRDefault="00F15FCA" w:rsidP="00F15FCA">
            <w:pPr>
              <w:pStyle w:val="Odstavekseznama"/>
              <w:numPr>
                <w:ilvl w:val="0"/>
                <w:numId w:val="17"/>
              </w:numPr>
              <w:rPr>
                <w:rFonts w:ascii="Arial" w:eastAsia="Times New Roman" w:hAnsi="Arial" w:cs="Arial"/>
                <w:sz w:val="22"/>
                <w:szCs w:val="22"/>
              </w:rPr>
            </w:pPr>
            <w:r w:rsidRPr="00F15FCA">
              <w:rPr>
                <w:rFonts w:ascii="Arial" w:eastAsia="Times New Roman" w:hAnsi="Arial" w:cs="Arial"/>
                <w:sz w:val="22"/>
                <w:szCs w:val="22"/>
              </w:rPr>
              <w:t>Število izobraževanj/usposabljanj</w:t>
            </w:r>
            <w:r>
              <w:rPr>
                <w:rFonts w:ascii="Arial" w:eastAsia="Times New Roman" w:hAnsi="Arial" w:cs="Arial"/>
                <w:sz w:val="22"/>
                <w:szCs w:val="22"/>
              </w:rPr>
              <w:t>/programov/produktov, ki so namenjeni varovanju okolja in zdravja ter ozaveščanju lokalnega prebivalstva za izboljševanje stanja okolja in zdravja</w:t>
            </w:r>
          </w:p>
          <w:p w14:paraId="1757C1B7" w14:textId="34BEDAE5" w:rsidR="00F15FCA" w:rsidRPr="00F15FCA" w:rsidRDefault="00F15FCA" w:rsidP="00F15FCA">
            <w:pPr>
              <w:pStyle w:val="Odstavekseznama"/>
              <w:numPr>
                <w:ilvl w:val="0"/>
                <w:numId w:val="17"/>
              </w:numPr>
              <w:rPr>
                <w:rFonts w:ascii="Arial" w:eastAsia="Times New Roman" w:hAnsi="Arial" w:cs="Arial"/>
                <w:sz w:val="22"/>
                <w:szCs w:val="22"/>
              </w:rPr>
            </w:pPr>
            <w:r>
              <w:rPr>
                <w:rFonts w:ascii="Arial" w:eastAsia="Times New Roman" w:hAnsi="Arial" w:cs="Arial"/>
                <w:sz w:val="22"/>
                <w:szCs w:val="22"/>
              </w:rPr>
              <w:t>Število inovativnih partnerstev/programov/mrež za spodbujanje in oblikovanje zdravega in aktivnega življenjskega sloga</w:t>
            </w:r>
          </w:p>
        </w:tc>
      </w:tr>
      <w:tr w:rsidR="00F15FCA" w:rsidRPr="00A555FD" w14:paraId="5F326C78" w14:textId="77777777" w:rsidTr="00F15FCA">
        <w:tc>
          <w:tcPr>
            <w:tcW w:w="9640" w:type="dxa"/>
            <w:tcBorders>
              <w:bottom w:val="single" w:sz="4" w:space="0" w:color="auto"/>
            </w:tcBorders>
            <w:shd w:val="clear" w:color="auto" w:fill="FFFFFF" w:themeFill="background1"/>
          </w:tcPr>
          <w:p w14:paraId="1B1784A0" w14:textId="77777777" w:rsidR="00F15FCA" w:rsidRDefault="00F15FCA" w:rsidP="00F15FCA">
            <w:pPr>
              <w:spacing w:after="120" w:line="276" w:lineRule="auto"/>
              <w:contextualSpacing/>
              <w:rPr>
                <w:rFonts w:ascii="Arial" w:eastAsia="Times New Roman" w:hAnsi="Arial" w:cs="Arial"/>
              </w:rPr>
            </w:pPr>
            <w:r w:rsidRPr="00F15FCA">
              <w:rPr>
                <w:rFonts w:ascii="Arial" w:eastAsia="Times New Roman" w:hAnsi="Arial" w:cs="Arial"/>
              </w:rPr>
              <w:t xml:space="preserve">Cilji UKREPA 2 so sledeči: </w:t>
            </w:r>
          </w:p>
          <w:p w14:paraId="51D15E18" w14:textId="77777777" w:rsidR="00F15FCA" w:rsidRDefault="00F15FCA" w:rsidP="00F15FCA">
            <w:pPr>
              <w:spacing w:after="120" w:line="276" w:lineRule="auto"/>
              <w:contextualSpacing/>
              <w:rPr>
                <w:rFonts w:ascii="Arial" w:eastAsia="Times New Roman" w:hAnsi="Arial" w:cs="Arial"/>
              </w:rPr>
            </w:pPr>
          </w:p>
          <w:p w14:paraId="6057C2C3" w14:textId="77777777" w:rsidR="00F15FCA" w:rsidRPr="00F15FCA" w:rsidRDefault="00F15FCA" w:rsidP="00F15FCA">
            <w:pPr>
              <w:numPr>
                <w:ilvl w:val="0"/>
                <w:numId w:val="17"/>
              </w:numPr>
              <w:spacing w:after="120" w:line="276" w:lineRule="auto"/>
              <w:contextualSpacing/>
              <w:rPr>
                <w:rFonts w:ascii="Arial" w:eastAsia="Times New Roman" w:hAnsi="Arial" w:cs="Arial"/>
                <w:sz w:val="20"/>
                <w:szCs w:val="20"/>
              </w:rPr>
            </w:pPr>
            <w:r w:rsidRPr="00F15FCA">
              <w:rPr>
                <w:rFonts w:ascii="Arial" w:eastAsia="Times New Roman" w:hAnsi="Arial" w:cs="Arial"/>
                <w:sz w:val="20"/>
                <w:szCs w:val="20"/>
              </w:rPr>
              <w:t xml:space="preserve">Spodbujanje ekološke in </w:t>
            </w:r>
            <w:proofErr w:type="spellStart"/>
            <w:r w:rsidRPr="00F15FCA">
              <w:rPr>
                <w:rFonts w:ascii="Arial" w:eastAsia="Times New Roman" w:hAnsi="Arial" w:cs="Arial"/>
                <w:sz w:val="20"/>
                <w:szCs w:val="20"/>
              </w:rPr>
              <w:t>bio</w:t>
            </w:r>
            <w:proofErr w:type="spellEnd"/>
            <w:r w:rsidRPr="00F15FCA">
              <w:rPr>
                <w:rFonts w:ascii="Arial" w:eastAsia="Times New Roman" w:hAnsi="Arial" w:cs="Arial"/>
                <w:sz w:val="20"/>
                <w:szCs w:val="20"/>
              </w:rPr>
              <w:t xml:space="preserve"> lokalne pridelave in predelave, vzpodbude sonaravnemu kmetijstvu (preko ozaveščanja, delavnic, delitve dobrih praks, pomoč pri pridobivanju certifikatov kakovosti …);</w:t>
            </w:r>
          </w:p>
          <w:p w14:paraId="21D79E70" w14:textId="77777777" w:rsidR="00F15FCA" w:rsidRPr="00F15FCA" w:rsidRDefault="00F15FCA" w:rsidP="00F15FCA">
            <w:pPr>
              <w:numPr>
                <w:ilvl w:val="0"/>
                <w:numId w:val="17"/>
              </w:numPr>
              <w:spacing w:after="120" w:line="276" w:lineRule="auto"/>
              <w:contextualSpacing/>
              <w:rPr>
                <w:rFonts w:ascii="Arial" w:eastAsia="Times New Roman" w:hAnsi="Arial" w:cs="Arial"/>
                <w:sz w:val="20"/>
                <w:szCs w:val="20"/>
              </w:rPr>
            </w:pPr>
            <w:r w:rsidRPr="00F15FCA">
              <w:rPr>
                <w:rFonts w:ascii="Arial" w:eastAsia="Times New Roman" w:hAnsi="Arial" w:cs="Arial"/>
                <w:sz w:val="20"/>
                <w:szCs w:val="20"/>
              </w:rPr>
              <w:t>Boljše mreženje (povezovanje) med ponudniki lokalnih kmetijskih in drugih proizvodov (sadje, zelenjava, zelišča, izdelki …), s tem povečevanje raznolikosti ponudbe, jačanje ponudbe po skupno blagovno znamko, skupne prodajne aktivnosti;</w:t>
            </w:r>
          </w:p>
          <w:p w14:paraId="67E6023B" w14:textId="77777777" w:rsidR="00F15FCA" w:rsidRPr="00F15FCA" w:rsidRDefault="00F15FCA" w:rsidP="00F15FCA">
            <w:pPr>
              <w:numPr>
                <w:ilvl w:val="0"/>
                <w:numId w:val="17"/>
              </w:numPr>
              <w:spacing w:after="120" w:line="276" w:lineRule="auto"/>
              <w:contextualSpacing/>
              <w:rPr>
                <w:rFonts w:ascii="Arial" w:eastAsia="Times New Roman" w:hAnsi="Arial" w:cs="Arial"/>
                <w:sz w:val="20"/>
                <w:szCs w:val="20"/>
              </w:rPr>
            </w:pPr>
            <w:r w:rsidRPr="00F15FCA">
              <w:rPr>
                <w:rFonts w:ascii="Arial" w:eastAsia="Times New Roman" w:hAnsi="Arial" w:cs="Arial"/>
                <w:sz w:val="20"/>
                <w:szCs w:val="20"/>
              </w:rPr>
              <w:t>Razvoj lokalnih izdelkov z visoko dodano vrednostjo izdelkov (»od korenine do izdelka«);</w:t>
            </w:r>
          </w:p>
          <w:p w14:paraId="7DF07F93" w14:textId="77777777" w:rsidR="00F15FCA" w:rsidRPr="00F15FCA" w:rsidRDefault="00F15FCA" w:rsidP="00F15FCA">
            <w:pPr>
              <w:numPr>
                <w:ilvl w:val="0"/>
                <w:numId w:val="17"/>
              </w:numPr>
              <w:spacing w:after="120" w:line="276" w:lineRule="auto"/>
              <w:contextualSpacing/>
              <w:rPr>
                <w:rFonts w:ascii="Arial" w:eastAsia="Times New Roman" w:hAnsi="Arial" w:cs="Arial"/>
                <w:sz w:val="20"/>
                <w:szCs w:val="20"/>
              </w:rPr>
            </w:pPr>
            <w:r w:rsidRPr="00F15FCA">
              <w:rPr>
                <w:rFonts w:ascii="Arial" w:eastAsia="Times New Roman" w:hAnsi="Arial" w:cs="Arial"/>
                <w:sz w:val="20"/>
                <w:szCs w:val="20"/>
              </w:rPr>
              <w:t>Vzpodbude samooskrbnim kmetijam, učnim kmetijam;</w:t>
            </w:r>
          </w:p>
          <w:p w14:paraId="0E5B2B0F" w14:textId="77777777" w:rsidR="00F15FCA" w:rsidRPr="00F15FCA" w:rsidRDefault="00F15FCA" w:rsidP="00F15FCA">
            <w:pPr>
              <w:numPr>
                <w:ilvl w:val="0"/>
                <w:numId w:val="17"/>
              </w:numPr>
              <w:spacing w:after="120" w:line="276" w:lineRule="auto"/>
              <w:contextualSpacing/>
              <w:rPr>
                <w:rFonts w:ascii="Arial" w:eastAsia="Times New Roman" w:hAnsi="Arial" w:cs="Arial"/>
                <w:sz w:val="20"/>
                <w:szCs w:val="20"/>
              </w:rPr>
            </w:pPr>
            <w:r w:rsidRPr="00F15FCA">
              <w:rPr>
                <w:rFonts w:ascii="Arial" w:eastAsia="Times New Roman" w:hAnsi="Arial" w:cs="Arial"/>
                <w:sz w:val="20"/>
                <w:szCs w:val="20"/>
              </w:rPr>
              <w:t xml:space="preserve">Razvoj in krepitev kratkih verig (samo)oskrbe v </w:t>
            </w:r>
            <w:proofErr w:type="spellStart"/>
            <w:r w:rsidRPr="00F15FCA">
              <w:rPr>
                <w:rFonts w:ascii="Arial" w:eastAsia="Times New Roman" w:hAnsi="Arial" w:cs="Arial"/>
                <w:sz w:val="20"/>
                <w:szCs w:val="20"/>
              </w:rPr>
              <w:t>neurbanih</w:t>
            </w:r>
            <w:proofErr w:type="spellEnd"/>
            <w:r w:rsidRPr="00F15FCA">
              <w:rPr>
                <w:rFonts w:ascii="Arial" w:eastAsia="Times New Roman" w:hAnsi="Arial" w:cs="Arial"/>
                <w:sz w:val="20"/>
                <w:szCs w:val="20"/>
              </w:rPr>
              <w:t xml:space="preserve"> in urbanih središčih, podpora pri vzpostavitvi večjega števila prodajnih/skupnih prevzemnih lokacij, skupni promociji in prodaji;</w:t>
            </w:r>
          </w:p>
          <w:p w14:paraId="5A8F8D47" w14:textId="77777777" w:rsidR="00F15FCA" w:rsidRPr="00F15FCA" w:rsidRDefault="00F15FCA" w:rsidP="00F15FCA">
            <w:pPr>
              <w:numPr>
                <w:ilvl w:val="0"/>
                <w:numId w:val="17"/>
              </w:numPr>
              <w:spacing w:after="120" w:line="276" w:lineRule="auto"/>
              <w:contextualSpacing/>
              <w:rPr>
                <w:rFonts w:ascii="Arial" w:eastAsia="Times New Roman" w:hAnsi="Arial" w:cs="Arial"/>
                <w:sz w:val="20"/>
                <w:szCs w:val="20"/>
              </w:rPr>
            </w:pPr>
            <w:r w:rsidRPr="00F15FCA">
              <w:rPr>
                <w:rFonts w:ascii="Arial" w:eastAsia="Times New Roman" w:hAnsi="Arial" w:cs="Arial"/>
                <w:sz w:val="20"/>
                <w:szCs w:val="20"/>
              </w:rPr>
              <w:t>Izobraževanje lokalnih prebivalcev o zdravem prehranskem slogu, o ustrezni kakovosti živil in manjši količini odpadkov (poudarek na mladi populaciji);</w:t>
            </w:r>
          </w:p>
          <w:p w14:paraId="571BC9CD" w14:textId="17004550" w:rsidR="00F15FCA" w:rsidRPr="00F15FCA" w:rsidRDefault="00F15FCA" w:rsidP="00F15FCA">
            <w:pPr>
              <w:pStyle w:val="Odstavekseznama"/>
              <w:numPr>
                <w:ilvl w:val="0"/>
                <w:numId w:val="17"/>
              </w:numPr>
              <w:rPr>
                <w:rFonts w:ascii="Arial" w:eastAsia="Times New Roman" w:hAnsi="Arial" w:cs="Arial"/>
              </w:rPr>
            </w:pPr>
            <w:r w:rsidRPr="00F15FCA">
              <w:rPr>
                <w:rFonts w:ascii="Arial" w:eastAsia="Times New Roman" w:hAnsi="Arial" w:cs="Arial"/>
                <w:sz w:val="20"/>
                <w:szCs w:val="20"/>
                <w:lang w:eastAsia="en-US"/>
              </w:rPr>
              <w:t>Vzpodbude promociji samooskrbe, učnim delavnicam o pomenu kmetovanja, podeželja</w:t>
            </w:r>
            <w:r>
              <w:rPr>
                <w:rFonts w:ascii="Arial" w:eastAsia="Times New Roman" w:hAnsi="Arial" w:cs="Arial"/>
                <w:sz w:val="20"/>
                <w:szCs w:val="20"/>
                <w:lang w:eastAsia="en-US"/>
              </w:rPr>
              <w:t>;</w:t>
            </w:r>
          </w:p>
          <w:p w14:paraId="6E055FA0" w14:textId="61374428" w:rsidR="00F15FCA" w:rsidRPr="00F15FCA" w:rsidRDefault="00F15FCA" w:rsidP="00F15FCA">
            <w:pPr>
              <w:spacing w:after="120" w:line="276" w:lineRule="auto"/>
              <w:contextualSpacing/>
              <w:rPr>
                <w:rFonts w:ascii="Arial" w:eastAsia="Times New Roman" w:hAnsi="Arial" w:cs="Arial"/>
                <w:b/>
                <w:bCs/>
              </w:rPr>
            </w:pPr>
          </w:p>
        </w:tc>
      </w:tr>
      <w:tr w:rsidR="00A555FD" w:rsidRPr="00A555FD" w14:paraId="370A9BB3" w14:textId="77777777" w:rsidTr="0091210E">
        <w:tc>
          <w:tcPr>
            <w:tcW w:w="9640" w:type="dxa"/>
            <w:tcBorders>
              <w:bottom w:val="single" w:sz="4" w:space="0" w:color="auto"/>
            </w:tcBorders>
            <w:shd w:val="clear" w:color="auto" w:fill="D6E3BC"/>
          </w:tcPr>
          <w:p w14:paraId="365A08A6" w14:textId="77777777" w:rsidR="00A555FD" w:rsidRPr="00A555FD" w:rsidRDefault="00A555FD" w:rsidP="00A555FD">
            <w:pPr>
              <w:spacing w:after="120" w:line="276" w:lineRule="auto"/>
              <w:contextualSpacing/>
              <w:jc w:val="center"/>
              <w:rPr>
                <w:rFonts w:ascii="Arial" w:eastAsia="Times New Roman" w:hAnsi="Arial" w:cs="Arial"/>
                <w:b/>
                <w:bCs/>
                <w:sz w:val="24"/>
                <w:szCs w:val="24"/>
              </w:rPr>
            </w:pPr>
            <w:bookmarkStart w:id="7" w:name="_Hlk171329207"/>
            <w:r w:rsidRPr="00A555FD">
              <w:rPr>
                <w:rFonts w:ascii="Arial" w:eastAsia="Times New Roman" w:hAnsi="Arial" w:cs="Arial"/>
                <w:b/>
                <w:bCs/>
                <w:sz w:val="24"/>
                <w:szCs w:val="24"/>
              </w:rPr>
              <w:t>UKREP 3: Spodbujanje podjetništva na podeželju, lokalnega podjetništva in ustvarjanje novih delovnih mest</w:t>
            </w:r>
          </w:p>
        </w:tc>
      </w:tr>
      <w:tr w:rsidR="00A555FD" w:rsidRPr="00A555FD" w14:paraId="5C5E17D0" w14:textId="77777777" w:rsidTr="0091210E">
        <w:tc>
          <w:tcPr>
            <w:tcW w:w="9640" w:type="dxa"/>
            <w:tcBorders>
              <w:bottom w:val="single" w:sz="4" w:space="0" w:color="auto"/>
            </w:tcBorders>
            <w:shd w:val="clear" w:color="auto" w:fill="EDEDED" w:themeFill="accent3" w:themeFillTint="33"/>
          </w:tcPr>
          <w:p w14:paraId="2D04023D" w14:textId="77777777" w:rsidR="00A555FD" w:rsidRPr="00A555FD" w:rsidRDefault="00A555FD" w:rsidP="00A555FD">
            <w:pPr>
              <w:spacing w:after="120" w:line="276" w:lineRule="auto"/>
              <w:contextualSpacing/>
              <w:jc w:val="both"/>
              <w:rPr>
                <w:rFonts w:asciiTheme="majorHAnsi" w:eastAsia="Times New Roman" w:hAnsiTheme="majorHAnsi" w:cs="Arial"/>
                <w:bCs/>
                <w:sz w:val="20"/>
                <w:szCs w:val="20"/>
              </w:rPr>
            </w:pPr>
          </w:p>
          <w:p w14:paraId="0DD69A55" w14:textId="6A53A4A4" w:rsidR="00A555FD" w:rsidRDefault="00A555FD" w:rsidP="00A555FD">
            <w:pPr>
              <w:spacing w:after="120" w:line="276" w:lineRule="auto"/>
              <w:contextualSpacing/>
              <w:jc w:val="both"/>
              <w:rPr>
                <w:rFonts w:ascii="Arial" w:eastAsia="Times New Roman" w:hAnsi="Arial" w:cs="Arial"/>
                <w:b/>
              </w:rPr>
            </w:pPr>
            <w:r w:rsidRPr="00A555FD">
              <w:rPr>
                <w:rFonts w:ascii="Arial" w:eastAsia="Times New Roman" w:hAnsi="Arial" w:cs="Arial"/>
                <w:b/>
              </w:rPr>
              <w:t>Kazalnika E</w:t>
            </w:r>
            <w:r w:rsidR="002A58F0">
              <w:rPr>
                <w:rFonts w:ascii="Arial" w:eastAsia="Times New Roman" w:hAnsi="Arial" w:cs="Arial"/>
                <w:b/>
              </w:rPr>
              <w:t>SRR</w:t>
            </w:r>
            <w:r w:rsidRPr="00A555FD">
              <w:rPr>
                <w:rFonts w:ascii="Arial" w:eastAsia="Times New Roman" w:hAnsi="Arial" w:cs="Arial"/>
                <w:b/>
              </w:rPr>
              <w:t>:</w:t>
            </w:r>
          </w:p>
          <w:p w14:paraId="14F26982" w14:textId="35EF3BA2" w:rsidR="002A58F0" w:rsidRPr="002A58F0" w:rsidRDefault="002A58F0" w:rsidP="002A58F0">
            <w:pPr>
              <w:jc w:val="both"/>
              <w:rPr>
                <w:rFonts w:ascii="Arial" w:eastAsia="Times New Roman" w:hAnsi="Arial" w:cs="Arial"/>
                <w:bCs/>
              </w:rPr>
            </w:pPr>
            <w:r w:rsidRPr="002A58F0">
              <w:rPr>
                <w:rFonts w:ascii="Arial" w:eastAsia="Times New Roman" w:hAnsi="Arial" w:cs="Arial"/>
                <w:bCs/>
              </w:rPr>
              <w:t>-</w:t>
            </w:r>
            <w:r>
              <w:rPr>
                <w:rFonts w:ascii="Arial" w:eastAsia="Times New Roman" w:hAnsi="Arial" w:cs="Arial"/>
                <w:bCs/>
              </w:rPr>
              <w:t xml:space="preserve">    </w:t>
            </w:r>
            <w:r w:rsidRPr="002A58F0">
              <w:rPr>
                <w:rFonts w:ascii="Arial" w:eastAsia="Times New Roman" w:hAnsi="Arial" w:cs="Arial"/>
                <w:bCs/>
              </w:rPr>
              <w:t>Število podprtih oz. vzpostavljenih zaposlitev/mrež/dogodkov/produktov, ki so namenjeni spodbujanju lokalnega podjetništva (razen nosilcev dejavnosti na kmetiji)</w:t>
            </w:r>
          </w:p>
          <w:p w14:paraId="32C65FC4" w14:textId="533D26D7" w:rsidR="002A58F0" w:rsidRPr="00DA3BCA" w:rsidRDefault="002A58F0" w:rsidP="002A58F0">
            <w:pPr>
              <w:spacing w:after="120" w:line="276" w:lineRule="auto"/>
              <w:contextualSpacing/>
              <w:jc w:val="both"/>
              <w:rPr>
                <w:rFonts w:ascii="Arial" w:eastAsia="Times New Roman" w:hAnsi="Arial" w:cs="Arial"/>
                <w:bCs/>
              </w:rPr>
            </w:pPr>
            <w:r>
              <w:rPr>
                <w:rFonts w:ascii="Arial" w:eastAsia="Times New Roman" w:hAnsi="Arial" w:cs="Arial"/>
                <w:bCs/>
              </w:rPr>
              <w:t>- Število izvedenih programov/delavnic/prireditev/dogodkov/usposabljanj/izobraževanj, namenjenih za socialno vključenost starejših, mladih in drugih ranljivih skupin</w:t>
            </w:r>
          </w:p>
          <w:p w14:paraId="0FDE4086" w14:textId="48316FBE" w:rsidR="00A555FD" w:rsidRPr="00A555FD" w:rsidRDefault="00A555FD" w:rsidP="002A58F0">
            <w:pPr>
              <w:spacing w:after="120" w:line="276" w:lineRule="auto"/>
              <w:contextualSpacing/>
              <w:jc w:val="both"/>
              <w:rPr>
                <w:rFonts w:asciiTheme="majorHAnsi" w:eastAsia="Times New Roman" w:hAnsiTheme="majorHAnsi" w:cs="Arial"/>
                <w:bCs/>
                <w:sz w:val="20"/>
                <w:szCs w:val="20"/>
              </w:rPr>
            </w:pPr>
          </w:p>
        </w:tc>
      </w:tr>
      <w:tr w:rsidR="00A555FD" w:rsidRPr="00A555FD" w14:paraId="5800BA9D" w14:textId="77777777" w:rsidTr="0091210E">
        <w:tc>
          <w:tcPr>
            <w:tcW w:w="9640" w:type="dxa"/>
            <w:tcBorders>
              <w:bottom w:val="single" w:sz="4" w:space="0" w:color="auto"/>
            </w:tcBorders>
            <w:shd w:val="clear" w:color="auto" w:fill="FFFFFF" w:themeFill="background1"/>
          </w:tcPr>
          <w:p w14:paraId="20C47D2D" w14:textId="77777777" w:rsidR="00A555FD" w:rsidRPr="00A555FD" w:rsidRDefault="00A555FD" w:rsidP="00A555FD">
            <w:pPr>
              <w:spacing w:after="120" w:line="276" w:lineRule="auto"/>
              <w:contextualSpacing/>
              <w:jc w:val="both"/>
              <w:rPr>
                <w:rFonts w:eastAsia="Times New Roman" w:cstheme="minorHAnsi"/>
                <w:sz w:val="20"/>
                <w:szCs w:val="20"/>
              </w:rPr>
            </w:pPr>
          </w:p>
          <w:p w14:paraId="2D02EF6E"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Cilji UKREPA 3 so sledeči: </w:t>
            </w:r>
          </w:p>
          <w:p w14:paraId="64A81EC2" w14:textId="77777777" w:rsidR="00A555FD" w:rsidRPr="00A555FD" w:rsidRDefault="00A555FD" w:rsidP="00A555FD">
            <w:pPr>
              <w:spacing w:after="120" w:line="276" w:lineRule="auto"/>
              <w:contextualSpacing/>
              <w:jc w:val="both"/>
              <w:rPr>
                <w:rFonts w:ascii="Arial" w:eastAsia="Times New Roman" w:hAnsi="Arial" w:cs="Arial"/>
                <w:sz w:val="20"/>
                <w:szCs w:val="20"/>
              </w:rPr>
            </w:pPr>
          </w:p>
          <w:p w14:paraId="20B0E37A"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Nastajanja novih delovnih mest, z višjo dodano vrednostjo;</w:t>
            </w:r>
          </w:p>
          <w:p w14:paraId="3D13817C"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Vzpostavitev, podjetniških krožkov na OŠ in srednjih šolah, projekte za ustrezno tehnično in drugo opremo šol;</w:t>
            </w:r>
          </w:p>
          <w:p w14:paraId="305B346F"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  Razvoj inovativnih učilnic, krožkov z naravoslovno - tehničnimi vsebinami, </w:t>
            </w:r>
            <w:proofErr w:type="spellStart"/>
            <w:r w:rsidRPr="00A555FD">
              <w:rPr>
                <w:rFonts w:ascii="Arial" w:eastAsia="Times New Roman" w:hAnsi="Arial" w:cs="Arial"/>
                <w:sz w:val="20"/>
                <w:szCs w:val="20"/>
              </w:rPr>
              <w:t>mentoriranje</w:t>
            </w:r>
            <w:proofErr w:type="spellEnd"/>
            <w:r w:rsidRPr="00A555FD">
              <w:rPr>
                <w:rFonts w:ascii="Arial" w:eastAsia="Times New Roman" w:hAnsi="Arial" w:cs="Arial"/>
                <w:sz w:val="20"/>
                <w:szCs w:val="20"/>
              </w:rPr>
              <w:t xml:space="preserve"> in navduševanje mladih (prenos znanja mladi – podjetniki - obrtniki, promocija obrtniških poklicev, specifična naravovarstvena znanja – idejni projekt  »3 učilne zidane«); </w:t>
            </w:r>
          </w:p>
          <w:p w14:paraId="35F75D9E"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Nastanek novih delovnih mest na podeželju, še posebej za skupino žensk;</w:t>
            </w:r>
          </w:p>
          <w:p w14:paraId="6DCF4153"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Razvoj dopolnilne dejavnosti na podeželju, diverzifikacija kmetijskih dejavnosti z usmerjanjem v turizem na kmetiji, lokalna gostinska ponudba;</w:t>
            </w:r>
          </w:p>
          <w:p w14:paraId="4309FF91"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  Podjetniško opismenjevanje za mlade in odrasle, delavnice za razvoj in nadgradnjo podjetniških idej, medgeneracijski prenos znanj iz področja uspešnik podjetnikov, obrtnikov v Zasavju; </w:t>
            </w:r>
          </w:p>
          <w:p w14:paraId="719E4599"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Razvoj digitalnih kompetenc pri podjetnikih ali potencialnih podjetnikih;</w:t>
            </w:r>
          </w:p>
          <w:p w14:paraId="5FE0FC4F"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Razvoj obrtniških znanj in znanj za deficitarne poklice (naravoslovje);</w:t>
            </w:r>
          </w:p>
          <w:p w14:paraId="553C5B1C"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lastRenderedPageBreak/>
              <w:t>·  Razvoj podjetniške miselnosti, podjetniško opismenjevanje za podjetnike, nudenje informacij, svetovanje in mentorstvo pri poslovnem načrtovanju in drugih vidikih podjetniške dejavnosti;</w:t>
            </w:r>
          </w:p>
          <w:p w14:paraId="0780170B" w14:textId="77777777" w:rsidR="00A555FD" w:rsidRPr="00A555FD" w:rsidRDefault="00A555FD" w:rsidP="00A555FD">
            <w:pPr>
              <w:spacing w:after="120" w:line="276" w:lineRule="auto"/>
              <w:contextualSpacing/>
              <w:jc w:val="both"/>
              <w:rPr>
                <w:rFonts w:eastAsia="Times New Roman" w:cstheme="minorHAnsi"/>
                <w:sz w:val="20"/>
                <w:szCs w:val="20"/>
              </w:rPr>
            </w:pPr>
            <w:r w:rsidRPr="00A555FD">
              <w:rPr>
                <w:rFonts w:ascii="Arial" w:eastAsia="Times New Roman" w:hAnsi="Arial" w:cs="Arial"/>
                <w:sz w:val="20"/>
                <w:szCs w:val="20"/>
              </w:rPr>
              <w:t>·  Seznanitev z zakonodajo.</w:t>
            </w:r>
          </w:p>
        </w:tc>
      </w:tr>
      <w:bookmarkEnd w:id="7"/>
      <w:tr w:rsidR="00A555FD" w:rsidRPr="00A555FD" w14:paraId="49747FE9" w14:textId="77777777" w:rsidTr="0091210E">
        <w:tc>
          <w:tcPr>
            <w:tcW w:w="9640" w:type="dxa"/>
            <w:tcBorders>
              <w:bottom w:val="single" w:sz="4" w:space="0" w:color="auto"/>
            </w:tcBorders>
            <w:shd w:val="clear" w:color="auto" w:fill="D6E3BC"/>
          </w:tcPr>
          <w:p w14:paraId="2F040D07" w14:textId="77777777" w:rsidR="00A555FD" w:rsidRPr="00A555FD" w:rsidRDefault="00A555FD" w:rsidP="00A555FD">
            <w:pPr>
              <w:spacing w:after="120" w:line="276" w:lineRule="auto"/>
              <w:contextualSpacing/>
              <w:jc w:val="center"/>
              <w:rPr>
                <w:rFonts w:ascii="Arial" w:eastAsia="Times New Roman" w:hAnsi="Arial" w:cs="Arial"/>
                <w:b/>
                <w:bCs/>
                <w:sz w:val="24"/>
                <w:szCs w:val="24"/>
              </w:rPr>
            </w:pPr>
            <w:r w:rsidRPr="00A555FD">
              <w:rPr>
                <w:rFonts w:ascii="Arial" w:eastAsia="Times New Roman" w:hAnsi="Arial" w:cs="Arial"/>
                <w:b/>
                <w:bCs/>
                <w:sz w:val="24"/>
                <w:szCs w:val="24"/>
              </w:rPr>
              <w:lastRenderedPageBreak/>
              <w:t xml:space="preserve">UKREP 4: Boljša kakovost življenja in krepitev lokalne skupnosti </w:t>
            </w:r>
          </w:p>
        </w:tc>
      </w:tr>
      <w:tr w:rsidR="00A555FD" w:rsidRPr="00A555FD" w14:paraId="720984BA" w14:textId="77777777" w:rsidTr="0091210E">
        <w:tc>
          <w:tcPr>
            <w:tcW w:w="9640" w:type="dxa"/>
            <w:tcBorders>
              <w:bottom w:val="single" w:sz="4" w:space="0" w:color="auto"/>
            </w:tcBorders>
            <w:shd w:val="clear" w:color="auto" w:fill="EDEDED" w:themeFill="accent3" w:themeFillTint="33"/>
          </w:tcPr>
          <w:p w14:paraId="155BFA98" w14:textId="77777777" w:rsidR="00A555FD" w:rsidRPr="00A555FD" w:rsidRDefault="00A555FD" w:rsidP="00A555FD">
            <w:pPr>
              <w:spacing w:after="120" w:line="276" w:lineRule="auto"/>
              <w:contextualSpacing/>
              <w:jc w:val="both"/>
              <w:rPr>
                <w:rFonts w:asciiTheme="majorHAnsi" w:eastAsia="Times New Roman" w:hAnsiTheme="majorHAnsi" w:cs="Arial"/>
                <w:bCs/>
                <w:sz w:val="20"/>
                <w:szCs w:val="20"/>
              </w:rPr>
            </w:pPr>
          </w:p>
          <w:p w14:paraId="04A950BF" w14:textId="69F69884" w:rsidR="00A555FD" w:rsidRPr="00A555FD" w:rsidRDefault="00A555FD" w:rsidP="00A555FD">
            <w:pPr>
              <w:spacing w:after="120" w:line="276" w:lineRule="auto"/>
              <w:contextualSpacing/>
              <w:jc w:val="both"/>
              <w:rPr>
                <w:rFonts w:ascii="Arial" w:eastAsia="Times New Roman" w:hAnsi="Arial" w:cs="Arial"/>
                <w:b/>
              </w:rPr>
            </w:pPr>
            <w:r w:rsidRPr="00A555FD">
              <w:rPr>
                <w:rFonts w:ascii="Arial" w:eastAsia="Times New Roman" w:hAnsi="Arial" w:cs="Arial"/>
                <w:b/>
              </w:rPr>
              <w:t>Kazalnika E</w:t>
            </w:r>
            <w:r w:rsidR="00591F8E">
              <w:rPr>
                <w:rFonts w:ascii="Arial" w:eastAsia="Times New Roman" w:hAnsi="Arial" w:cs="Arial"/>
                <w:b/>
              </w:rPr>
              <w:t>SRR</w:t>
            </w:r>
            <w:r w:rsidRPr="00A555FD">
              <w:rPr>
                <w:rFonts w:ascii="Arial" w:eastAsia="Times New Roman" w:hAnsi="Arial" w:cs="Arial"/>
                <w:b/>
              </w:rPr>
              <w:t>:</w:t>
            </w:r>
          </w:p>
          <w:p w14:paraId="0170203B" w14:textId="77777777" w:rsidR="00A555FD" w:rsidRDefault="00591F8E" w:rsidP="00591F8E">
            <w:pPr>
              <w:jc w:val="both"/>
              <w:rPr>
                <w:rFonts w:ascii="Arial" w:eastAsia="Times New Roman" w:hAnsi="Arial" w:cs="Arial"/>
                <w:bCs/>
              </w:rPr>
            </w:pPr>
            <w:r w:rsidRPr="00591F8E">
              <w:rPr>
                <w:rFonts w:ascii="Arial" w:eastAsia="Times New Roman" w:hAnsi="Arial" w:cs="Arial"/>
                <w:b/>
                <w:bCs/>
              </w:rPr>
              <w:t>-</w:t>
            </w:r>
            <w:r>
              <w:rPr>
                <w:rFonts w:eastAsia="Times New Roman" w:cstheme="minorHAnsi"/>
                <w:bCs/>
              </w:rPr>
              <w:t xml:space="preserve">        </w:t>
            </w:r>
            <w:r w:rsidRPr="00591F8E">
              <w:rPr>
                <w:rFonts w:ascii="Arial" w:eastAsia="Times New Roman" w:hAnsi="Arial" w:cs="Arial"/>
                <w:bCs/>
              </w:rPr>
              <w:t>Površina prenovljenih</w:t>
            </w:r>
            <w:r>
              <w:rPr>
                <w:rFonts w:ascii="Arial" w:eastAsia="Times New Roman" w:hAnsi="Arial" w:cs="Arial"/>
                <w:bCs/>
              </w:rPr>
              <w:t>/obnovljenih javnih površin za skupno uporabo</w:t>
            </w:r>
          </w:p>
          <w:p w14:paraId="30C0DEBC" w14:textId="5AEA06A3" w:rsidR="00591F8E" w:rsidRDefault="00591F8E" w:rsidP="00591F8E">
            <w:pPr>
              <w:spacing w:after="120" w:line="276" w:lineRule="auto"/>
              <w:contextualSpacing/>
              <w:jc w:val="both"/>
              <w:rPr>
                <w:rFonts w:ascii="Arial" w:eastAsia="Times New Roman" w:hAnsi="Arial" w:cs="Arial"/>
                <w:bCs/>
              </w:rPr>
            </w:pPr>
            <w:r>
              <w:rPr>
                <w:rFonts w:ascii="Arial" w:eastAsia="Times New Roman" w:hAnsi="Arial" w:cs="Arial"/>
                <w:bCs/>
              </w:rPr>
              <w:t xml:space="preserve">-      </w:t>
            </w:r>
            <w:r w:rsidRPr="002A58F0">
              <w:rPr>
                <w:rFonts w:ascii="Arial" w:eastAsia="Times New Roman" w:hAnsi="Arial" w:cs="Arial"/>
                <w:bCs/>
              </w:rPr>
              <w:t>Število izobraževanj</w:t>
            </w:r>
            <w:r>
              <w:rPr>
                <w:rFonts w:ascii="Arial" w:eastAsia="Times New Roman" w:hAnsi="Arial" w:cs="Arial"/>
                <w:bCs/>
              </w:rPr>
              <w:t xml:space="preserve">/usposabljanj/programov/produktov, ki so namenjeni varovanju okolja in zdravja ter ozaveščanju lokalnega prebivalstva za izboljšanje stanja okolja in zdravja </w:t>
            </w:r>
          </w:p>
          <w:p w14:paraId="26E536FF" w14:textId="06A7DC69" w:rsidR="00591F8E" w:rsidRDefault="00591F8E" w:rsidP="00591F8E">
            <w:pPr>
              <w:spacing w:after="120" w:line="276" w:lineRule="auto"/>
              <w:contextualSpacing/>
              <w:jc w:val="both"/>
              <w:rPr>
                <w:rFonts w:ascii="Arial" w:eastAsia="Times New Roman" w:hAnsi="Arial" w:cs="Arial"/>
                <w:bCs/>
              </w:rPr>
            </w:pPr>
            <w:r>
              <w:rPr>
                <w:rFonts w:ascii="Arial" w:eastAsia="Times New Roman" w:hAnsi="Arial" w:cs="Arial"/>
                <w:bCs/>
              </w:rPr>
              <w:t xml:space="preserve">-     </w:t>
            </w:r>
            <w:r w:rsidRPr="002A58F0">
              <w:rPr>
                <w:rFonts w:ascii="Arial" w:eastAsia="Times New Roman" w:hAnsi="Arial" w:cs="Arial"/>
                <w:bCs/>
              </w:rPr>
              <w:t xml:space="preserve">Število </w:t>
            </w:r>
            <w:r>
              <w:rPr>
                <w:rFonts w:ascii="Arial" w:eastAsia="Times New Roman" w:hAnsi="Arial" w:cs="Arial"/>
                <w:bCs/>
              </w:rPr>
              <w:t>inovativnih partnerstev/programov/mrež za spodbujanje in oblikovanje zdravega in aktivnega življenjskega sloga</w:t>
            </w:r>
          </w:p>
          <w:p w14:paraId="786CD175" w14:textId="12CC0E32" w:rsidR="00591F8E" w:rsidRDefault="00591F8E" w:rsidP="00591F8E">
            <w:pPr>
              <w:spacing w:after="120" w:line="276" w:lineRule="auto"/>
              <w:contextualSpacing/>
              <w:jc w:val="both"/>
              <w:rPr>
                <w:rFonts w:ascii="Arial" w:eastAsia="Times New Roman" w:hAnsi="Arial" w:cs="Arial"/>
                <w:bCs/>
              </w:rPr>
            </w:pPr>
            <w:r>
              <w:rPr>
                <w:rFonts w:ascii="Arial" w:eastAsia="Times New Roman" w:hAnsi="Arial" w:cs="Arial"/>
                <w:bCs/>
              </w:rPr>
              <w:t>- Število izvedenih programov/delavnic/prireditev/dogodkov/usposabljanj/izobraževanj, namenjenih za socialno vključenost starejših, mladih in drugih ranljivih skupin</w:t>
            </w:r>
          </w:p>
          <w:p w14:paraId="6E8B535A" w14:textId="722D9CEC" w:rsidR="00591F8E" w:rsidRPr="00591F8E" w:rsidRDefault="00591F8E" w:rsidP="00591F8E">
            <w:pPr>
              <w:jc w:val="both"/>
              <w:rPr>
                <w:rFonts w:eastAsia="Times New Roman" w:cstheme="minorHAnsi"/>
                <w:bCs/>
              </w:rPr>
            </w:pPr>
          </w:p>
        </w:tc>
      </w:tr>
      <w:tr w:rsidR="00A555FD" w:rsidRPr="00A555FD" w14:paraId="2D171CE4" w14:textId="77777777" w:rsidTr="0091210E">
        <w:tc>
          <w:tcPr>
            <w:tcW w:w="9640" w:type="dxa"/>
            <w:tcBorders>
              <w:bottom w:val="single" w:sz="4" w:space="0" w:color="auto"/>
            </w:tcBorders>
            <w:shd w:val="clear" w:color="auto" w:fill="FFFFFF" w:themeFill="background1"/>
          </w:tcPr>
          <w:p w14:paraId="7235B619" w14:textId="77777777" w:rsidR="00A555FD" w:rsidRPr="00A555FD" w:rsidRDefault="00A555FD" w:rsidP="00A555FD">
            <w:pPr>
              <w:spacing w:after="120" w:line="276" w:lineRule="auto"/>
              <w:contextualSpacing/>
              <w:jc w:val="both"/>
              <w:rPr>
                <w:rFonts w:asciiTheme="majorHAnsi" w:eastAsia="Times New Roman" w:hAnsiTheme="majorHAnsi" w:cs="Arial"/>
                <w:sz w:val="20"/>
                <w:szCs w:val="20"/>
              </w:rPr>
            </w:pPr>
          </w:p>
          <w:p w14:paraId="1197D7E5"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Cilji UKREPA 4 so sledeči: </w:t>
            </w:r>
          </w:p>
          <w:p w14:paraId="09421495" w14:textId="77777777" w:rsidR="00A555FD" w:rsidRPr="00A555FD" w:rsidRDefault="00A555FD" w:rsidP="00A555FD">
            <w:pPr>
              <w:spacing w:after="120" w:line="276" w:lineRule="auto"/>
              <w:contextualSpacing/>
              <w:jc w:val="both"/>
              <w:rPr>
                <w:rFonts w:ascii="Arial" w:eastAsia="Times New Roman" w:hAnsi="Arial" w:cs="Arial"/>
                <w:sz w:val="20"/>
                <w:szCs w:val="20"/>
              </w:rPr>
            </w:pPr>
          </w:p>
          <w:p w14:paraId="471C47EF"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Programe za aktivno prebivalstvo (zdrav in aktivni življenjski slog, zdrava prehrana, več prostorov in zelenih mest v urbanem okolju za aktivno življenje, aktivna promocija pohodništva in gibanja v naravi v povezavi s sektorjem turizma in podeželjem v Zasavju, krajinskimi parki, specifičnimi zgodbami lesa);</w:t>
            </w:r>
          </w:p>
          <w:p w14:paraId="23007152"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Organizacijo kulturnih in družabnih dogodkov, za več generacij hkrati, prenos zasavskih zgodb na mlade generacije in turiste;</w:t>
            </w:r>
          </w:p>
          <w:p w14:paraId="630813EE"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Večjo vključenost prebivalcev v aktivno soustvarjanje zdravega življenjskega pristopa, deljenje medgeneracijskih izkušenj in znanja, medgeneracijski in večkulturni dialog;</w:t>
            </w:r>
          </w:p>
          <w:p w14:paraId="47F173B1"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Močno medgeneracijsko sodelovanje, vključno  z inovativnimi projekti;</w:t>
            </w:r>
          </w:p>
          <w:p w14:paraId="14F02C2A"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Več prostorov in projektov za druženje več generacij na enem mestu;</w:t>
            </w:r>
          </w:p>
          <w:p w14:paraId="5CDAF915"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Aktivno vključevanje ranljivih skupin v življenje v lokalni skupnosti;</w:t>
            </w:r>
          </w:p>
          <w:p w14:paraId="579292D0" w14:textId="77777777" w:rsidR="00A555FD" w:rsidRPr="00A555FD" w:rsidRDefault="00A555FD" w:rsidP="00A555FD">
            <w:pPr>
              <w:spacing w:after="120" w:line="276" w:lineRule="auto"/>
              <w:contextualSpacing/>
              <w:jc w:val="both"/>
              <w:rPr>
                <w:rFonts w:eastAsia="Times New Roman" w:cstheme="minorHAnsi"/>
                <w:sz w:val="20"/>
                <w:szCs w:val="20"/>
              </w:rPr>
            </w:pPr>
            <w:r w:rsidRPr="00A555FD">
              <w:rPr>
                <w:rFonts w:ascii="Arial" w:eastAsia="Times New Roman" w:hAnsi="Arial" w:cs="Arial"/>
                <w:sz w:val="20"/>
                <w:szCs w:val="20"/>
              </w:rPr>
              <w:t>·   Izvedba vseh programov in projektov, ki spodbujajo socialno vključenost, prispevajo k povezovanju prebivalcev in ustvarjanju lokalnih partnerstev in mrež ter tako krepijo socialni kapital Zasavja.</w:t>
            </w:r>
          </w:p>
        </w:tc>
      </w:tr>
      <w:tr w:rsidR="00A555FD" w:rsidRPr="00A555FD" w14:paraId="4DAA2410" w14:textId="77777777" w:rsidTr="0091210E">
        <w:tc>
          <w:tcPr>
            <w:tcW w:w="9640" w:type="dxa"/>
            <w:tcBorders>
              <w:bottom w:val="single" w:sz="4" w:space="0" w:color="auto"/>
            </w:tcBorders>
            <w:shd w:val="clear" w:color="auto" w:fill="D6E3BC"/>
          </w:tcPr>
          <w:p w14:paraId="6ABC1CCF" w14:textId="77777777" w:rsidR="00A555FD" w:rsidRPr="00A555FD" w:rsidRDefault="00A555FD" w:rsidP="00A555FD">
            <w:pPr>
              <w:spacing w:after="120" w:line="276" w:lineRule="auto"/>
              <w:contextualSpacing/>
              <w:jc w:val="center"/>
              <w:rPr>
                <w:rFonts w:ascii="Arial" w:eastAsia="Times New Roman" w:hAnsi="Arial" w:cs="Arial"/>
                <w:b/>
                <w:bCs/>
                <w:sz w:val="24"/>
                <w:szCs w:val="24"/>
              </w:rPr>
            </w:pPr>
            <w:r w:rsidRPr="00A555FD">
              <w:rPr>
                <w:rFonts w:ascii="Arial" w:eastAsia="Times New Roman" w:hAnsi="Arial" w:cs="Arial"/>
                <w:b/>
                <w:bCs/>
                <w:sz w:val="24"/>
                <w:szCs w:val="24"/>
              </w:rPr>
              <w:t xml:space="preserve">UKREP 5: Ohranjanje narave in varstvo narave/okolja, ohranjanje naravne dediščine </w:t>
            </w:r>
          </w:p>
        </w:tc>
      </w:tr>
      <w:tr w:rsidR="00A555FD" w:rsidRPr="00A555FD" w14:paraId="241AD004" w14:textId="77777777" w:rsidTr="0091210E">
        <w:tc>
          <w:tcPr>
            <w:tcW w:w="9640" w:type="dxa"/>
            <w:tcBorders>
              <w:bottom w:val="single" w:sz="4" w:space="0" w:color="auto"/>
            </w:tcBorders>
            <w:shd w:val="clear" w:color="auto" w:fill="EDEDED" w:themeFill="accent3" w:themeFillTint="33"/>
          </w:tcPr>
          <w:p w14:paraId="1336651D" w14:textId="77777777" w:rsidR="00A555FD" w:rsidRPr="00A555FD" w:rsidRDefault="00A555FD" w:rsidP="00A555FD">
            <w:pPr>
              <w:spacing w:after="120" w:line="276" w:lineRule="auto"/>
              <w:contextualSpacing/>
              <w:jc w:val="both"/>
              <w:rPr>
                <w:rFonts w:asciiTheme="majorHAnsi" w:eastAsia="Times New Roman" w:hAnsiTheme="majorHAnsi" w:cs="Arial"/>
                <w:bCs/>
                <w:sz w:val="20"/>
                <w:szCs w:val="20"/>
              </w:rPr>
            </w:pPr>
          </w:p>
          <w:p w14:paraId="28D1C135" w14:textId="310F5478" w:rsidR="00A555FD" w:rsidRPr="00A555FD" w:rsidRDefault="00A555FD" w:rsidP="00A555FD">
            <w:pPr>
              <w:spacing w:after="120" w:line="276" w:lineRule="auto"/>
              <w:contextualSpacing/>
              <w:jc w:val="both"/>
              <w:rPr>
                <w:rFonts w:ascii="Arial" w:eastAsia="Times New Roman" w:hAnsi="Arial" w:cs="Arial"/>
                <w:b/>
              </w:rPr>
            </w:pPr>
            <w:r w:rsidRPr="00A555FD">
              <w:rPr>
                <w:rFonts w:ascii="Arial" w:eastAsia="Times New Roman" w:hAnsi="Arial" w:cs="Arial"/>
                <w:b/>
              </w:rPr>
              <w:t>Kazalnika E</w:t>
            </w:r>
            <w:r w:rsidR="00537741">
              <w:rPr>
                <w:rFonts w:ascii="Arial" w:eastAsia="Times New Roman" w:hAnsi="Arial" w:cs="Arial"/>
                <w:b/>
              </w:rPr>
              <w:t>SRR</w:t>
            </w:r>
            <w:r w:rsidRPr="00A555FD">
              <w:rPr>
                <w:rFonts w:ascii="Arial" w:eastAsia="Times New Roman" w:hAnsi="Arial" w:cs="Arial"/>
                <w:b/>
              </w:rPr>
              <w:t>:</w:t>
            </w:r>
          </w:p>
          <w:p w14:paraId="11EDE686" w14:textId="06DBE686" w:rsidR="00A555FD" w:rsidRDefault="00537741" w:rsidP="00537741">
            <w:pPr>
              <w:jc w:val="both"/>
              <w:rPr>
                <w:rFonts w:ascii="Arial" w:eastAsia="Times New Roman" w:hAnsi="Arial" w:cs="Arial"/>
                <w:bCs/>
              </w:rPr>
            </w:pPr>
            <w:r w:rsidRPr="00537741">
              <w:rPr>
                <w:rFonts w:ascii="Arial" w:eastAsia="Times New Roman" w:hAnsi="Arial" w:cs="Arial"/>
                <w:b/>
                <w:bCs/>
              </w:rPr>
              <w:t>-</w:t>
            </w:r>
            <w:r>
              <w:rPr>
                <w:rFonts w:ascii="Arial" w:eastAsia="Times New Roman" w:hAnsi="Arial" w:cs="Arial"/>
                <w:bCs/>
              </w:rPr>
              <w:t xml:space="preserve">     </w:t>
            </w:r>
            <w:r w:rsidRPr="00DA3BCA">
              <w:rPr>
                <w:rFonts w:ascii="Arial" w:eastAsia="Times New Roman" w:hAnsi="Arial" w:cs="Arial"/>
                <w:bCs/>
              </w:rPr>
              <w:t xml:space="preserve">Število podprtih </w:t>
            </w:r>
            <w:r>
              <w:rPr>
                <w:rFonts w:ascii="Arial" w:eastAsia="Times New Roman" w:hAnsi="Arial" w:cs="Arial"/>
                <w:bCs/>
              </w:rPr>
              <w:t>dejavnosti/dogodkov/produktov/objektov, ki so namenjeni varovanju naravne in kulturne dediščine</w:t>
            </w:r>
          </w:p>
          <w:p w14:paraId="29210E34" w14:textId="25CBC6B0" w:rsidR="00537741" w:rsidRPr="00537741" w:rsidRDefault="00537741" w:rsidP="00537741">
            <w:pPr>
              <w:jc w:val="both"/>
              <w:rPr>
                <w:rFonts w:ascii="Arial" w:eastAsia="Times New Roman" w:hAnsi="Arial" w:cs="Arial"/>
                <w:bCs/>
              </w:rPr>
            </w:pPr>
            <w:r>
              <w:rPr>
                <w:rFonts w:ascii="Arial" w:eastAsia="Times New Roman" w:hAnsi="Arial" w:cs="Arial"/>
                <w:bCs/>
              </w:rPr>
              <w:t xml:space="preserve">-    </w:t>
            </w:r>
            <w:r w:rsidRPr="002A58F0">
              <w:rPr>
                <w:rFonts w:ascii="Arial" w:eastAsia="Times New Roman" w:hAnsi="Arial" w:cs="Arial"/>
                <w:bCs/>
              </w:rPr>
              <w:t>Število izobraževanj</w:t>
            </w:r>
            <w:r>
              <w:rPr>
                <w:rFonts w:ascii="Arial" w:eastAsia="Times New Roman" w:hAnsi="Arial" w:cs="Arial"/>
                <w:bCs/>
              </w:rPr>
              <w:t>/usposabljanj/programov/produktov, ki so namenjeni varovanju okolja in zdravja ter ozaveščanju lokalnega prebivalstva za izboljšanje stanja okolja in zdravja</w:t>
            </w:r>
          </w:p>
          <w:p w14:paraId="6EB1551B" w14:textId="77777777" w:rsidR="00A555FD" w:rsidRPr="00A555FD" w:rsidRDefault="00A555FD" w:rsidP="00A555FD">
            <w:pPr>
              <w:spacing w:after="120" w:line="276" w:lineRule="auto"/>
              <w:contextualSpacing/>
              <w:jc w:val="both"/>
              <w:rPr>
                <w:rFonts w:asciiTheme="majorHAnsi" w:eastAsia="Times New Roman" w:hAnsiTheme="majorHAnsi" w:cs="Arial"/>
                <w:bCs/>
                <w:sz w:val="20"/>
                <w:szCs w:val="20"/>
              </w:rPr>
            </w:pPr>
          </w:p>
        </w:tc>
      </w:tr>
      <w:tr w:rsidR="00A555FD" w:rsidRPr="00A555FD" w14:paraId="308B1EBE" w14:textId="77777777" w:rsidTr="0091210E">
        <w:tc>
          <w:tcPr>
            <w:tcW w:w="9640" w:type="dxa"/>
            <w:tcBorders>
              <w:bottom w:val="single" w:sz="4" w:space="0" w:color="auto"/>
            </w:tcBorders>
            <w:shd w:val="clear" w:color="auto" w:fill="FFFFFF" w:themeFill="background1"/>
          </w:tcPr>
          <w:p w14:paraId="33AAEFD0" w14:textId="77777777" w:rsidR="00A555FD" w:rsidRPr="00A555FD" w:rsidRDefault="00A555FD" w:rsidP="00A555FD">
            <w:pPr>
              <w:spacing w:after="120" w:line="276" w:lineRule="auto"/>
              <w:contextualSpacing/>
              <w:jc w:val="both"/>
              <w:rPr>
                <w:rFonts w:asciiTheme="majorHAnsi" w:eastAsia="Times New Roman" w:hAnsiTheme="majorHAnsi" w:cs="Arial"/>
                <w:sz w:val="20"/>
                <w:szCs w:val="20"/>
              </w:rPr>
            </w:pPr>
          </w:p>
          <w:p w14:paraId="3FBEC78B"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xml:space="preserve">Cilji UKREPA 5 so sledeči: </w:t>
            </w:r>
          </w:p>
          <w:p w14:paraId="14F9F631" w14:textId="77777777" w:rsidR="00A555FD" w:rsidRPr="00A555FD" w:rsidRDefault="00A555FD" w:rsidP="00A555FD">
            <w:pPr>
              <w:spacing w:after="120" w:line="276" w:lineRule="auto"/>
              <w:contextualSpacing/>
              <w:jc w:val="both"/>
              <w:rPr>
                <w:rFonts w:ascii="Arial" w:eastAsia="Times New Roman" w:hAnsi="Arial" w:cs="Arial"/>
                <w:sz w:val="20"/>
                <w:szCs w:val="20"/>
              </w:rPr>
            </w:pPr>
          </w:p>
          <w:p w14:paraId="54666F58"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Naravovarstveno in okoljevarstveno miselnost vseh prebivalcev vključno z vzpodbudo trajnostne rabe virov in prostora, varčno uporabo naravnih virov, vzpodbude čim višji stopnji reciklaže-manjšanja odpadkov..) in na sploh trajnostno usmeritev lokalne skupnosti ter miselnosti prebivalcev.</w:t>
            </w:r>
          </w:p>
          <w:p w14:paraId="78CA6FFC"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Projekte in povezave z vsemi ostalimi naravovarstvenimi organizacijami, ki skrbijo za ohranjanje s habitati ogroženih rastlin in živali, ohranjajo biotsko raznovrstnost in skrbijo za trajnostno uporabljanje z naravnimi ekosistemi (mokrišča, gozd, travniki…)</w:t>
            </w:r>
          </w:p>
          <w:p w14:paraId="093721C4"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Izobraževanje o ohranjanju narave, varstvu narave in čistega okolja (učne poti, učilnice na prostem, tabore v naravi, akcije prebivalcev…);</w:t>
            </w:r>
          </w:p>
          <w:p w14:paraId="23172290"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lastRenderedPageBreak/>
              <w:t>·  Ohranjanje starih in vzpostavitev novih naravnih krajinskih parkov  v okviru Natura 2000, v Zasavju in povezovanje s parki sosednjih regij;</w:t>
            </w:r>
          </w:p>
          <w:p w14:paraId="4995B74B"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Ohranjanje pristne podeželske in kulturne krajine LAS Zasavje, vključno s tradicionalnimi znanji in praksami (industrijska dediščina, tradicionalne veščine in znanja, ki jih vključujemo v dogodke, turizem, izobraževanje mladih, medgeneracijske prenose);</w:t>
            </w:r>
          </w:p>
          <w:p w14:paraId="0FA58EF1" w14:textId="77777777" w:rsidR="00A555FD" w:rsidRPr="00A555FD" w:rsidRDefault="00A555FD" w:rsidP="00A555FD">
            <w:pPr>
              <w:spacing w:after="120" w:line="276" w:lineRule="auto"/>
              <w:contextualSpacing/>
              <w:jc w:val="both"/>
              <w:rPr>
                <w:rFonts w:ascii="Arial" w:eastAsia="Times New Roman" w:hAnsi="Arial" w:cs="Arial"/>
                <w:sz w:val="20"/>
                <w:szCs w:val="20"/>
              </w:rPr>
            </w:pPr>
            <w:r w:rsidRPr="00A555FD">
              <w:rPr>
                <w:rFonts w:ascii="Arial" w:eastAsia="Times New Roman" w:hAnsi="Arial" w:cs="Arial"/>
                <w:sz w:val="20"/>
                <w:szCs w:val="20"/>
              </w:rPr>
              <w:t>·  Vzpodbuda uporabe sredstev in konceptov trajnostne mobilnosti (uporaba javnega prevoza, koles);</w:t>
            </w:r>
          </w:p>
          <w:p w14:paraId="5D696D18" w14:textId="77777777" w:rsidR="00A555FD" w:rsidRPr="00A555FD" w:rsidRDefault="00A555FD" w:rsidP="00A555FD">
            <w:pPr>
              <w:spacing w:after="120" w:line="276" w:lineRule="auto"/>
              <w:contextualSpacing/>
              <w:jc w:val="both"/>
              <w:rPr>
                <w:rFonts w:asciiTheme="majorHAnsi" w:eastAsia="Times New Roman" w:hAnsiTheme="majorHAnsi" w:cs="Arial"/>
                <w:sz w:val="20"/>
                <w:szCs w:val="20"/>
              </w:rPr>
            </w:pPr>
          </w:p>
        </w:tc>
      </w:tr>
    </w:tbl>
    <w:p w14:paraId="64271D83" w14:textId="77777777" w:rsidR="00A555FD" w:rsidRPr="00A555FD" w:rsidRDefault="00A555FD" w:rsidP="00A555FD">
      <w:pPr>
        <w:adjustRightInd w:val="0"/>
        <w:spacing w:after="120" w:line="276" w:lineRule="auto"/>
        <w:contextualSpacing/>
        <w:jc w:val="both"/>
        <w:rPr>
          <w:rFonts w:asciiTheme="majorHAnsi" w:eastAsia="Times New Roman" w:hAnsiTheme="majorHAnsi" w:cs="Arial"/>
          <w:kern w:val="0"/>
          <w:sz w:val="20"/>
          <w:szCs w:val="20"/>
          <w:lang w:eastAsia="sl-SI"/>
          <w14:ligatures w14:val="none"/>
        </w:rPr>
      </w:pPr>
    </w:p>
    <w:p w14:paraId="4BA41729" w14:textId="77777777" w:rsidR="00A555FD" w:rsidRPr="00A555FD" w:rsidRDefault="00A555FD" w:rsidP="00A555FD">
      <w:pPr>
        <w:adjustRightInd w:val="0"/>
        <w:spacing w:after="120" w:line="276" w:lineRule="auto"/>
        <w:contextualSpacing/>
        <w:jc w:val="both"/>
        <w:rPr>
          <w:rFonts w:ascii="Arial" w:eastAsia="Times New Roman" w:hAnsi="Arial" w:cs="Arial"/>
          <w:kern w:val="0"/>
          <w:lang w:eastAsia="sl-SI"/>
          <w14:ligatures w14:val="none"/>
        </w:rPr>
      </w:pPr>
      <w:r w:rsidRPr="00A555FD">
        <w:rPr>
          <w:rFonts w:ascii="Arial" w:eastAsia="Times New Roman" w:hAnsi="Arial" w:cs="Arial"/>
          <w:kern w:val="0"/>
          <w:lang w:eastAsia="sl-SI"/>
          <w14:ligatures w14:val="none"/>
        </w:rPr>
        <w:t>Tematska področja ukrepanja in Ukrepi, katerih izvajanje bo podprto s tem Javnim pozivom, so podrobneje predstavljeni v SLR.</w:t>
      </w:r>
    </w:p>
    <w:p w14:paraId="7119614C" w14:textId="77777777" w:rsidR="00A555FD" w:rsidRPr="00A555FD" w:rsidRDefault="00A555FD" w:rsidP="00A555FD">
      <w:pPr>
        <w:adjustRightInd w:val="0"/>
        <w:spacing w:after="120" w:line="276" w:lineRule="auto"/>
        <w:contextualSpacing/>
        <w:jc w:val="both"/>
        <w:rPr>
          <w:rFonts w:asciiTheme="majorHAnsi" w:eastAsia="Times New Roman" w:hAnsiTheme="majorHAnsi" w:cs="Arial"/>
          <w:kern w:val="0"/>
          <w:sz w:val="20"/>
          <w:szCs w:val="20"/>
          <w:lang w:eastAsia="sl-SI"/>
          <w14:ligatures w14:val="none"/>
        </w:rPr>
      </w:pPr>
    </w:p>
    <w:p w14:paraId="75B6A5E7" w14:textId="77777777" w:rsidR="00A555FD" w:rsidRPr="00A555FD" w:rsidRDefault="00A555FD" w:rsidP="00A555FD">
      <w:pPr>
        <w:adjustRightInd w:val="0"/>
        <w:spacing w:after="120" w:line="276" w:lineRule="auto"/>
        <w:contextualSpacing/>
        <w:jc w:val="both"/>
        <w:rPr>
          <w:rFonts w:ascii="Arial" w:eastAsia="Times New Roman" w:hAnsi="Arial" w:cs="Arial"/>
          <w:kern w:val="0"/>
          <w:lang w:eastAsia="sl-SI"/>
          <w14:ligatures w14:val="none"/>
        </w:rPr>
      </w:pPr>
      <w:r w:rsidRPr="00A555FD">
        <w:rPr>
          <w:rFonts w:ascii="Arial" w:eastAsia="Times New Roman" w:hAnsi="Arial" w:cs="Arial"/>
          <w:kern w:val="0"/>
          <w:lang w:eastAsia="sl-SI"/>
          <w14:ligatures w14:val="none"/>
        </w:rPr>
        <w:t xml:space="preserve">Celotno besedilo SLR je dosegljivo na spletni strani LAS: </w:t>
      </w:r>
      <w:hyperlink r:id="rId17" w:history="1">
        <w:r w:rsidRPr="00A555FD">
          <w:rPr>
            <w:rFonts w:ascii="Arial" w:eastAsia="Times New Roman" w:hAnsi="Arial" w:cs="Arial"/>
            <w:color w:val="0000FF"/>
            <w:kern w:val="0"/>
            <w:u w:val="single"/>
            <w:lang w:eastAsia="sl-SI"/>
            <w14:ligatures w14:val="none"/>
          </w:rPr>
          <w:t>http://www.las-zasavje.eu/2023/07/27/potrjena-strategija-lokalnega-razvoja-partnerstva-las-zasavje-za-programsko-obdobje-2021-2027/</w:t>
        </w:r>
      </w:hyperlink>
      <w:r w:rsidRPr="00A555FD">
        <w:rPr>
          <w:rFonts w:ascii="Arial" w:eastAsia="Times New Roman" w:hAnsi="Arial" w:cs="Arial"/>
          <w:kern w:val="0"/>
          <w:lang w:eastAsia="sl-SI"/>
          <w14:ligatures w14:val="none"/>
        </w:rPr>
        <w:t>.</w:t>
      </w:r>
    </w:p>
    <w:p w14:paraId="7B079483" w14:textId="77777777" w:rsidR="00A555FD" w:rsidRPr="00A555FD" w:rsidRDefault="00A555FD" w:rsidP="00A555FD">
      <w:pPr>
        <w:adjustRightInd w:val="0"/>
        <w:spacing w:after="120" w:line="276" w:lineRule="auto"/>
        <w:contextualSpacing/>
        <w:jc w:val="both"/>
        <w:rPr>
          <w:rFonts w:eastAsia="Times New Roman" w:cstheme="minorHAnsi"/>
          <w:kern w:val="0"/>
          <w:lang w:eastAsia="sl-SI"/>
          <w14:ligatures w14:val="none"/>
        </w:rPr>
      </w:pPr>
    </w:p>
    <w:p w14:paraId="6CD960B2" w14:textId="77777777" w:rsidR="00A555FD" w:rsidRPr="00A555FD" w:rsidRDefault="00A555FD" w:rsidP="00A555FD">
      <w:pPr>
        <w:adjustRightInd w:val="0"/>
        <w:spacing w:after="120" w:line="276" w:lineRule="auto"/>
        <w:contextualSpacing/>
        <w:jc w:val="both"/>
        <w:rPr>
          <w:rFonts w:ascii="Arial" w:eastAsia="Times New Roman" w:hAnsi="Arial" w:cs="Arial"/>
          <w:b/>
          <w:bCs/>
          <w:kern w:val="0"/>
          <w:sz w:val="24"/>
          <w:szCs w:val="24"/>
          <w:u w:val="single"/>
          <w:lang w:eastAsia="sl-SI"/>
          <w14:ligatures w14:val="none"/>
        </w:rPr>
      </w:pPr>
      <w:r w:rsidRPr="00A555FD">
        <w:rPr>
          <w:rFonts w:ascii="Arial" w:eastAsia="Times New Roman" w:hAnsi="Arial" w:cs="Arial"/>
          <w:b/>
          <w:bCs/>
          <w:kern w:val="0"/>
          <w:sz w:val="24"/>
          <w:szCs w:val="24"/>
          <w:lang w:eastAsia="sl-SI"/>
          <w14:ligatures w14:val="none"/>
        </w:rPr>
        <w:t xml:space="preserve">      2.1 </w:t>
      </w:r>
      <w:r w:rsidRPr="00A555FD">
        <w:rPr>
          <w:rFonts w:ascii="Arial" w:eastAsia="Times New Roman" w:hAnsi="Arial" w:cs="Arial"/>
          <w:b/>
          <w:bCs/>
          <w:kern w:val="0"/>
          <w:sz w:val="24"/>
          <w:szCs w:val="24"/>
          <w:u w:val="single"/>
          <w:lang w:eastAsia="sl-SI"/>
          <w14:ligatures w14:val="none"/>
        </w:rPr>
        <w:t>Usklajenost projektov v SLR Partnerstva LAS Zasavje za obdobje 2021-2027</w:t>
      </w:r>
    </w:p>
    <w:p w14:paraId="6A5F7749" w14:textId="77777777" w:rsidR="00A555FD" w:rsidRPr="00A555FD" w:rsidRDefault="00A555FD" w:rsidP="00A555FD">
      <w:pPr>
        <w:adjustRightInd w:val="0"/>
        <w:spacing w:after="120" w:line="276" w:lineRule="auto"/>
        <w:contextualSpacing/>
        <w:jc w:val="both"/>
        <w:rPr>
          <w:rFonts w:eastAsia="Times New Roman" w:cstheme="minorHAnsi"/>
          <w:kern w:val="0"/>
          <w:lang w:eastAsia="sl-SI"/>
          <w14:ligatures w14:val="none"/>
        </w:rPr>
      </w:pPr>
    </w:p>
    <w:p w14:paraId="6B7017A4" w14:textId="77777777" w:rsidR="00A555FD" w:rsidRPr="00A555FD" w:rsidRDefault="00A555FD" w:rsidP="00A555FD">
      <w:pPr>
        <w:tabs>
          <w:tab w:val="left" w:pos="1500"/>
        </w:tabs>
        <w:spacing w:after="120" w:line="276" w:lineRule="auto"/>
        <w:contextualSpacing/>
        <w:rPr>
          <w:rFonts w:ascii="Arial" w:hAnsi="Arial" w:cs="Arial"/>
          <w:b/>
          <w:kern w:val="0"/>
          <w14:ligatures w14:val="none"/>
        </w:rPr>
      </w:pPr>
      <w:r w:rsidRPr="00A555FD">
        <w:rPr>
          <w:rFonts w:ascii="Arial" w:hAnsi="Arial" w:cs="Arial"/>
          <w:b/>
          <w:kern w:val="0"/>
          <w14:ligatures w14:val="none"/>
        </w:rPr>
        <w:t>Usklajenost projekta s</w:t>
      </w:r>
      <w:r w:rsidRPr="00A555FD">
        <w:rPr>
          <w:rFonts w:ascii="Arial" w:hAnsi="Arial" w:cs="Arial"/>
          <w:b/>
          <w:spacing w:val="2"/>
          <w:kern w:val="0"/>
          <w14:ligatures w14:val="none"/>
        </w:rPr>
        <w:t xml:space="preserve"> </w:t>
      </w:r>
      <w:r w:rsidRPr="00A555FD">
        <w:rPr>
          <w:rFonts w:ascii="Arial" w:hAnsi="Arial" w:cs="Arial"/>
          <w:b/>
          <w:kern w:val="0"/>
          <w14:ligatures w14:val="none"/>
        </w:rPr>
        <w:t>SLR</w:t>
      </w:r>
    </w:p>
    <w:p w14:paraId="4647CC8A" w14:textId="77777777" w:rsidR="00A555FD" w:rsidRPr="00A555FD" w:rsidRDefault="00A555FD" w:rsidP="00A555FD">
      <w:pPr>
        <w:widowControl w:val="0"/>
        <w:autoSpaceDE w:val="0"/>
        <w:autoSpaceDN w:val="0"/>
        <w:spacing w:after="120" w:line="276" w:lineRule="auto"/>
        <w:ind w:right="143"/>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Na osnovi potreb in razvojnih potencialov območja Partnerstva LAS Zasavje je bilo v SLR oblikovanih pet Ukrepov, skozi katere bodo podprti različni projekti. K posameznemu Ukrepu so v SLR pripisani kazalniki, ki jih bodo morali dosegati izbrani projekti.</w:t>
      </w:r>
    </w:p>
    <w:p w14:paraId="49BCB9F4" w14:textId="77777777" w:rsidR="00EF436D" w:rsidRDefault="00A555FD" w:rsidP="00A555FD">
      <w:pPr>
        <w:widowControl w:val="0"/>
        <w:autoSpaceDE w:val="0"/>
        <w:autoSpaceDN w:val="0"/>
        <w:spacing w:after="120" w:line="276" w:lineRule="auto"/>
        <w:contextualSpacing/>
        <w:jc w:val="both"/>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 xml:space="preserve">Posamezen projekt se lahko prijavi le na en UKREP! Prijavitelj v vlogi jasno označi na </w:t>
      </w:r>
    </w:p>
    <w:p w14:paraId="4B7E9B94" w14:textId="68337B06"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kateri Ukrep se prijavlja in izbere relevantne kazalnike.</w:t>
      </w:r>
    </w:p>
    <w:p w14:paraId="5323679D" w14:textId="51CBA466" w:rsidR="00A555FD" w:rsidRPr="007971B9" w:rsidRDefault="00A555FD" w:rsidP="00A555FD">
      <w:pPr>
        <w:widowControl w:val="0"/>
        <w:autoSpaceDE w:val="0"/>
        <w:autoSpaceDN w:val="0"/>
        <w:spacing w:after="120" w:line="276" w:lineRule="auto"/>
        <w:ind w:right="143"/>
        <w:contextualSpacing/>
        <w:jc w:val="both"/>
        <w:rPr>
          <w:rFonts w:ascii="Arial" w:eastAsia="Times New Roman" w:hAnsi="Arial" w:cs="Arial"/>
          <w:b/>
          <w:bCs/>
          <w:lang w:eastAsia="sl-SI"/>
        </w:rPr>
      </w:pPr>
      <w:r w:rsidRPr="00A555FD">
        <w:rPr>
          <w:rFonts w:ascii="Arial" w:eastAsia="Arial" w:hAnsi="Arial" w:cs="Arial"/>
          <w:kern w:val="0"/>
          <w:lang w:val="sl" w:eastAsia="sl"/>
          <w14:ligatures w14:val="none"/>
        </w:rPr>
        <w:t xml:space="preserve">Projekti, ki bodo potrjeni na tem Javnem pozivu, morajo </w:t>
      </w:r>
      <w:r w:rsidRPr="00A555FD">
        <w:rPr>
          <w:rFonts w:ascii="Arial" w:eastAsia="Arial" w:hAnsi="Arial" w:cs="Arial"/>
          <w:b/>
          <w:bCs/>
          <w:kern w:val="0"/>
          <w:lang w:val="sl" w:eastAsia="sl"/>
          <w14:ligatures w14:val="none"/>
        </w:rPr>
        <w:t xml:space="preserve">Cilj </w:t>
      </w:r>
      <w:r w:rsidR="00507E5D">
        <w:rPr>
          <w:rFonts w:ascii="Arial" w:eastAsia="Arial" w:hAnsi="Arial" w:cs="Arial"/>
          <w:b/>
          <w:bCs/>
          <w:kern w:val="0"/>
          <w:lang w:val="sl" w:eastAsia="sl"/>
          <w14:ligatures w14:val="none"/>
        </w:rPr>
        <w:t>1</w:t>
      </w:r>
      <w:r w:rsidRPr="00A555FD">
        <w:rPr>
          <w:rFonts w:ascii="Arial" w:eastAsia="Arial" w:hAnsi="Arial" w:cs="Arial"/>
          <w:b/>
          <w:bCs/>
          <w:kern w:val="0"/>
          <w:lang w:val="sl" w:eastAsia="sl"/>
          <w14:ligatures w14:val="none"/>
        </w:rPr>
        <w:t xml:space="preserve"> SLR:</w:t>
      </w:r>
      <w:r w:rsidR="00507E5D" w:rsidRPr="00507E5D">
        <w:rPr>
          <w:rFonts w:ascii="Arial" w:eastAsia="Times New Roman" w:hAnsi="Arial" w:cs="Arial"/>
          <w:b/>
          <w:bCs/>
          <w:lang w:eastAsia="sl-SI"/>
        </w:rPr>
        <w:t xml:space="preserve"> </w:t>
      </w:r>
      <w:r w:rsidR="00507E5D" w:rsidRPr="00C4451F">
        <w:rPr>
          <w:rFonts w:ascii="Arial" w:eastAsia="Times New Roman" w:hAnsi="Arial" w:cs="Arial"/>
          <w:b/>
          <w:bCs/>
          <w:lang w:eastAsia="sl-SI"/>
        </w:rPr>
        <w:t xml:space="preserve">Spodbujanje celostnega in vključujočega socialnega, gospodarskega in </w:t>
      </w:r>
      <w:proofErr w:type="spellStart"/>
      <w:r w:rsidR="00507E5D" w:rsidRPr="00C4451F">
        <w:rPr>
          <w:rFonts w:ascii="Arial" w:eastAsia="Times New Roman" w:hAnsi="Arial" w:cs="Arial"/>
          <w:b/>
          <w:bCs/>
          <w:lang w:eastAsia="sl-SI"/>
        </w:rPr>
        <w:t>okoljskega</w:t>
      </w:r>
      <w:proofErr w:type="spellEnd"/>
      <w:r w:rsidR="00507E5D" w:rsidRPr="00C4451F">
        <w:rPr>
          <w:rFonts w:ascii="Arial" w:eastAsia="Times New Roman" w:hAnsi="Arial" w:cs="Arial"/>
          <w:b/>
          <w:bCs/>
          <w:lang w:eastAsia="sl-SI"/>
        </w:rPr>
        <w:t xml:space="preserve"> lokalnega razvoja, kulture, naravne dediščine, trajnostnega turizma in varnosti na območjih, ki niso mestna območja.</w:t>
      </w:r>
      <w:r w:rsidRPr="00A555FD">
        <w:rPr>
          <w:rFonts w:ascii="Arial" w:eastAsia="Arial" w:hAnsi="Arial" w:cs="Arial"/>
          <w:b/>
          <w:bCs/>
          <w:kern w:val="0"/>
          <w:lang w:val="sl" w:eastAsia="sl"/>
          <w14:ligatures w14:val="none"/>
        </w:rPr>
        <w:t xml:space="preserve"> </w:t>
      </w:r>
      <w:r w:rsidRPr="00A555FD">
        <w:rPr>
          <w:rFonts w:ascii="Arial" w:eastAsia="Arial" w:hAnsi="Arial" w:cs="Arial"/>
          <w:kern w:val="0"/>
          <w:lang w:val="sl" w:eastAsia="sl"/>
          <w14:ligatures w14:val="none"/>
        </w:rPr>
        <w:t xml:space="preserve">in ostale specifične cilje uresničevati skozi UKREP 1-5. </w:t>
      </w:r>
    </w:p>
    <w:p w14:paraId="104ACCA0" w14:textId="77777777" w:rsidR="00A555FD" w:rsidRPr="00A555FD" w:rsidRDefault="00A555FD" w:rsidP="00A555FD">
      <w:pPr>
        <w:widowControl w:val="0"/>
        <w:autoSpaceDE w:val="0"/>
        <w:autoSpaceDN w:val="0"/>
        <w:spacing w:after="120" w:line="276" w:lineRule="auto"/>
        <w:ind w:right="143"/>
        <w:contextualSpacing/>
        <w:jc w:val="both"/>
        <w:rPr>
          <w:rFonts w:ascii="Arial" w:eastAsia="Arial" w:hAnsi="Arial" w:cs="Arial"/>
          <w:kern w:val="0"/>
          <w:lang w:val="sl" w:eastAsia="sl"/>
          <w14:ligatures w14:val="none"/>
        </w:rPr>
      </w:pPr>
    </w:p>
    <w:p w14:paraId="2098E0C1" w14:textId="77777777" w:rsidR="00A555FD" w:rsidRPr="00A555FD" w:rsidRDefault="00A555FD" w:rsidP="00A555FD">
      <w:pPr>
        <w:widowControl w:val="0"/>
        <w:autoSpaceDE w:val="0"/>
        <w:autoSpaceDN w:val="0"/>
        <w:spacing w:after="120" w:line="276" w:lineRule="auto"/>
        <w:ind w:right="143"/>
        <w:contextualSpacing/>
        <w:jc w:val="both"/>
        <w:rPr>
          <w:rFonts w:eastAsia="Arial" w:cstheme="minorHAnsi"/>
          <w:kern w:val="0"/>
          <w:lang w:val="sl" w:eastAsia="sl"/>
          <w14:ligatures w14:val="none"/>
        </w:rPr>
      </w:pPr>
    </w:p>
    <w:p w14:paraId="23F322A8" w14:textId="77777777" w:rsidR="00A555FD" w:rsidRPr="00A555FD" w:rsidRDefault="00A555FD" w:rsidP="00A555FD">
      <w:pPr>
        <w:widowControl w:val="0"/>
        <w:numPr>
          <w:ilvl w:val="1"/>
          <w:numId w:val="15"/>
        </w:numPr>
        <w:autoSpaceDE w:val="0"/>
        <w:autoSpaceDN w:val="0"/>
        <w:spacing w:after="120" w:line="276" w:lineRule="auto"/>
        <w:contextualSpacing/>
        <w:rPr>
          <w:rFonts w:ascii="Arial" w:eastAsia="Arial" w:hAnsi="Arial" w:cs="Arial"/>
          <w:b/>
          <w:kern w:val="0"/>
          <w:sz w:val="24"/>
          <w:szCs w:val="24"/>
          <w:u w:val="single"/>
          <w:lang w:val="sl" w:eastAsia="sl"/>
          <w14:ligatures w14:val="none"/>
        </w:rPr>
      </w:pPr>
      <w:r w:rsidRPr="00A555FD">
        <w:rPr>
          <w:rFonts w:ascii="Arial" w:eastAsia="Arial" w:hAnsi="Arial" w:cs="Arial"/>
          <w:b/>
          <w:bCs/>
          <w:kern w:val="0"/>
          <w:sz w:val="24"/>
          <w:szCs w:val="24"/>
          <w:u w:val="single"/>
          <w:lang w:val="sl" w:eastAsia="sl"/>
          <w14:ligatures w14:val="none"/>
        </w:rPr>
        <w:t>Skladnost projektov s horizontalnimi cilji EU</w:t>
      </w:r>
    </w:p>
    <w:p w14:paraId="41855901"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33B44A44" w14:textId="77777777" w:rsidR="00A555FD" w:rsidRDefault="00A555FD" w:rsidP="00A555FD">
      <w:pPr>
        <w:widowControl w:val="0"/>
        <w:autoSpaceDE w:val="0"/>
        <w:autoSpaceDN w:val="0"/>
        <w:spacing w:after="120" w:line="276" w:lineRule="auto"/>
        <w:contextualSpacing/>
        <w:jc w:val="both"/>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Vsak projekt, ki se sofinancira iz EU skladov mora prispevati k uresničevanju horizontalnih ciljev EU!</w:t>
      </w:r>
    </w:p>
    <w:p w14:paraId="6C2B02E4" w14:textId="77777777" w:rsidR="00507E5D" w:rsidRDefault="00507E5D" w:rsidP="00A555FD">
      <w:pPr>
        <w:widowControl w:val="0"/>
        <w:autoSpaceDE w:val="0"/>
        <w:autoSpaceDN w:val="0"/>
        <w:spacing w:after="120" w:line="276" w:lineRule="auto"/>
        <w:contextualSpacing/>
        <w:jc w:val="both"/>
        <w:rPr>
          <w:rFonts w:ascii="Arial" w:eastAsia="Arial" w:hAnsi="Arial" w:cs="Arial"/>
          <w:b/>
          <w:bCs/>
          <w:kern w:val="0"/>
          <w:lang w:val="sl" w:eastAsia="sl"/>
          <w14:ligatures w14:val="none"/>
        </w:rPr>
      </w:pPr>
    </w:p>
    <w:p w14:paraId="280D92DD" w14:textId="28E99A94" w:rsidR="00507E5D" w:rsidRPr="00507E5D" w:rsidRDefault="00507E5D" w:rsidP="00A555FD">
      <w:pPr>
        <w:widowControl w:val="0"/>
        <w:autoSpaceDE w:val="0"/>
        <w:autoSpaceDN w:val="0"/>
        <w:spacing w:after="120" w:line="276" w:lineRule="auto"/>
        <w:contextualSpacing/>
        <w:jc w:val="both"/>
        <w:rPr>
          <w:rFonts w:ascii="Arial" w:eastAsia="Arial" w:hAnsi="Arial" w:cs="Arial"/>
          <w:kern w:val="0"/>
          <w:u w:val="single"/>
          <w:lang w:val="sl" w:eastAsia="sl"/>
          <w14:ligatures w14:val="none"/>
        </w:rPr>
      </w:pPr>
      <w:r w:rsidRPr="00507E5D">
        <w:rPr>
          <w:rFonts w:ascii="Arial" w:eastAsia="Arial" w:hAnsi="Arial" w:cs="Arial"/>
          <w:kern w:val="0"/>
          <w:u w:val="single"/>
          <w:lang w:val="sl" w:eastAsia="sl"/>
          <w14:ligatures w14:val="none"/>
        </w:rPr>
        <w:t xml:space="preserve">Horizontalni cilji v skladu z Uredbo (EU) 2021/1060 so: </w:t>
      </w:r>
    </w:p>
    <w:p w14:paraId="42F672AA" w14:textId="24DBE8D3" w:rsidR="00A555FD" w:rsidRPr="00A555FD" w:rsidRDefault="00A555FD" w:rsidP="00A555FD">
      <w:pPr>
        <w:widowControl w:val="0"/>
        <w:numPr>
          <w:ilvl w:val="0"/>
          <w:numId w:val="19"/>
        </w:numPr>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Zagotavljanje spoštovanja temeljnih pravic in skladnost z </w:t>
      </w:r>
      <w:r w:rsidRPr="00A555FD">
        <w:rPr>
          <w:rFonts w:ascii="Arial" w:eastAsia="Arial" w:hAnsi="Arial" w:cs="Arial"/>
          <w:b/>
          <w:bCs/>
          <w:kern w:val="0"/>
          <w:lang w:val="sl" w:eastAsia="sl"/>
          <w14:ligatures w14:val="none"/>
        </w:rPr>
        <w:t>Listino Evropske unije o temeljnih pravicah</w:t>
      </w:r>
      <w:r w:rsidR="00507E5D">
        <w:rPr>
          <w:rFonts w:ascii="Arial" w:eastAsia="Arial" w:hAnsi="Arial" w:cs="Arial"/>
          <w:b/>
          <w:bCs/>
          <w:kern w:val="0"/>
          <w:lang w:val="sl" w:eastAsia="sl"/>
          <w14:ligatures w14:val="none"/>
        </w:rPr>
        <w:t>*</w:t>
      </w:r>
      <w:r w:rsidRPr="00A555FD">
        <w:rPr>
          <w:rFonts w:ascii="Arial" w:eastAsia="Arial" w:hAnsi="Arial" w:cs="Arial"/>
          <w:kern w:val="0"/>
          <w:lang w:val="sl" w:eastAsia="sl"/>
          <w14:ligatures w14:val="none"/>
        </w:rPr>
        <w:t>.</w:t>
      </w:r>
    </w:p>
    <w:p w14:paraId="48370E94" w14:textId="6ED2D518" w:rsidR="00962935" w:rsidRPr="00D06910" w:rsidRDefault="00A555FD" w:rsidP="00D06910">
      <w:pPr>
        <w:widowControl w:val="0"/>
        <w:numPr>
          <w:ilvl w:val="0"/>
          <w:numId w:val="19"/>
        </w:numPr>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Zagotavljanje upoštevanja in spodbujanja enakosti moških in žensk, vključevanje </w:t>
      </w:r>
    </w:p>
    <w:p w14:paraId="0399C804" w14:textId="033720C1" w:rsidR="00A555FD" w:rsidRPr="00962935" w:rsidRDefault="00A555FD" w:rsidP="00962935">
      <w:pPr>
        <w:widowControl w:val="0"/>
        <w:autoSpaceDE w:val="0"/>
        <w:autoSpaceDN w:val="0"/>
        <w:spacing w:after="120" w:line="276" w:lineRule="auto"/>
        <w:ind w:left="720"/>
        <w:contextualSpacing/>
        <w:jc w:val="both"/>
        <w:rPr>
          <w:rFonts w:ascii="Arial" w:eastAsia="Arial" w:hAnsi="Arial" w:cs="Arial"/>
          <w:kern w:val="0"/>
          <w:lang w:val="sl" w:eastAsia="sl"/>
          <w14:ligatures w14:val="none"/>
        </w:rPr>
      </w:pPr>
      <w:r w:rsidRPr="00962935">
        <w:rPr>
          <w:rFonts w:ascii="Arial" w:eastAsia="Arial" w:hAnsi="Arial" w:cs="Arial"/>
          <w:kern w:val="0"/>
          <w:lang w:val="sl" w:eastAsia="sl"/>
          <w14:ligatures w14:val="none"/>
        </w:rPr>
        <w:t xml:space="preserve">načela enakosti spolov ter vključevanje vidika enakosti spolov. </w:t>
      </w:r>
    </w:p>
    <w:p w14:paraId="3D9AF647" w14:textId="77777777" w:rsidR="00A555FD" w:rsidRPr="00A555FD" w:rsidRDefault="00A555FD" w:rsidP="00A555FD">
      <w:pPr>
        <w:widowControl w:val="0"/>
        <w:numPr>
          <w:ilvl w:val="0"/>
          <w:numId w:val="19"/>
        </w:numPr>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Zagotavljanje preprečevanja diskriminacije na podlagi spola, rase ali narodnosti, vere ali prepričanja, invalidnosti, starosti ali spolne usmerjenosti. </w:t>
      </w:r>
    </w:p>
    <w:p w14:paraId="7CE6DDCD" w14:textId="34D0ED17" w:rsidR="00A555FD" w:rsidRDefault="00A555FD" w:rsidP="00A555FD">
      <w:pPr>
        <w:widowControl w:val="0"/>
        <w:numPr>
          <w:ilvl w:val="0"/>
          <w:numId w:val="19"/>
        </w:numPr>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Spodbujanje trajnostnega razvoja, kot je določen v členu </w:t>
      </w:r>
      <w:r w:rsidRPr="00A555FD">
        <w:rPr>
          <w:rFonts w:ascii="Arial" w:eastAsia="Arial" w:hAnsi="Arial" w:cs="Arial"/>
          <w:b/>
          <w:bCs/>
          <w:kern w:val="0"/>
          <w:lang w:val="sl" w:eastAsia="sl"/>
          <w14:ligatures w14:val="none"/>
        </w:rPr>
        <w:t>11 Pogodbe o delovanju EU</w:t>
      </w:r>
      <w:r w:rsidR="00507E5D">
        <w:rPr>
          <w:rFonts w:ascii="Arial" w:eastAsia="Arial" w:hAnsi="Arial" w:cs="Arial"/>
          <w:b/>
          <w:bCs/>
          <w:kern w:val="0"/>
          <w:lang w:val="sl" w:eastAsia="sl"/>
          <w14:ligatures w14:val="none"/>
        </w:rPr>
        <w:t>**</w:t>
      </w:r>
      <w:r w:rsidRPr="00A555FD">
        <w:rPr>
          <w:rFonts w:ascii="Arial" w:eastAsia="Arial" w:hAnsi="Arial" w:cs="Arial"/>
          <w:kern w:val="0"/>
          <w:lang w:val="sl" w:eastAsia="sl"/>
          <w14:ligatures w14:val="none"/>
        </w:rPr>
        <w:t>, ob upoštevanju ciljev ZN glede trajnostnega razvoja (CTR 17)</w:t>
      </w:r>
      <w:r w:rsidR="00507E5D">
        <w:rPr>
          <w:rFonts w:ascii="Arial" w:eastAsia="Arial" w:hAnsi="Arial" w:cs="Arial"/>
          <w:kern w:val="0"/>
          <w:lang w:val="sl" w:eastAsia="sl"/>
          <w14:ligatures w14:val="none"/>
        </w:rPr>
        <w:t>**</w:t>
      </w:r>
      <w:r w:rsidRPr="00A555FD">
        <w:rPr>
          <w:rFonts w:ascii="Arial" w:eastAsia="Arial" w:hAnsi="Arial" w:cs="Arial"/>
          <w:kern w:val="0"/>
          <w:lang w:val="sl" w:eastAsia="sl"/>
          <w14:ligatures w14:val="none"/>
        </w:rPr>
        <w:t>, Pariškega sporazuma</w:t>
      </w:r>
      <w:r w:rsidR="00507E5D">
        <w:rPr>
          <w:rFonts w:ascii="Arial" w:eastAsia="Arial" w:hAnsi="Arial" w:cs="Arial"/>
          <w:kern w:val="0"/>
          <w:lang w:val="sl" w:eastAsia="sl"/>
          <w14:ligatures w14:val="none"/>
        </w:rPr>
        <w:t>***</w:t>
      </w:r>
      <w:r w:rsidRPr="00A555FD">
        <w:rPr>
          <w:rFonts w:ascii="Arial" w:eastAsia="Arial" w:hAnsi="Arial" w:cs="Arial"/>
          <w:kern w:val="0"/>
          <w:lang w:val="sl" w:eastAsia="sl"/>
          <w14:ligatures w14:val="none"/>
        </w:rPr>
        <w:t xml:space="preserve"> in načela, da se ne škoduje bistveno.</w:t>
      </w:r>
    </w:p>
    <w:p w14:paraId="60EFB303" w14:textId="77777777" w:rsidR="00507E5D" w:rsidRPr="00962935" w:rsidRDefault="00507E5D" w:rsidP="00507E5D">
      <w:pPr>
        <w:widowControl w:val="0"/>
        <w:autoSpaceDE w:val="0"/>
        <w:autoSpaceDN w:val="0"/>
        <w:spacing w:after="120" w:line="276" w:lineRule="auto"/>
        <w:contextualSpacing/>
        <w:jc w:val="both"/>
        <w:rPr>
          <w:rFonts w:ascii="Arial" w:eastAsia="Arial" w:hAnsi="Arial" w:cs="Arial"/>
          <w:kern w:val="0"/>
          <w:lang w:val="sl" w:eastAsia="sl"/>
          <w14:ligatures w14:val="none"/>
        </w:rPr>
      </w:pPr>
    </w:p>
    <w:p w14:paraId="304A7161" w14:textId="77777777" w:rsidR="00962935" w:rsidRPr="00962935" w:rsidRDefault="00962935" w:rsidP="00962935">
      <w:pPr>
        <w:spacing w:after="120" w:line="276" w:lineRule="auto"/>
        <w:ind w:left="360"/>
        <w:contextualSpacing/>
        <w:jc w:val="both"/>
        <w:rPr>
          <w:rFonts w:ascii="Arial" w:eastAsia="Times New Roman" w:hAnsi="Arial" w:cs="Arial"/>
          <w:bCs/>
          <w:sz w:val="20"/>
          <w:szCs w:val="20"/>
          <w:lang w:eastAsia="sl-SI"/>
        </w:rPr>
      </w:pPr>
      <w:hyperlink r:id="rId18" w:history="1">
        <w:r w:rsidRPr="00962935">
          <w:rPr>
            <w:rStyle w:val="Hiperpovezava"/>
            <w:rFonts w:ascii="Arial" w:eastAsia="Times New Roman" w:hAnsi="Arial" w:cs="Arial"/>
            <w:bCs/>
            <w:sz w:val="20"/>
            <w:szCs w:val="20"/>
            <w:lang w:eastAsia="sl-SI"/>
          </w:rPr>
          <w:t>*</w:t>
        </w:r>
        <w:r w:rsidRPr="00962935">
          <w:rPr>
            <w:rStyle w:val="Hiperpovezava"/>
            <w:rFonts w:ascii="Arial" w:eastAsia="Times New Roman" w:hAnsi="Arial" w:cs="Arial"/>
            <w:b/>
            <w:sz w:val="20"/>
            <w:szCs w:val="20"/>
            <w:lang w:eastAsia="sl-SI"/>
          </w:rPr>
          <w:t>Listina Evropske unije o temeljnih pravicah</w:t>
        </w:r>
      </w:hyperlink>
      <w:r w:rsidRPr="00962935">
        <w:rPr>
          <w:rFonts w:ascii="Arial" w:eastAsia="Times New Roman" w:hAnsi="Arial" w:cs="Arial"/>
          <w:bCs/>
          <w:sz w:val="20"/>
          <w:szCs w:val="20"/>
          <w:lang w:eastAsia="sl-SI"/>
        </w:rPr>
        <w:t xml:space="preserve"> </w:t>
      </w:r>
      <w:bookmarkStart w:id="8" w:name="_Hlk182823418"/>
      <w:r w:rsidRPr="00962935">
        <w:rPr>
          <w:rFonts w:ascii="Arial" w:eastAsia="Times New Roman" w:hAnsi="Arial" w:cs="Arial"/>
          <w:bCs/>
          <w:sz w:val="20"/>
          <w:szCs w:val="20"/>
          <w:lang w:eastAsia="sl-SI"/>
        </w:rPr>
        <w:t xml:space="preserve">je pravno zavezujoč dokument, ki je bil razglašen 7. decembra 2000, pravno zavezujočo naravo pa je pridobila z uveljavitvijo Lizbonske pogodbe 1. </w:t>
      </w:r>
      <w:r w:rsidRPr="00962935">
        <w:rPr>
          <w:rFonts w:ascii="Arial" w:eastAsia="Times New Roman" w:hAnsi="Arial" w:cs="Arial"/>
          <w:bCs/>
          <w:sz w:val="20"/>
          <w:szCs w:val="20"/>
          <w:lang w:eastAsia="sl-SI"/>
        </w:rPr>
        <w:lastRenderedPageBreak/>
        <w:t xml:space="preserve">decembra 2009. Listina je izjemnega pomena, saj zajema različna področja, kot so svoboda izražanja, svoboda veroizpovedi, pravica do zasebnosti, pravica do svobodnega gibanja ter prepoved diskriminacije. Listina zagotavlja, da se te pravice spoštujejo in zagotavljajo v okviru delovanja EU in njenih institucij. </w:t>
      </w:r>
      <w:bookmarkEnd w:id="8"/>
    </w:p>
    <w:p w14:paraId="32EC69B6" w14:textId="77777777" w:rsidR="00962935" w:rsidRPr="00962935" w:rsidRDefault="00962935" w:rsidP="00962935">
      <w:pPr>
        <w:spacing w:after="120" w:line="276" w:lineRule="auto"/>
        <w:ind w:left="360"/>
        <w:contextualSpacing/>
        <w:jc w:val="both"/>
        <w:rPr>
          <w:rFonts w:ascii="Arial" w:eastAsia="Times New Roman" w:hAnsi="Arial" w:cs="Arial"/>
          <w:bCs/>
          <w:sz w:val="20"/>
          <w:szCs w:val="20"/>
          <w:lang w:eastAsia="sl-SI"/>
        </w:rPr>
      </w:pPr>
    </w:p>
    <w:p w14:paraId="32A02BEE" w14:textId="77777777" w:rsidR="00962935" w:rsidRPr="00962935" w:rsidRDefault="00962935" w:rsidP="00962935">
      <w:pPr>
        <w:spacing w:after="120" w:line="276" w:lineRule="auto"/>
        <w:ind w:left="360"/>
        <w:contextualSpacing/>
        <w:jc w:val="both"/>
        <w:rPr>
          <w:rFonts w:ascii="Arial" w:eastAsia="Times New Roman" w:hAnsi="Arial" w:cs="Arial"/>
          <w:bCs/>
          <w:sz w:val="20"/>
          <w:szCs w:val="20"/>
          <w:lang w:eastAsia="sl-SI"/>
        </w:rPr>
      </w:pPr>
      <w:r w:rsidRPr="00962935">
        <w:rPr>
          <w:rFonts w:ascii="Arial" w:eastAsia="Times New Roman" w:hAnsi="Arial" w:cs="Arial"/>
          <w:bCs/>
          <w:sz w:val="20"/>
          <w:szCs w:val="20"/>
          <w:lang w:eastAsia="sl-SI"/>
        </w:rPr>
        <w:t xml:space="preserve">** </w:t>
      </w:r>
      <w:r w:rsidRPr="00962935">
        <w:rPr>
          <w:rFonts w:ascii="Arial" w:eastAsia="Times New Roman" w:hAnsi="Arial" w:cs="Arial"/>
          <w:b/>
          <w:sz w:val="20"/>
          <w:szCs w:val="20"/>
          <w:lang w:eastAsia="sl-SI"/>
        </w:rPr>
        <w:t>11. člen Pogodbe o delovanju EU</w:t>
      </w:r>
      <w:r w:rsidRPr="00962935">
        <w:rPr>
          <w:rFonts w:ascii="Arial" w:eastAsia="Times New Roman" w:hAnsi="Arial" w:cs="Arial"/>
          <w:bCs/>
          <w:sz w:val="20"/>
          <w:szCs w:val="20"/>
          <w:lang w:eastAsia="sl-SI"/>
        </w:rPr>
        <w:t>: Zahteve varstva okolja je treba vključevati v opredelitve in izvajanje politik in dejavnosti Unije, zlasti zaradi spodbujanja trajnostnega razvoja.</w:t>
      </w:r>
    </w:p>
    <w:p w14:paraId="45C227DF" w14:textId="77777777" w:rsidR="00962935" w:rsidRPr="00962935" w:rsidRDefault="00962935" w:rsidP="00962935">
      <w:pPr>
        <w:spacing w:after="120" w:line="276" w:lineRule="auto"/>
        <w:ind w:left="360"/>
        <w:contextualSpacing/>
        <w:jc w:val="both"/>
        <w:rPr>
          <w:rFonts w:ascii="Arial" w:eastAsia="Times New Roman" w:hAnsi="Arial" w:cs="Arial"/>
          <w:bCs/>
          <w:sz w:val="20"/>
          <w:szCs w:val="20"/>
          <w:lang w:eastAsia="sl-SI"/>
        </w:rPr>
      </w:pPr>
    </w:p>
    <w:p w14:paraId="44806AC1" w14:textId="77777777" w:rsidR="00962935" w:rsidRPr="00962935" w:rsidRDefault="00962935" w:rsidP="00962935">
      <w:pPr>
        <w:spacing w:after="120" w:line="276" w:lineRule="auto"/>
        <w:ind w:left="306"/>
        <w:contextualSpacing/>
        <w:jc w:val="both"/>
        <w:rPr>
          <w:rFonts w:ascii="Arial" w:eastAsia="Times New Roman" w:hAnsi="Arial" w:cs="Arial"/>
          <w:bCs/>
          <w:sz w:val="20"/>
          <w:szCs w:val="20"/>
          <w:lang w:eastAsia="sl-SI"/>
        </w:rPr>
      </w:pPr>
      <w:hyperlink r:id="rId19" w:history="1">
        <w:r w:rsidRPr="00962935">
          <w:rPr>
            <w:rStyle w:val="Hiperpovezava"/>
            <w:rFonts w:ascii="Arial" w:eastAsia="Times New Roman" w:hAnsi="Arial" w:cs="Arial"/>
            <w:bCs/>
            <w:sz w:val="20"/>
            <w:szCs w:val="20"/>
            <w:lang w:eastAsia="sl-SI"/>
          </w:rPr>
          <w:t xml:space="preserve"> ** </w:t>
        </w:r>
        <w:r w:rsidRPr="00962935">
          <w:rPr>
            <w:rStyle w:val="Hiperpovezava"/>
            <w:rFonts w:ascii="Arial" w:eastAsia="Times New Roman" w:hAnsi="Arial" w:cs="Arial"/>
            <w:b/>
            <w:sz w:val="20"/>
            <w:szCs w:val="20"/>
            <w:lang w:eastAsia="sl-SI"/>
          </w:rPr>
          <w:t>17 ciljev ZN glede trajnostnega razvoja (CTR 17):</w:t>
        </w:r>
      </w:hyperlink>
      <w:r w:rsidRPr="00962935">
        <w:rPr>
          <w:rFonts w:ascii="Arial" w:eastAsia="Times New Roman" w:hAnsi="Arial" w:cs="Arial"/>
          <w:bCs/>
          <w:sz w:val="20"/>
          <w:szCs w:val="20"/>
          <w:lang w:eastAsia="sl-SI"/>
        </w:rPr>
        <w:t xml:space="preserve"> Okrepiti načine in sredstva za izvajanje ciljev ter oživiti globalno partnerstvo za trajnostni razvoj.</w:t>
      </w:r>
    </w:p>
    <w:p w14:paraId="0D8C58AA" w14:textId="77777777" w:rsidR="00962935" w:rsidRPr="00962935" w:rsidRDefault="00962935" w:rsidP="00962935">
      <w:pPr>
        <w:spacing w:after="120" w:line="276" w:lineRule="auto"/>
        <w:ind w:left="306"/>
        <w:contextualSpacing/>
        <w:jc w:val="both"/>
        <w:rPr>
          <w:rFonts w:ascii="Arial" w:eastAsia="Times New Roman" w:hAnsi="Arial" w:cs="Arial"/>
          <w:bCs/>
          <w:sz w:val="20"/>
          <w:szCs w:val="20"/>
          <w:lang w:eastAsia="sl-SI"/>
        </w:rPr>
      </w:pPr>
      <w:hyperlink r:id="rId20" w:history="1">
        <w:r w:rsidRPr="00962935">
          <w:rPr>
            <w:rStyle w:val="Hiperpovezava"/>
            <w:rFonts w:ascii="Arial" w:eastAsia="Times New Roman" w:hAnsi="Arial" w:cs="Arial"/>
            <w:bCs/>
            <w:sz w:val="20"/>
            <w:szCs w:val="20"/>
            <w:lang w:eastAsia="sl-SI"/>
          </w:rPr>
          <w:t>***</w:t>
        </w:r>
        <w:r w:rsidRPr="00962935">
          <w:rPr>
            <w:rStyle w:val="Hiperpovezava"/>
            <w:rFonts w:ascii="Arial" w:hAnsi="Arial" w:cs="Arial"/>
            <w:sz w:val="20"/>
            <w:szCs w:val="20"/>
          </w:rPr>
          <w:t xml:space="preserve"> </w:t>
        </w:r>
        <w:r w:rsidRPr="00962935">
          <w:rPr>
            <w:rStyle w:val="Hiperpovezava"/>
            <w:rFonts w:ascii="Arial" w:eastAsia="Times New Roman" w:hAnsi="Arial" w:cs="Arial"/>
            <w:bCs/>
            <w:sz w:val="20"/>
            <w:szCs w:val="20"/>
            <w:lang w:eastAsia="sl-SI"/>
          </w:rPr>
          <w:t>Pariški sporazum:</w:t>
        </w:r>
      </w:hyperlink>
      <w:r w:rsidRPr="00962935">
        <w:rPr>
          <w:rFonts w:ascii="Arial" w:eastAsia="Times New Roman" w:hAnsi="Arial" w:cs="Arial"/>
          <w:bCs/>
          <w:sz w:val="20"/>
          <w:szCs w:val="20"/>
          <w:lang w:eastAsia="sl-SI"/>
        </w:rPr>
        <w:t xml:space="preserve"> EU bo do leta 2050 postala prvo podnebno nevtralno gospodarstvo in prva podnebno nevtralna družba.</w:t>
      </w:r>
    </w:p>
    <w:p w14:paraId="0C7EB6E8" w14:textId="77777777" w:rsidR="00507E5D" w:rsidRDefault="00507E5D" w:rsidP="00507E5D">
      <w:pPr>
        <w:widowControl w:val="0"/>
        <w:autoSpaceDE w:val="0"/>
        <w:autoSpaceDN w:val="0"/>
        <w:spacing w:after="120" w:line="276" w:lineRule="auto"/>
        <w:contextualSpacing/>
        <w:jc w:val="both"/>
        <w:rPr>
          <w:rFonts w:ascii="Arial" w:eastAsia="Arial" w:hAnsi="Arial" w:cs="Arial"/>
          <w:kern w:val="0"/>
          <w:lang w:val="sl" w:eastAsia="sl"/>
          <w14:ligatures w14:val="none"/>
        </w:rPr>
      </w:pPr>
    </w:p>
    <w:p w14:paraId="3FD803C6" w14:textId="77777777" w:rsidR="00A555FD" w:rsidRPr="00A555FD" w:rsidRDefault="00A555FD" w:rsidP="00A555FD">
      <w:pPr>
        <w:widowControl w:val="0"/>
        <w:autoSpaceDE w:val="0"/>
        <w:autoSpaceDN w:val="0"/>
        <w:spacing w:after="120" w:line="276" w:lineRule="auto"/>
        <w:contextualSpacing/>
        <w:jc w:val="both"/>
        <w:rPr>
          <w:rFonts w:eastAsia="Arial" w:cstheme="minorHAnsi"/>
          <w:kern w:val="0"/>
          <w:lang w:val="sl" w:eastAsia="sl"/>
          <w14:ligatures w14:val="none"/>
        </w:rPr>
      </w:pPr>
    </w:p>
    <w:p w14:paraId="5D1597F9"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lang w:val="sl" w:eastAsia="sl"/>
          <w14:ligatures w14:val="none"/>
        </w:rPr>
        <w:t xml:space="preserve">3.   </w:t>
      </w:r>
      <w:r w:rsidRPr="00A555FD">
        <w:rPr>
          <w:rFonts w:ascii="Arial" w:eastAsia="Arial" w:hAnsi="Arial" w:cs="Arial"/>
          <w:b/>
          <w:bCs/>
          <w:kern w:val="0"/>
          <w:sz w:val="24"/>
          <w:szCs w:val="24"/>
          <w:u w:val="single"/>
          <w:lang w:val="sl" w:eastAsia="sl"/>
          <w14:ligatures w14:val="none"/>
        </w:rPr>
        <w:t>UPRAVIČENOST PROJEKTA – POGOJI ZA DODELITEV PODPORE</w:t>
      </w:r>
    </w:p>
    <w:p w14:paraId="20740B84"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1EEA9B8D"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 xml:space="preserve">Skladnost s cilji </w:t>
      </w:r>
    </w:p>
    <w:p w14:paraId="295E2679" w14:textId="5B5D534F"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Projekt mora biti skladen s cilji sklada E</w:t>
      </w:r>
      <w:r w:rsidR="00962935">
        <w:rPr>
          <w:rFonts w:ascii="Arial" w:eastAsia="Arial" w:hAnsi="Arial" w:cs="Arial"/>
          <w:kern w:val="0"/>
          <w:lang w:val="sl" w:eastAsia="sl"/>
          <w14:ligatures w14:val="none"/>
        </w:rPr>
        <w:t>SRR</w:t>
      </w:r>
      <w:r w:rsidRPr="00A555FD">
        <w:rPr>
          <w:rFonts w:ascii="Arial" w:eastAsia="Arial" w:hAnsi="Arial" w:cs="Arial"/>
          <w:kern w:val="0"/>
          <w:lang w:val="sl" w:eastAsia="sl"/>
          <w14:ligatures w14:val="none"/>
        </w:rPr>
        <w:t xml:space="preserve"> in mora obravnavati potrebe, določene v odobreni SLR, ter izvajati ukrepe SLR. Cilji projekta morajo biti merljivi z jasnimi učinki in rezultati.</w:t>
      </w:r>
    </w:p>
    <w:p w14:paraId="0386ED18" w14:textId="77777777" w:rsidR="00962935" w:rsidRDefault="00962935" w:rsidP="00A555FD">
      <w:pPr>
        <w:widowControl w:val="0"/>
        <w:autoSpaceDE w:val="0"/>
        <w:autoSpaceDN w:val="0"/>
        <w:spacing w:after="120" w:line="276" w:lineRule="auto"/>
        <w:contextualSpacing/>
        <w:jc w:val="both"/>
        <w:rPr>
          <w:rFonts w:ascii="Arial" w:eastAsia="Arial" w:hAnsi="Arial" w:cs="Arial"/>
          <w:b/>
          <w:bCs/>
          <w:kern w:val="0"/>
          <w:lang w:val="sl" w:eastAsia="sl"/>
          <w14:ligatures w14:val="none"/>
        </w:rPr>
      </w:pPr>
    </w:p>
    <w:p w14:paraId="29715665" w14:textId="14814362"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Upravičeno območje LAS</w:t>
      </w:r>
    </w:p>
    <w:p w14:paraId="7C0C3642" w14:textId="77777777" w:rsidR="00A555FD" w:rsidRPr="00A555FD" w:rsidRDefault="00A555FD" w:rsidP="00A555FD">
      <w:pPr>
        <w:widowControl w:val="0"/>
        <w:autoSpaceDE w:val="0"/>
        <w:autoSpaceDN w:val="0"/>
        <w:spacing w:after="120" w:line="276" w:lineRule="auto"/>
        <w:contextualSpacing/>
        <w:rPr>
          <w:rFonts w:ascii="Arial" w:eastAsia="Arial" w:hAnsi="Arial" w:cs="Arial"/>
          <w:color w:val="FF0000"/>
          <w:kern w:val="0"/>
          <w:lang w:val="sl" w:eastAsia="sl"/>
          <w14:ligatures w14:val="none"/>
        </w:rPr>
      </w:pPr>
    </w:p>
    <w:p w14:paraId="4402AFFD" w14:textId="77777777" w:rsidR="00E10EF6" w:rsidRDefault="00A555FD" w:rsidP="00A555FD">
      <w:pPr>
        <w:widowControl w:val="0"/>
        <w:autoSpaceDE w:val="0"/>
        <w:autoSpaceDN w:val="0"/>
        <w:spacing w:after="120" w:line="276" w:lineRule="auto"/>
        <w:contextualSpacing/>
        <w:jc w:val="both"/>
        <w:rPr>
          <w:rFonts w:ascii="Arial" w:eastAsia="Arial" w:hAnsi="Arial" w:cs="Times New Roman"/>
          <w:kern w:val="0"/>
          <w:lang w:val="sl" w:eastAsia="sl"/>
          <w14:ligatures w14:val="none"/>
        </w:rPr>
      </w:pPr>
      <w:r w:rsidRPr="00A555FD">
        <w:rPr>
          <w:rFonts w:ascii="Arial" w:eastAsia="Arial" w:hAnsi="Arial" w:cs="Times New Roman"/>
          <w:kern w:val="0"/>
          <w:lang w:val="sl" w:eastAsia="sl"/>
          <w14:ligatures w14:val="none"/>
        </w:rPr>
        <w:t>Projekt mora biti izveden na upravičenem območju Partnerstva LAS Zasavje, kar pomeni na območju naselij z manj kakor 10.000 prebivalci,</w:t>
      </w:r>
      <w:r w:rsidR="00D06910">
        <w:rPr>
          <w:rFonts w:ascii="Arial" w:eastAsia="Arial" w:hAnsi="Arial" w:cs="Times New Roman"/>
          <w:kern w:val="0"/>
          <w:lang w:val="sl" w:eastAsia="sl"/>
          <w14:ligatures w14:val="none"/>
        </w:rPr>
        <w:t xml:space="preserve"> </w:t>
      </w:r>
      <w:r w:rsidR="00D06910" w:rsidRPr="001F779E">
        <w:rPr>
          <w:rFonts w:ascii="Arial" w:eastAsia="Arial" w:hAnsi="Arial" w:cs="Times New Roman"/>
          <w:kern w:val="0"/>
          <w:lang w:val="sl" w:eastAsia="sl"/>
          <w14:ligatures w14:val="none"/>
        </w:rPr>
        <w:t xml:space="preserve">določena na dan 1.januar 2022 po podatkih Statističnega urada Republike Slovenije. </w:t>
      </w:r>
      <w:r w:rsidR="00D06910">
        <w:rPr>
          <w:rFonts w:ascii="Arial" w:eastAsia="Arial" w:hAnsi="Arial" w:cs="Times New Roman"/>
          <w:kern w:val="0"/>
          <w:lang w:val="sl" w:eastAsia="sl"/>
          <w14:ligatures w14:val="none"/>
        </w:rPr>
        <w:t xml:space="preserve">V tem primeru je torej </w:t>
      </w:r>
      <w:r w:rsidRPr="00A555FD">
        <w:rPr>
          <w:rFonts w:ascii="Arial" w:eastAsia="Arial" w:hAnsi="Arial" w:cs="Times New Roman"/>
          <w:kern w:val="0"/>
          <w:lang w:val="sl" w:eastAsia="sl"/>
          <w14:ligatures w14:val="none"/>
        </w:rPr>
        <w:t xml:space="preserve">izvzeto naselje Trbovlje, v </w:t>
      </w:r>
    </w:p>
    <w:p w14:paraId="7B8A6C72" w14:textId="738A1A71" w:rsidR="00A555FD" w:rsidRPr="00A555FD" w:rsidRDefault="00A555FD" w:rsidP="00A555FD">
      <w:pPr>
        <w:widowControl w:val="0"/>
        <w:autoSpaceDE w:val="0"/>
        <w:autoSpaceDN w:val="0"/>
        <w:spacing w:after="120" w:line="276" w:lineRule="auto"/>
        <w:contextualSpacing/>
        <w:jc w:val="both"/>
        <w:rPr>
          <w:rFonts w:ascii="Arial" w:eastAsia="Arial" w:hAnsi="Arial" w:cs="Times New Roman"/>
          <w:kern w:val="0"/>
          <w:lang w:val="sl" w:eastAsia="sl"/>
          <w14:ligatures w14:val="none"/>
        </w:rPr>
      </w:pPr>
      <w:r w:rsidRPr="00A555FD">
        <w:rPr>
          <w:rFonts w:ascii="Arial" w:eastAsia="Arial" w:hAnsi="Arial" w:cs="Times New Roman"/>
          <w:kern w:val="0"/>
          <w:lang w:val="sl" w:eastAsia="sl"/>
          <w14:ligatures w14:val="none"/>
        </w:rPr>
        <w:t xml:space="preserve">katerem pa se lahko izvaja projekt, ki ne vsebuje naložbe, če takšen projekt koristi razvoju območja Partnerstva LAS Zasavje. </w:t>
      </w:r>
    </w:p>
    <w:p w14:paraId="086F55F7" w14:textId="77777777" w:rsidR="00A555FD" w:rsidRPr="00A555FD" w:rsidRDefault="00A555FD" w:rsidP="00A555FD">
      <w:pPr>
        <w:widowControl w:val="0"/>
        <w:autoSpaceDE w:val="0"/>
        <w:autoSpaceDN w:val="0"/>
        <w:spacing w:after="120" w:line="276" w:lineRule="auto"/>
        <w:contextualSpacing/>
        <w:rPr>
          <w:rFonts w:ascii="Arial" w:eastAsia="Arial" w:hAnsi="Arial" w:cs="Times New Roman"/>
          <w:kern w:val="0"/>
          <w:sz w:val="20"/>
          <w:szCs w:val="20"/>
          <w:lang w:val="sl" w:eastAsia="sl"/>
          <w14:ligatures w14:val="none"/>
        </w:rPr>
      </w:pPr>
      <w:r w:rsidRPr="00A555FD">
        <w:rPr>
          <w:rFonts w:ascii="Arial" w:eastAsia="Arial" w:hAnsi="Arial" w:cs="Times New Roman"/>
          <w:kern w:val="0"/>
          <w:sz w:val="20"/>
          <w:szCs w:val="20"/>
          <w:lang w:val="sl" w:eastAsia="sl"/>
          <w14:ligatures w14:val="none"/>
        </w:rPr>
        <w:t xml:space="preserve"> </w:t>
      </w:r>
    </w:p>
    <w:p w14:paraId="64E21E22" w14:textId="77BD9B9E" w:rsidR="00D06910" w:rsidRDefault="00A555FD" w:rsidP="00A555FD">
      <w:pPr>
        <w:widowControl w:val="0"/>
        <w:autoSpaceDE w:val="0"/>
        <w:autoSpaceDN w:val="0"/>
        <w:spacing w:after="120" w:line="276" w:lineRule="auto"/>
        <w:contextualSpacing/>
        <w:jc w:val="both"/>
        <w:rPr>
          <w:rFonts w:ascii="Arial" w:eastAsia="Arial" w:hAnsi="Arial" w:cs="Arial"/>
          <w:bCs/>
          <w:kern w:val="0"/>
          <w:lang w:val="sl" w:eastAsia="sl"/>
          <w14:ligatures w14:val="none"/>
        </w:rPr>
      </w:pPr>
      <w:r w:rsidRPr="00A555FD">
        <w:rPr>
          <w:rFonts w:ascii="Arial" w:eastAsia="Arial" w:hAnsi="Arial" w:cs="Arial"/>
          <w:bCs/>
          <w:kern w:val="0"/>
          <w:lang w:val="sl" w:eastAsia="sl"/>
          <w14:ligatures w14:val="none"/>
        </w:rPr>
        <w:t xml:space="preserve">Aktivnosti promocije projekta so upravičene tudi zunaj območja LAS na celotnem območju </w:t>
      </w:r>
    </w:p>
    <w:p w14:paraId="3241A4A5" w14:textId="6D25F984" w:rsidR="00A555FD" w:rsidRPr="00A555FD" w:rsidRDefault="00A555FD" w:rsidP="00A555FD">
      <w:pPr>
        <w:widowControl w:val="0"/>
        <w:autoSpaceDE w:val="0"/>
        <w:autoSpaceDN w:val="0"/>
        <w:spacing w:after="120" w:line="276" w:lineRule="auto"/>
        <w:contextualSpacing/>
        <w:jc w:val="both"/>
        <w:rPr>
          <w:rFonts w:ascii="Arial" w:eastAsia="Arial" w:hAnsi="Arial" w:cs="Arial"/>
          <w:bCs/>
          <w:kern w:val="0"/>
          <w:lang w:val="sl" w:eastAsia="sl"/>
          <w14:ligatures w14:val="none"/>
        </w:rPr>
      </w:pPr>
      <w:r w:rsidRPr="00A555FD">
        <w:rPr>
          <w:rFonts w:ascii="Arial" w:eastAsia="Arial" w:hAnsi="Arial" w:cs="Arial"/>
          <w:bCs/>
          <w:kern w:val="0"/>
          <w:lang w:val="sl" w:eastAsia="sl"/>
          <w14:ligatures w14:val="none"/>
        </w:rPr>
        <w:t>Republike Slovenije, vendar morajo biti jasno opredeljene v projektnem predlogu.</w:t>
      </w:r>
    </w:p>
    <w:p w14:paraId="1B562576" w14:textId="77777777" w:rsidR="00A555FD" w:rsidRPr="00A555FD" w:rsidRDefault="00A555FD" w:rsidP="00A555FD">
      <w:pPr>
        <w:widowControl w:val="0"/>
        <w:autoSpaceDE w:val="0"/>
        <w:autoSpaceDN w:val="0"/>
        <w:spacing w:after="120" w:line="276" w:lineRule="auto"/>
        <w:contextualSpacing/>
        <w:rPr>
          <w:rFonts w:ascii="Arial" w:eastAsia="Arial" w:hAnsi="Arial" w:cs="Arial"/>
          <w:kern w:val="0"/>
          <w:sz w:val="20"/>
          <w:szCs w:val="20"/>
          <w:lang w:val="sl" w:eastAsia="sl"/>
          <w14:ligatures w14:val="none"/>
        </w:rPr>
      </w:pPr>
    </w:p>
    <w:p w14:paraId="52E7D956"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Vlagatelj in partnerji – upravičenci do podpore za izvajanje projektov</w:t>
      </w:r>
    </w:p>
    <w:p w14:paraId="23899E4C" w14:textId="6C0D4D8C" w:rsidR="00A555FD" w:rsidRPr="00A555FD" w:rsidRDefault="00A555FD"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Upravičenci do podpore so fizične in pravne osebe z območja Partnerstva LAS Zasavje.</w:t>
      </w:r>
      <w:r w:rsidR="00962935">
        <w:rPr>
          <w:rFonts w:ascii="Arial" w:eastAsia="Arial" w:hAnsi="Arial" w:cs="Arial"/>
          <w:kern w:val="0"/>
          <w:lang w:val="sl" w:eastAsia="sl"/>
          <w14:ligatures w14:val="none"/>
        </w:rPr>
        <w:t xml:space="preserve"> Pri skladu ESRR so kot fizične osebe mišljeni samostojni podjetniki posamezniki. </w:t>
      </w:r>
    </w:p>
    <w:p w14:paraId="718A8C38" w14:textId="77777777" w:rsidR="00A555FD" w:rsidRPr="00A555FD" w:rsidRDefault="00A555FD"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p>
    <w:p w14:paraId="6B322C8A" w14:textId="77777777" w:rsidR="00A555FD" w:rsidRPr="00A555FD" w:rsidRDefault="00A555FD"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Na Javni poziv za izbor projektov se lahko prijavijo vlagatelji z območja LAS in pravne osebe javnega prava, društva in druge pravne osebe zasebnega prava v javnem interesu, ki delujejo na območju LAS.</w:t>
      </w:r>
    </w:p>
    <w:p w14:paraId="656C204F" w14:textId="51AAEED1" w:rsidR="004243A8" w:rsidRDefault="00A555FD"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Zastopnik upravičencev za vlaganje vlog in zahtevkov za izplačilo ter dopolnitev vlog in </w:t>
      </w:r>
    </w:p>
    <w:p w14:paraId="7EE38F0F" w14:textId="0AA2293C" w:rsidR="00A555FD" w:rsidRDefault="00A555FD"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zahtevkov za izplačilo na </w:t>
      </w:r>
      <w:r w:rsidR="004243A8" w:rsidRPr="00B063C1">
        <w:rPr>
          <w:rFonts w:ascii="Arial" w:eastAsia="Arial" w:hAnsi="Arial" w:cs="Arial"/>
          <w:kern w:val="0"/>
          <w:lang w:val="sl" w:eastAsia="sl"/>
          <w14:ligatures w14:val="none"/>
        </w:rPr>
        <w:t xml:space="preserve">Ministrstvo za </w:t>
      </w:r>
      <w:r w:rsidR="00B063C1" w:rsidRPr="00B063C1">
        <w:rPr>
          <w:rFonts w:ascii="Arial" w:eastAsia="Arial" w:hAnsi="Arial" w:cs="Arial"/>
          <w:kern w:val="0"/>
          <w:lang w:val="sl" w:eastAsia="sl"/>
          <w14:ligatures w14:val="none"/>
        </w:rPr>
        <w:t>lokalno samoupravo, kohezijo in regionalni razvoj</w:t>
      </w:r>
      <w:r w:rsidRPr="00B063C1">
        <w:rPr>
          <w:rFonts w:ascii="Arial" w:eastAsia="Arial" w:hAnsi="Arial" w:cs="Arial"/>
          <w:kern w:val="0"/>
          <w:lang w:val="sl" w:eastAsia="sl"/>
          <w14:ligatures w14:val="none"/>
        </w:rPr>
        <w:t xml:space="preserve"> (</w:t>
      </w:r>
      <w:r w:rsidR="004243A8" w:rsidRPr="00B063C1">
        <w:rPr>
          <w:rFonts w:ascii="Arial" w:eastAsia="Arial" w:hAnsi="Arial" w:cs="Arial"/>
          <w:kern w:val="0"/>
          <w:lang w:val="sl" w:eastAsia="sl"/>
          <w14:ligatures w14:val="none"/>
        </w:rPr>
        <w:t>M</w:t>
      </w:r>
      <w:r w:rsidR="00B063C1" w:rsidRPr="00B063C1">
        <w:rPr>
          <w:rFonts w:ascii="Arial" w:eastAsia="Arial" w:hAnsi="Arial" w:cs="Arial"/>
          <w:kern w:val="0"/>
          <w:lang w:val="sl" w:eastAsia="sl"/>
          <w14:ligatures w14:val="none"/>
        </w:rPr>
        <w:t>LS</w:t>
      </w:r>
      <w:r w:rsidR="004243A8" w:rsidRPr="00B063C1">
        <w:rPr>
          <w:rFonts w:ascii="Arial" w:eastAsia="Arial" w:hAnsi="Arial" w:cs="Arial"/>
          <w:kern w:val="0"/>
          <w:lang w:val="sl" w:eastAsia="sl"/>
          <w14:ligatures w14:val="none"/>
        </w:rPr>
        <w:t>KRR</w:t>
      </w:r>
      <w:r w:rsidRPr="00B063C1">
        <w:rPr>
          <w:rFonts w:ascii="Arial" w:eastAsia="Arial" w:hAnsi="Arial" w:cs="Arial"/>
          <w:kern w:val="0"/>
          <w:lang w:val="sl" w:eastAsia="sl"/>
          <w14:ligatures w14:val="none"/>
        </w:rPr>
        <w:t>)</w:t>
      </w:r>
      <w:r w:rsidRPr="00A555FD">
        <w:rPr>
          <w:rFonts w:ascii="Arial" w:eastAsia="Arial" w:hAnsi="Arial" w:cs="Arial"/>
          <w:kern w:val="0"/>
          <w:lang w:val="sl" w:eastAsia="sl"/>
          <w14:ligatures w14:val="none"/>
        </w:rPr>
        <w:t xml:space="preserve"> je vodilni partner Partnerstva LAS Zasavje – Območna-obrtno podjetniška zbornica Hrastnik. </w:t>
      </w:r>
    </w:p>
    <w:p w14:paraId="6771FE0A" w14:textId="77777777" w:rsidR="0006613E" w:rsidRDefault="0006613E"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p>
    <w:p w14:paraId="782681DC" w14:textId="721A4F7D" w:rsidR="0006613E" w:rsidRPr="001F779E" w:rsidRDefault="0006613E"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r w:rsidRPr="001F779E">
        <w:rPr>
          <w:rFonts w:ascii="Arial" w:eastAsia="Arial" w:hAnsi="Arial" w:cs="Arial"/>
          <w:kern w:val="0"/>
          <w:lang w:val="sl" w:eastAsia="sl"/>
          <w14:ligatures w14:val="none"/>
        </w:rPr>
        <w:t xml:space="preserve">Kadar je vlagatelj za dodelitev podpore LAS in projekt vključuje naložbo, mora LAS v vlogi določiti eno ali več pravnih oseb javnega prava, ki postanejo lastniki naložbe. </w:t>
      </w:r>
    </w:p>
    <w:p w14:paraId="7AF4260F" w14:textId="77777777" w:rsidR="00A555FD" w:rsidRPr="00A555FD" w:rsidRDefault="00A555FD"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p>
    <w:p w14:paraId="03651825" w14:textId="77777777" w:rsidR="00A555FD" w:rsidRDefault="00A555FD"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Projekte za izvajanje SLR predlagajo lokalni prebivalci oz. organizacije, ki delujejo na območju Partnerstva LAS Zasavje, ki kandidirajo samostojno ali se povežejo v partnerstvo </w:t>
      </w:r>
      <w:r w:rsidRPr="00A555FD">
        <w:rPr>
          <w:rFonts w:ascii="Arial" w:eastAsia="Arial" w:hAnsi="Arial" w:cs="Arial"/>
          <w:kern w:val="0"/>
          <w:lang w:val="sl" w:eastAsia="sl"/>
          <w14:ligatures w14:val="none"/>
        </w:rPr>
        <w:lastRenderedPageBreak/>
        <w:t xml:space="preserve">za izvedbo projekta. </w:t>
      </w:r>
    </w:p>
    <w:p w14:paraId="12984B9E" w14:textId="77777777" w:rsidR="004243A8" w:rsidRPr="00A555FD" w:rsidRDefault="004243A8"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p>
    <w:p w14:paraId="585BFF4F" w14:textId="77777777" w:rsidR="00A555FD" w:rsidRDefault="00A555FD" w:rsidP="00A555FD">
      <w:pPr>
        <w:widowControl w:val="0"/>
        <w:autoSpaceDE w:val="0"/>
        <w:autoSpaceDN w:val="0"/>
        <w:spacing w:after="120" w:line="276" w:lineRule="auto"/>
        <w:ind w:right="147"/>
        <w:contextualSpacing/>
        <w:jc w:val="both"/>
        <w:rPr>
          <w:rFonts w:ascii="Arial" w:eastAsia="Arial" w:hAnsi="Arial" w:cs="Arial"/>
          <w:bCs/>
          <w:kern w:val="0"/>
          <w:lang w:val="sl" w:eastAsia="sl"/>
          <w14:ligatures w14:val="none"/>
        </w:rPr>
      </w:pPr>
      <w:r w:rsidRPr="00A555FD">
        <w:rPr>
          <w:rFonts w:ascii="Arial" w:eastAsia="Arial" w:hAnsi="Arial" w:cs="Arial"/>
          <w:kern w:val="0"/>
          <w:lang w:val="sl" w:eastAsia="sl"/>
          <w14:ligatures w14:val="none"/>
        </w:rPr>
        <w:t xml:space="preserve">Vsi partnerji projekta morajo imeti aktivno vlogo v projektu, kar pomeni skupno načrtovanje projekta in pripravo vloge, kakor tudi izvedbo projekta in financiranje stroškov izvedbe projekta. Partnerji znotraj partnerstva izberejo </w:t>
      </w:r>
      <w:r w:rsidRPr="00A555FD">
        <w:rPr>
          <w:rFonts w:ascii="Arial" w:eastAsia="Arial" w:hAnsi="Arial" w:cs="Arial"/>
          <w:bCs/>
          <w:kern w:val="0"/>
          <w:lang w:val="sl" w:eastAsia="sl"/>
          <w14:ligatures w14:val="none"/>
        </w:rPr>
        <w:t xml:space="preserve">vodilnega partnerja projekta, ki je vlagatelj vloge na Javni poziv. </w:t>
      </w:r>
    </w:p>
    <w:p w14:paraId="104E4BE6" w14:textId="578B8EA9" w:rsidR="004243A8" w:rsidRPr="004243A8" w:rsidRDefault="004243A8" w:rsidP="004243A8">
      <w:pPr>
        <w:pStyle w:val="Telobesedila"/>
        <w:spacing w:after="120" w:line="276" w:lineRule="auto"/>
        <w:ind w:right="147"/>
        <w:contextualSpacing/>
        <w:jc w:val="both"/>
        <w:rPr>
          <w:rFonts w:cs="Arial"/>
          <w:sz w:val="22"/>
          <w:szCs w:val="22"/>
        </w:rPr>
      </w:pPr>
      <w:r w:rsidRPr="004243A8">
        <w:rPr>
          <w:rFonts w:cs="Arial"/>
          <w:sz w:val="22"/>
          <w:szCs w:val="22"/>
        </w:rPr>
        <w:t xml:space="preserve">Partnerji znotraj partnerstva sklenejo </w:t>
      </w:r>
      <w:proofErr w:type="spellStart"/>
      <w:r w:rsidRPr="004243A8">
        <w:rPr>
          <w:rFonts w:cs="Arial"/>
          <w:sz w:val="22"/>
          <w:szCs w:val="22"/>
        </w:rPr>
        <w:t>Konzorcijsko</w:t>
      </w:r>
      <w:proofErr w:type="spellEnd"/>
      <w:r w:rsidRPr="004243A8">
        <w:rPr>
          <w:rFonts w:cs="Arial"/>
          <w:sz w:val="22"/>
          <w:szCs w:val="22"/>
        </w:rPr>
        <w:t xml:space="preserve"> pogodbo s katero določijo </w:t>
      </w:r>
      <w:r w:rsidRPr="004243A8">
        <w:rPr>
          <w:rFonts w:cs="Arial"/>
          <w:bCs/>
          <w:sz w:val="22"/>
          <w:szCs w:val="22"/>
        </w:rPr>
        <w:t xml:space="preserve">vodilnega partnerja, ki je vlagatelj vloge na Javni poziv (prijavitelj projekta) in v imenu partnerstva tudi podpiše pogodbo o financiranju projekta </w:t>
      </w:r>
      <w:r w:rsidRPr="00B063C1">
        <w:rPr>
          <w:rFonts w:cs="Arial"/>
          <w:bCs/>
          <w:sz w:val="22"/>
          <w:szCs w:val="22"/>
        </w:rPr>
        <w:t>z M</w:t>
      </w:r>
      <w:r w:rsidR="00B063C1" w:rsidRPr="00B063C1">
        <w:rPr>
          <w:rFonts w:cs="Arial"/>
          <w:bCs/>
          <w:sz w:val="22"/>
          <w:szCs w:val="22"/>
        </w:rPr>
        <w:t>LSKRR</w:t>
      </w:r>
      <w:r w:rsidRPr="00B063C1">
        <w:rPr>
          <w:rFonts w:cs="Arial"/>
          <w:bCs/>
          <w:sz w:val="22"/>
          <w:szCs w:val="22"/>
        </w:rPr>
        <w:t>. Upravičenec za izplačilo sredstev je vlagatelj/vodilni partner konzorcija, ki po prejemu sredstev s strani M</w:t>
      </w:r>
      <w:r w:rsidR="00B063C1" w:rsidRPr="00B063C1">
        <w:rPr>
          <w:rFonts w:cs="Arial"/>
          <w:bCs/>
          <w:sz w:val="22"/>
          <w:szCs w:val="22"/>
        </w:rPr>
        <w:t>LSKRR,</w:t>
      </w:r>
      <w:r w:rsidRPr="004243A8">
        <w:rPr>
          <w:rFonts w:cs="Arial"/>
          <w:bCs/>
          <w:sz w:val="22"/>
          <w:szCs w:val="22"/>
        </w:rPr>
        <w:t xml:space="preserve"> le</w:t>
      </w:r>
      <w:r>
        <w:rPr>
          <w:rFonts w:cs="Arial"/>
          <w:bCs/>
          <w:sz w:val="22"/>
          <w:szCs w:val="22"/>
        </w:rPr>
        <w:t>-t</w:t>
      </w:r>
      <w:r w:rsidRPr="004243A8">
        <w:rPr>
          <w:rFonts w:cs="Arial"/>
          <w:bCs/>
          <w:sz w:val="22"/>
          <w:szCs w:val="22"/>
        </w:rPr>
        <w:t>a nakaže naprej partnerjem v projektu.</w:t>
      </w:r>
    </w:p>
    <w:p w14:paraId="5C5E588F" w14:textId="77777777" w:rsidR="00A555FD" w:rsidRPr="00A555FD" w:rsidRDefault="00A555FD" w:rsidP="00A555FD">
      <w:pPr>
        <w:widowControl w:val="0"/>
        <w:autoSpaceDE w:val="0"/>
        <w:autoSpaceDN w:val="0"/>
        <w:spacing w:after="120" w:line="276" w:lineRule="auto"/>
        <w:ind w:right="145"/>
        <w:contextualSpacing/>
        <w:jc w:val="both"/>
        <w:rPr>
          <w:rFonts w:ascii="Arial" w:eastAsia="Arial" w:hAnsi="Arial" w:cs="Arial"/>
          <w:kern w:val="0"/>
          <w:sz w:val="20"/>
          <w:szCs w:val="20"/>
          <w:lang w:val="sl" w:eastAsia="sl"/>
          <w14:ligatures w14:val="none"/>
        </w:rPr>
      </w:pPr>
    </w:p>
    <w:p w14:paraId="2A783E24" w14:textId="2C13E0AA" w:rsidR="00A555FD" w:rsidRPr="00A555FD" w:rsidRDefault="00B92F00"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r>
        <w:rPr>
          <w:rFonts w:ascii="Arial" w:eastAsia="Arial" w:hAnsi="Arial" w:cs="Arial"/>
          <w:kern w:val="0"/>
          <w:lang w:val="sl" w:eastAsia="sl"/>
          <w14:ligatures w14:val="none"/>
        </w:rPr>
        <w:t>Vlagatelj</w:t>
      </w:r>
      <w:r w:rsidR="00A555FD" w:rsidRPr="00A555FD">
        <w:rPr>
          <w:rFonts w:ascii="Arial" w:eastAsia="Arial" w:hAnsi="Arial" w:cs="Arial"/>
          <w:kern w:val="0"/>
          <w:lang w:val="sl" w:eastAsia="sl"/>
          <w14:ligatures w14:val="none"/>
        </w:rPr>
        <w:t xml:space="preserve"> in partner/partnerji (kadar se projekt izvaja v partnerstvu), morajo izpolnjevati sledeče pogoje:</w:t>
      </w:r>
    </w:p>
    <w:p w14:paraId="61F4BCE6" w14:textId="77777777" w:rsidR="00A555FD" w:rsidRPr="00A555FD" w:rsidRDefault="00A555FD" w:rsidP="00A555FD">
      <w:pPr>
        <w:widowControl w:val="0"/>
        <w:autoSpaceDE w:val="0"/>
        <w:autoSpaceDN w:val="0"/>
        <w:spacing w:after="120" w:line="276" w:lineRule="auto"/>
        <w:ind w:right="145"/>
        <w:contextualSpacing/>
        <w:jc w:val="both"/>
        <w:rPr>
          <w:rFonts w:ascii="Arial" w:eastAsia="Arial" w:hAnsi="Arial" w:cs="Arial"/>
          <w:kern w:val="0"/>
          <w:sz w:val="20"/>
          <w:szCs w:val="20"/>
          <w:lang w:val="sl" w:eastAsia="sl"/>
          <w14:ligatures w14:val="none"/>
        </w:rPr>
      </w:pPr>
    </w:p>
    <w:p w14:paraId="343A7F7D" w14:textId="77777777" w:rsidR="00EF436D" w:rsidRPr="007971B9" w:rsidRDefault="00A555FD" w:rsidP="00A555FD">
      <w:pPr>
        <w:widowControl w:val="0"/>
        <w:numPr>
          <w:ilvl w:val="0"/>
          <w:numId w:val="20"/>
        </w:numPr>
        <w:tabs>
          <w:tab w:val="left" w:pos="504"/>
        </w:tabs>
        <w:autoSpaceDE w:val="0"/>
        <w:autoSpaceDN w:val="0"/>
        <w:spacing w:after="120" w:line="276" w:lineRule="auto"/>
        <w:ind w:left="283" w:hanging="216"/>
        <w:contextualSpacing/>
        <w:jc w:val="both"/>
        <w:rPr>
          <w:rFonts w:ascii="Arial" w:hAnsi="Arial" w:cs="Arial"/>
          <w:kern w:val="0"/>
          <w14:ligatures w14:val="none"/>
        </w:rPr>
      </w:pPr>
      <w:r w:rsidRPr="007971B9">
        <w:rPr>
          <w:rFonts w:ascii="Arial" w:hAnsi="Arial" w:cs="Arial"/>
          <w:kern w:val="0"/>
          <w14:ligatures w14:val="none"/>
        </w:rPr>
        <w:t xml:space="preserve">imajo stalno bivališče na območju LAS (če gre za fizično osebo) oziroma ima sedež, registrirano </w:t>
      </w:r>
    </w:p>
    <w:p w14:paraId="04FFAAE2" w14:textId="5B40FA9C" w:rsidR="00A555FD" w:rsidRPr="007971B9" w:rsidRDefault="00A555FD" w:rsidP="00EF436D">
      <w:pPr>
        <w:widowControl w:val="0"/>
        <w:tabs>
          <w:tab w:val="left" w:pos="504"/>
        </w:tabs>
        <w:autoSpaceDE w:val="0"/>
        <w:autoSpaceDN w:val="0"/>
        <w:spacing w:after="120" w:line="276" w:lineRule="auto"/>
        <w:contextualSpacing/>
        <w:jc w:val="both"/>
        <w:rPr>
          <w:rFonts w:ascii="Arial" w:hAnsi="Arial" w:cs="Arial"/>
          <w:kern w:val="0"/>
          <w14:ligatures w14:val="none"/>
        </w:rPr>
      </w:pPr>
      <w:r w:rsidRPr="007971B9">
        <w:rPr>
          <w:rFonts w:ascii="Arial" w:hAnsi="Arial" w:cs="Arial"/>
          <w:kern w:val="0"/>
          <w14:ligatures w14:val="none"/>
        </w:rPr>
        <w:t>izpostavo, podružnico, organizacijsko enoto oziroma poslovno enoto na območju LAS (če gre za pravno osebo zasebnega prava) oziroma deluje na območju LAS (če gre za pravno osebo javnega prava ali za pravno osebo zasebnega prava v javnem interesu);</w:t>
      </w:r>
    </w:p>
    <w:p w14:paraId="1E47309E" w14:textId="6A255AE2" w:rsidR="004243A8" w:rsidRPr="004243A8" w:rsidRDefault="004243A8"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sidRPr="004243A8">
        <w:rPr>
          <w:rFonts w:ascii="Arial" w:hAnsi="Arial" w:cs="Arial"/>
          <w:sz w:val="22"/>
          <w:szCs w:val="22"/>
        </w:rPr>
        <w:t xml:space="preserve">stroški predlaganega projekta niso bili ali ne bodo  financirani z drugimi javnimi sredstvi – </w:t>
      </w:r>
      <w:r w:rsidR="00B92F00">
        <w:rPr>
          <w:rFonts w:ascii="Arial" w:hAnsi="Arial" w:cs="Arial"/>
          <w:sz w:val="22"/>
          <w:szCs w:val="22"/>
        </w:rPr>
        <w:t>vlagatelj</w:t>
      </w:r>
      <w:r w:rsidRPr="004243A8">
        <w:rPr>
          <w:rFonts w:ascii="Arial" w:hAnsi="Arial" w:cs="Arial"/>
          <w:sz w:val="22"/>
          <w:szCs w:val="22"/>
        </w:rPr>
        <w:t xml:space="preserve"> ali partnerji še niso prejeli sredstev za financiranje predlaganega projekta iz drugih virov</w:t>
      </w:r>
    </w:p>
    <w:p w14:paraId="5FF6352D" w14:textId="5DE62C44" w:rsidR="0006613E" w:rsidRPr="007971B9" w:rsidRDefault="004243A8" w:rsidP="007971B9">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sidRPr="004243A8">
        <w:rPr>
          <w:rFonts w:ascii="Arial" w:hAnsi="Arial" w:cs="Arial"/>
          <w:sz w:val="22"/>
          <w:szCs w:val="22"/>
        </w:rPr>
        <w:t xml:space="preserve">na dan oddaje vloge na LAS nad </w:t>
      </w:r>
      <w:r w:rsidR="00B92F00">
        <w:rPr>
          <w:rFonts w:ascii="Arial" w:hAnsi="Arial" w:cs="Arial"/>
          <w:sz w:val="22"/>
          <w:szCs w:val="22"/>
        </w:rPr>
        <w:t xml:space="preserve">vlagateljem </w:t>
      </w:r>
      <w:r w:rsidRPr="004243A8">
        <w:rPr>
          <w:rFonts w:ascii="Arial" w:hAnsi="Arial" w:cs="Arial"/>
          <w:sz w:val="22"/>
          <w:szCs w:val="22"/>
        </w:rPr>
        <w:t xml:space="preserve">in partnerji ni bil začet postopek zaradi </w:t>
      </w:r>
      <w:r w:rsidRPr="007971B9">
        <w:rPr>
          <w:rFonts w:ascii="Arial" w:hAnsi="Arial" w:cs="Arial"/>
        </w:rPr>
        <w:t>insolventnosti ali postopek prisilnega prenehanja v skladu z zakonom, ki ureja finančno poslovanje, postopke zaradi insolventnosti in prisilno prenehanje, ali postopek likvidacije družbe v skladu z zakonom, ki ureja gospodarske družbe</w:t>
      </w:r>
      <w:r w:rsidR="00E10EF6" w:rsidRPr="007971B9">
        <w:rPr>
          <w:rFonts w:ascii="Arial" w:hAnsi="Arial" w:cs="Arial"/>
        </w:rPr>
        <w:t>;</w:t>
      </w:r>
    </w:p>
    <w:p w14:paraId="04193A9C" w14:textId="539365B6" w:rsidR="004243A8" w:rsidRPr="004243A8" w:rsidRDefault="004243A8"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sidRPr="004243A8">
        <w:rPr>
          <w:rFonts w:ascii="Arial" w:hAnsi="Arial" w:cs="Arial"/>
          <w:sz w:val="22"/>
          <w:szCs w:val="22"/>
        </w:rPr>
        <w:t xml:space="preserve">da projekt ne bo fizično zaključen ali v celoti izveden pred sklenitvijo pogodbe o sofinanciranju z </w:t>
      </w:r>
      <w:r w:rsidRPr="00B063C1">
        <w:rPr>
          <w:rFonts w:ascii="Arial" w:hAnsi="Arial" w:cs="Arial"/>
          <w:sz w:val="22"/>
          <w:szCs w:val="22"/>
        </w:rPr>
        <w:t>M</w:t>
      </w:r>
      <w:r w:rsidR="00B063C1" w:rsidRPr="00B063C1">
        <w:rPr>
          <w:rFonts w:ascii="Arial" w:hAnsi="Arial" w:cs="Arial"/>
          <w:sz w:val="22"/>
          <w:szCs w:val="22"/>
        </w:rPr>
        <w:t>L</w:t>
      </w:r>
      <w:r w:rsidR="00B063C1">
        <w:rPr>
          <w:rFonts w:ascii="Arial" w:hAnsi="Arial" w:cs="Arial"/>
          <w:sz w:val="22"/>
          <w:szCs w:val="22"/>
        </w:rPr>
        <w:t>SKRR</w:t>
      </w:r>
      <w:r w:rsidRPr="004243A8">
        <w:rPr>
          <w:rFonts w:ascii="Arial" w:hAnsi="Arial" w:cs="Arial"/>
          <w:sz w:val="22"/>
          <w:szCs w:val="22"/>
        </w:rPr>
        <w:t>;</w:t>
      </w:r>
    </w:p>
    <w:p w14:paraId="61A67775" w14:textId="2FBF76B3" w:rsidR="00D06910" w:rsidRPr="0006613E" w:rsidRDefault="004243A8" w:rsidP="0006613E">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sidRPr="004243A8">
        <w:rPr>
          <w:rFonts w:ascii="Arial" w:hAnsi="Arial" w:cs="Arial"/>
          <w:sz w:val="22"/>
          <w:szCs w:val="22"/>
        </w:rPr>
        <w:t xml:space="preserve">projekt se ni začela izvajati pred datumom vložitve vloge na </w:t>
      </w:r>
      <w:r w:rsidRPr="00B063C1">
        <w:rPr>
          <w:rFonts w:ascii="Arial" w:hAnsi="Arial" w:cs="Arial"/>
          <w:sz w:val="22"/>
          <w:szCs w:val="22"/>
        </w:rPr>
        <w:t>M</w:t>
      </w:r>
      <w:r w:rsidR="00B063C1" w:rsidRPr="00B063C1">
        <w:rPr>
          <w:rFonts w:ascii="Arial" w:hAnsi="Arial" w:cs="Arial"/>
          <w:sz w:val="22"/>
          <w:szCs w:val="22"/>
        </w:rPr>
        <w:t>LS</w:t>
      </w:r>
      <w:r w:rsidRPr="00B063C1">
        <w:rPr>
          <w:rFonts w:ascii="Arial" w:hAnsi="Arial" w:cs="Arial"/>
          <w:sz w:val="22"/>
          <w:szCs w:val="22"/>
        </w:rPr>
        <w:t>KRR,</w:t>
      </w:r>
      <w:r w:rsidRPr="004243A8">
        <w:rPr>
          <w:rFonts w:ascii="Arial" w:hAnsi="Arial" w:cs="Arial"/>
          <w:sz w:val="22"/>
          <w:szCs w:val="22"/>
        </w:rPr>
        <w:t xml:space="preserve"> razen če gre za izjeme </w:t>
      </w:r>
    </w:p>
    <w:p w14:paraId="56EA1A15" w14:textId="3A40C3DB" w:rsidR="004243A8" w:rsidRPr="004243A8" w:rsidRDefault="004243A8" w:rsidP="00D06910">
      <w:pPr>
        <w:pStyle w:val="Odstavekseznama"/>
        <w:widowControl w:val="0"/>
        <w:tabs>
          <w:tab w:val="left" w:pos="504"/>
        </w:tabs>
        <w:autoSpaceDE w:val="0"/>
        <w:autoSpaceDN w:val="0"/>
        <w:ind w:left="283"/>
        <w:jc w:val="both"/>
        <w:rPr>
          <w:rFonts w:ascii="Arial" w:hAnsi="Arial" w:cs="Arial"/>
          <w:sz w:val="22"/>
          <w:szCs w:val="22"/>
        </w:rPr>
      </w:pPr>
      <w:r w:rsidRPr="004243A8">
        <w:rPr>
          <w:rFonts w:ascii="Arial" w:hAnsi="Arial" w:cs="Arial"/>
          <w:sz w:val="22"/>
          <w:szCs w:val="22"/>
        </w:rPr>
        <w:t xml:space="preserve">iz petega odstavka 6. člena Uredbe 651/2014/EU. </w:t>
      </w:r>
    </w:p>
    <w:p w14:paraId="6DF7864C" w14:textId="3A2A3B62" w:rsidR="004243A8" w:rsidRPr="004243A8" w:rsidRDefault="004243A8"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sidRPr="004243A8">
        <w:rPr>
          <w:rFonts w:ascii="Arial" w:hAnsi="Arial" w:cs="Arial"/>
          <w:sz w:val="22"/>
          <w:szCs w:val="22"/>
        </w:rPr>
        <w:t xml:space="preserve">če je </w:t>
      </w:r>
      <w:r w:rsidR="00B92F00">
        <w:rPr>
          <w:rFonts w:ascii="Arial" w:hAnsi="Arial" w:cs="Arial"/>
          <w:sz w:val="22"/>
          <w:szCs w:val="22"/>
        </w:rPr>
        <w:t>vlagatelj</w:t>
      </w:r>
      <w:r w:rsidRPr="004243A8">
        <w:rPr>
          <w:rFonts w:ascii="Arial" w:hAnsi="Arial" w:cs="Arial"/>
          <w:sz w:val="22"/>
          <w:szCs w:val="22"/>
        </w:rPr>
        <w:t xml:space="preserve"> ali partner javni naročnik, pred vložitvijo vloge na </w:t>
      </w:r>
      <w:r w:rsidRPr="00B063C1">
        <w:rPr>
          <w:rFonts w:ascii="Arial" w:hAnsi="Arial" w:cs="Arial"/>
          <w:sz w:val="22"/>
          <w:szCs w:val="22"/>
        </w:rPr>
        <w:t>M</w:t>
      </w:r>
      <w:r w:rsidR="00B063C1" w:rsidRPr="00B063C1">
        <w:rPr>
          <w:rFonts w:ascii="Arial" w:hAnsi="Arial" w:cs="Arial"/>
          <w:sz w:val="22"/>
          <w:szCs w:val="22"/>
        </w:rPr>
        <w:t>LS</w:t>
      </w:r>
      <w:r w:rsidRPr="00B063C1">
        <w:rPr>
          <w:rFonts w:ascii="Arial" w:hAnsi="Arial" w:cs="Arial"/>
          <w:sz w:val="22"/>
          <w:szCs w:val="22"/>
        </w:rPr>
        <w:t>KRR</w:t>
      </w:r>
      <w:r w:rsidRPr="004243A8">
        <w:rPr>
          <w:rFonts w:ascii="Arial" w:hAnsi="Arial" w:cs="Arial"/>
          <w:sz w:val="22"/>
          <w:szCs w:val="22"/>
        </w:rPr>
        <w:t xml:space="preserve"> ne sme skleniti pogodbe o oddaji javnega naročila za blago, storitev ali gradnjo, ki je predmet naložbe ali projekta;</w:t>
      </w:r>
    </w:p>
    <w:p w14:paraId="4BE7F650" w14:textId="3433C1A4" w:rsidR="004243A8" w:rsidRPr="004243A8" w:rsidRDefault="004243A8"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sidRPr="004243A8">
        <w:rPr>
          <w:rFonts w:ascii="Arial" w:hAnsi="Arial" w:cs="Arial"/>
          <w:sz w:val="22"/>
          <w:szCs w:val="22"/>
        </w:rPr>
        <w:t xml:space="preserve">na dan oddaje vloge na LAS </w:t>
      </w:r>
      <w:r w:rsidR="00B92F00">
        <w:rPr>
          <w:rFonts w:ascii="Arial" w:hAnsi="Arial" w:cs="Arial"/>
          <w:sz w:val="22"/>
          <w:szCs w:val="22"/>
        </w:rPr>
        <w:t>vlagatel</w:t>
      </w:r>
      <w:r w:rsidR="00EA6BD4">
        <w:rPr>
          <w:rFonts w:ascii="Arial" w:hAnsi="Arial" w:cs="Arial"/>
          <w:sz w:val="22"/>
          <w:szCs w:val="22"/>
        </w:rPr>
        <w:t>ji</w:t>
      </w:r>
      <w:r w:rsidRPr="004243A8">
        <w:rPr>
          <w:rFonts w:ascii="Arial" w:hAnsi="Arial" w:cs="Arial"/>
          <w:sz w:val="22"/>
          <w:szCs w:val="22"/>
        </w:rPr>
        <w:t>/partnerji nimajo nad 50 eurov neporavnanih zapadlih davčnih obveznosti do države;</w:t>
      </w:r>
    </w:p>
    <w:p w14:paraId="1CE139B3" w14:textId="63C76496" w:rsidR="004243A8" w:rsidRPr="00774BE9" w:rsidRDefault="00B92F00" w:rsidP="004243A8">
      <w:pPr>
        <w:pStyle w:val="Odstavekseznama"/>
        <w:widowControl w:val="0"/>
        <w:numPr>
          <w:ilvl w:val="0"/>
          <w:numId w:val="20"/>
        </w:numPr>
        <w:tabs>
          <w:tab w:val="left" w:pos="504"/>
        </w:tabs>
        <w:autoSpaceDE w:val="0"/>
        <w:autoSpaceDN w:val="0"/>
        <w:ind w:left="283" w:hanging="216"/>
        <w:jc w:val="both"/>
        <w:rPr>
          <w:rFonts w:cs="Arial"/>
          <w:sz w:val="20"/>
          <w:szCs w:val="20"/>
        </w:rPr>
      </w:pPr>
      <w:r>
        <w:rPr>
          <w:rFonts w:ascii="Arial" w:hAnsi="Arial" w:cs="Arial"/>
          <w:sz w:val="22"/>
          <w:szCs w:val="22"/>
        </w:rPr>
        <w:t>vlagatelju</w:t>
      </w:r>
      <w:r w:rsidR="004243A8" w:rsidRPr="004243A8">
        <w:rPr>
          <w:rFonts w:ascii="Arial" w:hAnsi="Arial" w:cs="Arial"/>
          <w:sz w:val="22"/>
          <w:szCs w:val="22"/>
        </w:rPr>
        <w:t>/partnerjem pri že sklenjenih pogodbah o sofinanciranju z ministrstvom oz. izvajalskimi institucijami</w:t>
      </w:r>
      <w:r w:rsidR="004243A8" w:rsidRPr="00774BE9">
        <w:rPr>
          <w:rFonts w:cs="Arial"/>
          <w:sz w:val="20"/>
          <w:szCs w:val="20"/>
        </w:rPr>
        <w:t xml:space="preserve"> </w:t>
      </w:r>
      <w:r w:rsidR="004243A8" w:rsidRPr="00B92F00">
        <w:rPr>
          <w:rFonts w:ascii="Arial" w:hAnsi="Arial" w:cs="Arial"/>
          <w:sz w:val="22"/>
          <w:szCs w:val="22"/>
        </w:rPr>
        <w:t>ministrstva iz naslova nepovratnih javnih sredstev niso bile ugotovljene hujše nepravilnosti pri porabi javnih sredstev in izpolnjevanju ključnih pogodbenih obveznosti, zaradi česar je ministrstvo oz. izvajalska institucija odstopila od pogodbe o sofinanciranju, od odstopa od pogodbe pa še ni preteklo 5 let;</w:t>
      </w:r>
    </w:p>
    <w:p w14:paraId="076F4B51" w14:textId="1890B107" w:rsidR="004243A8" w:rsidRPr="00B92F00" w:rsidRDefault="00B92F00"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Pr>
          <w:rFonts w:ascii="Arial" w:hAnsi="Arial" w:cs="Arial"/>
          <w:sz w:val="22"/>
          <w:szCs w:val="22"/>
        </w:rPr>
        <w:t>vlagatelj</w:t>
      </w:r>
      <w:r w:rsidR="004243A8" w:rsidRPr="00B92F00">
        <w:rPr>
          <w:rFonts w:ascii="Arial" w:hAnsi="Arial" w:cs="Arial"/>
          <w:sz w:val="22"/>
          <w:szCs w:val="22"/>
        </w:rPr>
        <w:t>/partnerji niso podjetje v težavah, razen če gre za izjeme, določene v točki (c) četrtega odstavka 1. člena Uredbe 651/2014/EU;</w:t>
      </w:r>
    </w:p>
    <w:p w14:paraId="53A91A3F" w14:textId="7F9B063C" w:rsidR="004243A8" w:rsidRPr="00B92F00" w:rsidRDefault="00B92F00"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bookmarkStart w:id="9" w:name="_Hlk171589268"/>
      <w:r>
        <w:rPr>
          <w:rFonts w:ascii="Arial" w:hAnsi="Arial" w:cs="Arial"/>
          <w:sz w:val="22"/>
          <w:szCs w:val="22"/>
        </w:rPr>
        <w:t>vlagatelj</w:t>
      </w:r>
      <w:r w:rsidR="004243A8" w:rsidRPr="00B92F00">
        <w:rPr>
          <w:rFonts w:ascii="Arial" w:hAnsi="Arial" w:cs="Arial"/>
          <w:sz w:val="22"/>
          <w:szCs w:val="22"/>
        </w:rPr>
        <w:t xml:space="preserve">/partnerji </w:t>
      </w:r>
      <w:bookmarkEnd w:id="9"/>
      <w:r w:rsidR="004243A8" w:rsidRPr="00B92F00">
        <w:rPr>
          <w:rFonts w:ascii="Arial" w:hAnsi="Arial" w:cs="Arial"/>
          <w:sz w:val="22"/>
          <w:szCs w:val="22"/>
        </w:rPr>
        <w:t xml:space="preserve">ni naslovnik neporavnanega naloga za izterjavo na podlagi predhodnega sklepa Evropske komisije, s katerim je pomoč, ki jo je dodelil organ Republike Slovenije, </w:t>
      </w:r>
      <w:r w:rsidR="004243A8" w:rsidRPr="00B92F00">
        <w:rPr>
          <w:rFonts w:ascii="Arial" w:hAnsi="Arial" w:cs="Arial"/>
          <w:sz w:val="22"/>
          <w:szCs w:val="22"/>
        </w:rPr>
        <w:lastRenderedPageBreak/>
        <w:t>razglasila za nezakonito in nezdružljivo z notranjim trgom;</w:t>
      </w:r>
    </w:p>
    <w:p w14:paraId="1960C917" w14:textId="38E34FEC" w:rsidR="004243A8" w:rsidRPr="00B92F00" w:rsidRDefault="00B92F00"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Pr>
          <w:rFonts w:ascii="Arial" w:hAnsi="Arial" w:cs="Arial"/>
          <w:sz w:val="22"/>
          <w:szCs w:val="22"/>
        </w:rPr>
        <w:t>vlagatelj</w:t>
      </w:r>
      <w:r w:rsidR="004243A8" w:rsidRPr="00B92F00">
        <w:rPr>
          <w:rFonts w:ascii="Arial" w:hAnsi="Arial" w:cs="Arial"/>
          <w:sz w:val="22"/>
          <w:szCs w:val="22"/>
        </w:rPr>
        <w:t>/partnerji ni naslovnik neporavnanega naloga za vračilo preveč izplačane državne pomoči na podlagi predhodnega poziva ministrstva, pristojnega za finance;</w:t>
      </w:r>
    </w:p>
    <w:p w14:paraId="310F47E8" w14:textId="5D0FD620" w:rsidR="004243A8" w:rsidRPr="00B92F00" w:rsidRDefault="004243A8"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sidRPr="00B92F00">
        <w:rPr>
          <w:rFonts w:ascii="Arial" w:hAnsi="Arial" w:cs="Arial"/>
          <w:sz w:val="22"/>
          <w:szCs w:val="22"/>
        </w:rPr>
        <w:t xml:space="preserve">če je </w:t>
      </w:r>
      <w:r w:rsidR="00B92F00">
        <w:rPr>
          <w:rFonts w:ascii="Arial" w:hAnsi="Arial" w:cs="Arial"/>
          <w:sz w:val="22"/>
          <w:szCs w:val="22"/>
        </w:rPr>
        <w:t>vlagatelj</w:t>
      </w:r>
      <w:r w:rsidRPr="00B92F00">
        <w:rPr>
          <w:rFonts w:ascii="Arial" w:hAnsi="Arial" w:cs="Arial"/>
          <w:sz w:val="22"/>
          <w:szCs w:val="22"/>
        </w:rPr>
        <w:t xml:space="preserve">/partnerji enotno podjetje, mora v posebni izjavi navesti podjetja, ki so z njim povezana, z namenom preveritve skupnega zneska že prejetih pomoči de </w:t>
      </w:r>
      <w:proofErr w:type="spellStart"/>
      <w:r w:rsidRPr="00B92F00">
        <w:rPr>
          <w:rFonts w:ascii="Arial" w:hAnsi="Arial" w:cs="Arial"/>
          <w:sz w:val="22"/>
          <w:szCs w:val="22"/>
        </w:rPr>
        <w:t>minimis</w:t>
      </w:r>
      <w:proofErr w:type="spellEnd"/>
      <w:r w:rsidRPr="00B92F00">
        <w:rPr>
          <w:rFonts w:ascii="Arial" w:hAnsi="Arial" w:cs="Arial"/>
          <w:sz w:val="22"/>
          <w:szCs w:val="22"/>
        </w:rPr>
        <w:t xml:space="preserve"> za vsa, z njim povezana podjetja (velja za velika podjetja);</w:t>
      </w:r>
    </w:p>
    <w:p w14:paraId="32464CE0" w14:textId="06CF445A" w:rsidR="004243A8" w:rsidRPr="00B92F00" w:rsidRDefault="00B92F00"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Pr>
          <w:rFonts w:ascii="Arial" w:hAnsi="Arial" w:cs="Arial"/>
          <w:sz w:val="22"/>
          <w:szCs w:val="22"/>
        </w:rPr>
        <w:t>vlagatelj</w:t>
      </w:r>
      <w:r w:rsidR="004243A8" w:rsidRPr="00B92F00">
        <w:rPr>
          <w:rFonts w:ascii="Arial" w:hAnsi="Arial" w:cs="Arial"/>
          <w:sz w:val="22"/>
          <w:szCs w:val="22"/>
        </w:rPr>
        <w:t xml:space="preserve">/partnerji še niso prejel ali zaprosil za sredstva za iste upravičene stroške in z dodeljenim zneskom pomoči de </w:t>
      </w:r>
      <w:proofErr w:type="spellStart"/>
      <w:r w:rsidR="004243A8" w:rsidRPr="00B92F00">
        <w:rPr>
          <w:rFonts w:ascii="Arial" w:hAnsi="Arial" w:cs="Arial"/>
          <w:sz w:val="22"/>
          <w:szCs w:val="22"/>
        </w:rPr>
        <w:t>minimis</w:t>
      </w:r>
      <w:proofErr w:type="spellEnd"/>
      <w:r w:rsidR="004243A8" w:rsidRPr="00B92F00">
        <w:rPr>
          <w:rFonts w:ascii="Arial" w:hAnsi="Arial" w:cs="Arial"/>
          <w:sz w:val="22"/>
          <w:szCs w:val="22"/>
        </w:rPr>
        <w:t xml:space="preserve"> pa ne bo presežena zgornja meja pomoči de </w:t>
      </w:r>
      <w:proofErr w:type="spellStart"/>
      <w:r w:rsidR="004243A8" w:rsidRPr="00B92F00">
        <w:rPr>
          <w:rFonts w:ascii="Arial" w:hAnsi="Arial" w:cs="Arial"/>
          <w:sz w:val="22"/>
          <w:szCs w:val="22"/>
        </w:rPr>
        <w:t>minimis</w:t>
      </w:r>
      <w:proofErr w:type="spellEnd"/>
      <w:r w:rsidR="004243A8" w:rsidRPr="00B92F00">
        <w:rPr>
          <w:rFonts w:ascii="Arial" w:hAnsi="Arial" w:cs="Arial"/>
          <w:sz w:val="22"/>
          <w:szCs w:val="22"/>
        </w:rPr>
        <w:t xml:space="preserve"> ter intenzivnosti pomoči po drugih predpisih;</w:t>
      </w:r>
    </w:p>
    <w:p w14:paraId="4DFFECB0" w14:textId="0F66D369" w:rsidR="004243A8" w:rsidRPr="00B92F00" w:rsidRDefault="00B92F00"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Pr>
          <w:rFonts w:ascii="Arial" w:hAnsi="Arial" w:cs="Arial"/>
          <w:sz w:val="22"/>
          <w:szCs w:val="22"/>
        </w:rPr>
        <w:t>vlagatelj</w:t>
      </w:r>
      <w:r w:rsidR="004243A8" w:rsidRPr="00B92F00">
        <w:rPr>
          <w:rFonts w:ascii="Arial" w:hAnsi="Arial" w:cs="Arial"/>
          <w:sz w:val="22"/>
          <w:szCs w:val="22"/>
        </w:rPr>
        <w:t xml:space="preserve"> ima za nakazilo sredstev odprt transakcijski račun;</w:t>
      </w:r>
    </w:p>
    <w:p w14:paraId="6E28086E" w14:textId="77777777" w:rsidR="004243A8" w:rsidRPr="00B92F00" w:rsidRDefault="004243A8" w:rsidP="004243A8">
      <w:pPr>
        <w:pStyle w:val="Odstavekseznama"/>
        <w:widowControl w:val="0"/>
        <w:numPr>
          <w:ilvl w:val="0"/>
          <w:numId w:val="20"/>
        </w:numPr>
        <w:tabs>
          <w:tab w:val="left" w:pos="504"/>
        </w:tabs>
        <w:autoSpaceDE w:val="0"/>
        <w:autoSpaceDN w:val="0"/>
        <w:ind w:left="283" w:hanging="216"/>
        <w:jc w:val="both"/>
        <w:rPr>
          <w:rFonts w:ascii="Arial" w:hAnsi="Arial" w:cs="Arial"/>
          <w:sz w:val="22"/>
          <w:szCs w:val="22"/>
        </w:rPr>
      </w:pPr>
      <w:r w:rsidRPr="00B92F00">
        <w:rPr>
          <w:rFonts w:ascii="Arial" w:hAnsi="Arial" w:cs="Arial"/>
          <w:sz w:val="22"/>
          <w:szCs w:val="22"/>
        </w:rPr>
        <w:t>partnerstvo ima zagotovljena sredstva za lastno sofinanciranje projekta - iz vloge za odobritev projekta mora biti razvidna zaprta finančna konstrukcija za celoten projekt, kar pomeni, da mora prikazovati razdelitev posameznih stroškov po posameznih partnerjih in vrstah stroškov ter virih financiranja projekta, ki so javna podpora in lastna podpora.</w:t>
      </w:r>
    </w:p>
    <w:p w14:paraId="66CE2F1E" w14:textId="006FCD4E" w:rsidR="007971B9" w:rsidRPr="00F15FCA" w:rsidRDefault="00A555FD" w:rsidP="00F15FCA">
      <w:pPr>
        <w:pStyle w:val="Telobesedila"/>
        <w:spacing w:after="120" w:line="276" w:lineRule="auto"/>
        <w:ind w:right="145"/>
        <w:contextualSpacing/>
        <w:jc w:val="both"/>
        <w:rPr>
          <w:rFonts w:cs="Arial"/>
          <w:sz w:val="22"/>
          <w:szCs w:val="22"/>
        </w:rPr>
      </w:pPr>
      <w:r w:rsidRPr="007971B9">
        <w:rPr>
          <w:rFonts w:cs="Arial"/>
          <w:sz w:val="22"/>
          <w:szCs w:val="22"/>
        </w:rPr>
        <w:t>Partnerstvo mora biti sestavljeno tako, da lahko zagotavlja zmogljivost ter vsebinske in finančne izkušnje za izvedbo projekta. Partnerstvo mora zagotavljati sredstva za financiranje izvedbe celotnega projekta.</w:t>
      </w:r>
      <w:bookmarkStart w:id="10" w:name="_Hlk167118281"/>
      <w:r w:rsidR="00B92F00" w:rsidRPr="007971B9">
        <w:rPr>
          <w:rFonts w:cs="Arial"/>
          <w:sz w:val="22"/>
          <w:szCs w:val="22"/>
        </w:rPr>
        <w:t xml:space="preserve"> Ob vložitvi vloge na javni poziv se vlagatelji seznanijo z objavo in obdelavo njihovih podatkov ter njihovimi pravicami v zvezi z varstvom osebnih podatkov v skladu s šestim odstavek 25. člena Uredbe LEADER/CLLD, o čemer k vlogi priložijo pisno izjavo. </w:t>
      </w:r>
      <w:bookmarkEnd w:id="10"/>
    </w:p>
    <w:p w14:paraId="52412576" w14:textId="34602091" w:rsidR="00A555FD" w:rsidRPr="00A555FD" w:rsidRDefault="00A555FD" w:rsidP="00A555FD">
      <w:pPr>
        <w:widowControl w:val="0"/>
        <w:tabs>
          <w:tab w:val="left" w:pos="581"/>
        </w:tabs>
        <w:autoSpaceDE w:val="0"/>
        <w:autoSpaceDN w:val="0"/>
        <w:spacing w:after="120" w:line="276" w:lineRule="auto"/>
        <w:contextualSpacing/>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Soglasja in dovoljenja v skladu s področno zakonodajo</w:t>
      </w:r>
    </w:p>
    <w:p w14:paraId="2B41C08A" w14:textId="4BC564F4" w:rsidR="00E10EF6" w:rsidRDefault="00A555FD" w:rsidP="00A555FD">
      <w:pPr>
        <w:widowControl w:val="0"/>
        <w:autoSpaceDE w:val="0"/>
        <w:autoSpaceDN w:val="0"/>
        <w:spacing w:after="120" w:line="276" w:lineRule="auto"/>
        <w:ind w:right="149"/>
        <w:contextualSpacing/>
        <w:jc w:val="both"/>
        <w:rPr>
          <w:rFonts w:ascii="Arial" w:eastAsia="Arial" w:hAnsi="Arial" w:cs="Arial"/>
          <w:b/>
          <w:bCs/>
          <w:kern w:val="0"/>
          <w:lang w:val="sl" w:eastAsia="sl"/>
          <w14:ligatures w14:val="none"/>
        </w:rPr>
      </w:pPr>
      <w:r w:rsidRPr="00A555FD">
        <w:rPr>
          <w:rFonts w:ascii="Arial" w:eastAsia="Arial" w:hAnsi="Arial" w:cs="Arial"/>
          <w:kern w:val="0"/>
          <w:lang w:val="sl" w:eastAsia="sl"/>
          <w14:ligatures w14:val="none"/>
        </w:rPr>
        <w:t xml:space="preserve">Vlagatelj in partnerji morajo pridobiti za izvedbo projekta </w:t>
      </w:r>
      <w:r w:rsidRPr="00A555FD">
        <w:rPr>
          <w:rFonts w:ascii="Arial" w:eastAsia="Arial" w:hAnsi="Arial" w:cs="Arial"/>
          <w:b/>
          <w:bCs/>
          <w:kern w:val="0"/>
          <w:lang w:val="sl" w:eastAsia="sl"/>
          <w14:ligatures w14:val="none"/>
        </w:rPr>
        <w:t>vsa potrebna soglasja in</w:t>
      </w:r>
    </w:p>
    <w:p w14:paraId="284713EF" w14:textId="3552242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r w:rsidRPr="00A555FD">
        <w:rPr>
          <w:rFonts w:ascii="Arial" w:eastAsia="Arial" w:hAnsi="Arial" w:cs="Arial"/>
          <w:b/>
          <w:bCs/>
          <w:kern w:val="0"/>
          <w:lang w:val="sl" w:eastAsia="sl"/>
          <w14:ligatures w14:val="none"/>
        </w:rPr>
        <w:t xml:space="preserve">dovoljenja, </w:t>
      </w:r>
      <w:r w:rsidRPr="00A555FD">
        <w:rPr>
          <w:rFonts w:ascii="Arial" w:eastAsia="Arial" w:hAnsi="Arial" w:cs="Arial"/>
          <w:kern w:val="0"/>
          <w:lang w:val="sl" w:eastAsia="sl"/>
          <w14:ligatures w14:val="none"/>
        </w:rPr>
        <w:t xml:space="preserve">kot jih za izvedbo projekta določa področna zakonodaja. </w:t>
      </w:r>
    </w:p>
    <w:p w14:paraId="49D47929"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b/>
          <w:bCs/>
          <w:kern w:val="0"/>
          <w:u w:val="single"/>
          <w:lang w:val="sl" w:eastAsia="sl"/>
          <w14:ligatures w14:val="none"/>
        </w:rPr>
      </w:pPr>
      <w:r w:rsidRPr="00A555FD">
        <w:rPr>
          <w:rFonts w:ascii="Arial" w:eastAsia="Arial" w:hAnsi="Arial" w:cs="Arial"/>
          <w:kern w:val="0"/>
          <w:lang w:val="sl" w:eastAsia="sl"/>
          <w14:ligatures w14:val="none"/>
        </w:rPr>
        <w:t xml:space="preserve">Če je za projekt predpisano gradbeno dovoljenje v skladu z zakonom, ki ureja graditev objektov, mora biti do zaključka izbirnega postopka projektov na ravni odločanja v LAS </w:t>
      </w:r>
      <w:r w:rsidRPr="00A555FD">
        <w:rPr>
          <w:rFonts w:ascii="Arial" w:eastAsia="Arial" w:hAnsi="Arial" w:cs="Arial"/>
          <w:kern w:val="0"/>
          <w:u w:val="single"/>
          <w:lang w:val="sl" w:eastAsia="sl"/>
          <w14:ligatures w14:val="none"/>
        </w:rPr>
        <w:t>pridobljeno pravnomočno gradbeno dovoljenje.</w:t>
      </w:r>
    </w:p>
    <w:p w14:paraId="109F2DF4" w14:textId="77777777" w:rsidR="0006613E" w:rsidRDefault="0006613E"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p>
    <w:p w14:paraId="0E568892" w14:textId="45B2970C" w:rsidR="00D06910"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Vsa potrebna dovoljenja in soglasja morajo biti </w:t>
      </w:r>
      <w:r w:rsidRPr="00A555FD">
        <w:rPr>
          <w:rFonts w:ascii="Arial" w:eastAsia="Arial" w:hAnsi="Arial" w:cs="Arial"/>
          <w:b/>
          <w:bCs/>
          <w:kern w:val="0"/>
          <w:lang w:val="sl" w:eastAsia="sl"/>
          <w14:ligatures w14:val="none"/>
        </w:rPr>
        <w:t>predložena na LAS najpozneje do zaključka izbirnega postopka na LAS,</w:t>
      </w:r>
      <w:r w:rsidRPr="00A555FD">
        <w:rPr>
          <w:rFonts w:ascii="Arial" w:eastAsia="Arial" w:hAnsi="Arial" w:cs="Arial"/>
          <w:kern w:val="0"/>
          <w:lang w:val="sl" w:eastAsia="sl"/>
          <w14:ligatures w14:val="none"/>
        </w:rPr>
        <w:t xml:space="preserve"> pri čemer se šteje kot zaključek izbirnega postopka, </w:t>
      </w:r>
    </w:p>
    <w:p w14:paraId="612A2B1A" w14:textId="51D25D6A"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ko Upravni odbor LAS s sklepom odloči o potrditvi/zavrnitvi projekta na lokalni ravni. </w:t>
      </w:r>
    </w:p>
    <w:p w14:paraId="5F9904C3"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sz w:val="20"/>
          <w:szCs w:val="20"/>
          <w:lang w:val="sl" w:eastAsia="sl"/>
          <w14:ligatures w14:val="none"/>
        </w:rPr>
      </w:pPr>
    </w:p>
    <w:p w14:paraId="0C588FD3"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Izvedba projekta</w:t>
      </w:r>
    </w:p>
    <w:p w14:paraId="52253827" w14:textId="75D609FD" w:rsidR="00A555FD" w:rsidRPr="00B92F00" w:rsidRDefault="00A555FD" w:rsidP="00B92F00">
      <w:pPr>
        <w:pStyle w:val="Telobesedila"/>
        <w:spacing w:after="120" w:line="276" w:lineRule="auto"/>
        <w:ind w:right="149"/>
        <w:contextualSpacing/>
        <w:jc w:val="both"/>
        <w:rPr>
          <w:rFonts w:cs="Arial"/>
          <w:b/>
          <w:bCs/>
          <w:sz w:val="22"/>
          <w:szCs w:val="22"/>
        </w:rPr>
      </w:pPr>
      <w:r w:rsidRPr="00B92F00">
        <w:rPr>
          <w:rFonts w:cs="Arial"/>
          <w:sz w:val="22"/>
          <w:szCs w:val="22"/>
        </w:rPr>
        <w:t xml:space="preserve">Projekt mora biti izveden v skladu s prijavljeno in s strani LAS in </w:t>
      </w:r>
      <w:r w:rsidR="00B92F00" w:rsidRPr="00B063C1">
        <w:rPr>
          <w:rFonts w:cs="Arial"/>
          <w:sz w:val="22"/>
          <w:szCs w:val="22"/>
        </w:rPr>
        <w:t>M</w:t>
      </w:r>
      <w:r w:rsidR="00B063C1" w:rsidRPr="00B063C1">
        <w:rPr>
          <w:rFonts w:cs="Arial"/>
          <w:sz w:val="22"/>
          <w:szCs w:val="22"/>
        </w:rPr>
        <w:t>LS</w:t>
      </w:r>
      <w:r w:rsidR="00B92F00" w:rsidRPr="00B063C1">
        <w:rPr>
          <w:rFonts w:cs="Arial"/>
          <w:sz w:val="22"/>
          <w:szCs w:val="22"/>
        </w:rPr>
        <w:t>KRR</w:t>
      </w:r>
      <w:r w:rsidRPr="00B92F00">
        <w:rPr>
          <w:rFonts w:cs="Arial"/>
          <w:sz w:val="22"/>
          <w:szCs w:val="22"/>
        </w:rPr>
        <w:t xml:space="preserve"> odobreno vsebino ter področno zakonodajo. </w:t>
      </w:r>
      <w:r w:rsidR="00B92F00" w:rsidRPr="00B92F00">
        <w:rPr>
          <w:rFonts w:cs="Arial"/>
          <w:sz w:val="22"/>
          <w:szCs w:val="22"/>
        </w:rPr>
        <w:t xml:space="preserve">Vlagatelj oz. vodilni partner konzorcija lahko, v obdobju izvajanja projekta in pred nastankom spremembe, enkrat zaprosi za spremembo projekta. Če partnerstvo projekta ne izvede v skladu z odobreno vsebino (ali odobreno spremembo), se podpora s strani </w:t>
      </w:r>
      <w:r w:rsidR="00B92F00" w:rsidRPr="00B063C1">
        <w:rPr>
          <w:rFonts w:cs="Arial"/>
          <w:sz w:val="22"/>
          <w:szCs w:val="22"/>
        </w:rPr>
        <w:t>M</w:t>
      </w:r>
      <w:r w:rsidR="00B063C1" w:rsidRPr="00B063C1">
        <w:rPr>
          <w:rFonts w:cs="Arial"/>
          <w:sz w:val="22"/>
          <w:szCs w:val="22"/>
        </w:rPr>
        <w:t>LS</w:t>
      </w:r>
      <w:r w:rsidR="00B92F00" w:rsidRPr="00B063C1">
        <w:rPr>
          <w:rFonts w:cs="Arial"/>
          <w:sz w:val="22"/>
          <w:szCs w:val="22"/>
        </w:rPr>
        <w:t>KRR</w:t>
      </w:r>
      <w:r w:rsidR="00B92F00" w:rsidRPr="00B92F00">
        <w:rPr>
          <w:rFonts w:cs="Arial"/>
          <w:sz w:val="22"/>
          <w:szCs w:val="22"/>
        </w:rPr>
        <w:t xml:space="preserve"> ne izplača.</w:t>
      </w:r>
      <w:r w:rsidR="00B92F00" w:rsidRPr="00B92F00">
        <w:rPr>
          <w:rFonts w:cs="Arial"/>
          <w:b/>
          <w:bCs/>
          <w:sz w:val="22"/>
          <w:szCs w:val="22"/>
        </w:rPr>
        <w:t xml:space="preserve"> </w:t>
      </w:r>
    </w:p>
    <w:p w14:paraId="78E805BC"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Nepremičnina, na kateri se opravlja izvršba v skladu s predpisi, ki urejajo izvršbo in zavarovanje, ne more biti del projekta oz. vključena v aktivnosti projekta.</w:t>
      </w:r>
    </w:p>
    <w:p w14:paraId="5D5987A9" w14:textId="77777777" w:rsidR="00B92F00" w:rsidRDefault="00B92F00"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p>
    <w:p w14:paraId="07384EC1" w14:textId="4C48F9EB" w:rsidR="00A555FD"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Projekt mora biti izveden najpozneje v </w:t>
      </w:r>
      <w:r w:rsidRPr="00A555FD">
        <w:rPr>
          <w:rFonts w:ascii="Arial" w:eastAsia="Arial" w:hAnsi="Arial" w:cs="Arial"/>
          <w:b/>
          <w:bCs/>
          <w:kern w:val="0"/>
          <w:lang w:val="sl" w:eastAsia="sl"/>
          <w14:ligatures w14:val="none"/>
        </w:rPr>
        <w:t xml:space="preserve">roku enega leta od </w:t>
      </w:r>
      <w:r w:rsidR="00B92F00">
        <w:rPr>
          <w:rFonts w:ascii="Arial" w:eastAsia="Arial" w:hAnsi="Arial" w:cs="Arial"/>
          <w:kern w:val="0"/>
          <w:lang w:val="sl" w:eastAsia="sl"/>
          <w14:ligatures w14:val="none"/>
        </w:rPr>
        <w:t xml:space="preserve">podpisa Pogodbe o sofinanciranju z </w:t>
      </w:r>
      <w:r w:rsidR="00B92F00" w:rsidRPr="00B063C1">
        <w:rPr>
          <w:rFonts w:ascii="Arial" w:eastAsia="Arial" w:hAnsi="Arial" w:cs="Arial"/>
          <w:kern w:val="0"/>
          <w:lang w:val="sl" w:eastAsia="sl"/>
          <w14:ligatures w14:val="none"/>
        </w:rPr>
        <w:t>M</w:t>
      </w:r>
      <w:r w:rsidR="00B063C1" w:rsidRPr="00B063C1">
        <w:rPr>
          <w:rFonts w:ascii="Arial" w:eastAsia="Arial" w:hAnsi="Arial" w:cs="Arial"/>
          <w:kern w:val="0"/>
          <w:lang w:val="sl" w:eastAsia="sl"/>
          <w14:ligatures w14:val="none"/>
        </w:rPr>
        <w:t>LS</w:t>
      </w:r>
      <w:r w:rsidR="00B92F00" w:rsidRPr="00B063C1">
        <w:rPr>
          <w:rFonts w:ascii="Arial" w:eastAsia="Arial" w:hAnsi="Arial" w:cs="Arial"/>
          <w:kern w:val="0"/>
          <w:lang w:val="sl" w:eastAsia="sl"/>
          <w14:ligatures w14:val="none"/>
        </w:rPr>
        <w:t>KRR.</w:t>
      </w:r>
      <w:r w:rsidR="00B92F00">
        <w:rPr>
          <w:rFonts w:ascii="Arial" w:eastAsia="Arial" w:hAnsi="Arial" w:cs="Arial"/>
          <w:kern w:val="0"/>
          <w:lang w:val="sl" w:eastAsia="sl"/>
          <w14:ligatures w14:val="none"/>
        </w:rPr>
        <w:t xml:space="preserve"> </w:t>
      </w:r>
      <w:r w:rsidRPr="00A555FD">
        <w:rPr>
          <w:rFonts w:ascii="Arial" w:eastAsia="Arial" w:hAnsi="Arial" w:cs="Arial"/>
          <w:kern w:val="0"/>
          <w:lang w:val="sl" w:eastAsia="sl"/>
          <w14:ligatures w14:val="none"/>
        </w:rPr>
        <w:t xml:space="preserve"> </w:t>
      </w:r>
    </w:p>
    <w:p w14:paraId="07C215AE" w14:textId="77777777" w:rsidR="00962698" w:rsidRDefault="00962698"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p>
    <w:p w14:paraId="47AC83C7" w14:textId="415FD27C" w:rsidR="00962698" w:rsidRPr="001F779E" w:rsidRDefault="00962698" w:rsidP="00962698">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1F779E">
        <w:rPr>
          <w:rFonts w:ascii="Arial" w:eastAsia="Arial" w:hAnsi="Arial" w:cs="Arial"/>
          <w:kern w:val="0"/>
          <w:lang w:val="sl" w:eastAsia="sl"/>
          <w14:ligatures w14:val="none"/>
        </w:rPr>
        <w:t xml:space="preserve">Upravičeni so stroški in javni izdatki, ki nastanejo od datuma vložitve vloge za odobritev projekta na </w:t>
      </w:r>
      <w:r w:rsidRPr="00B063C1">
        <w:rPr>
          <w:rFonts w:ascii="Arial" w:eastAsia="Arial" w:hAnsi="Arial" w:cs="Arial"/>
          <w:kern w:val="0"/>
          <w:lang w:val="sl" w:eastAsia="sl"/>
          <w14:ligatures w14:val="none"/>
        </w:rPr>
        <w:t xml:space="preserve">Ministrstvo za </w:t>
      </w:r>
      <w:r w:rsidR="00B063C1" w:rsidRPr="00B063C1">
        <w:rPr>
          <w:rFonts w:ascii="Arial" w:eastAsia="Arial" w:hAnsi="Arial" w:cs="Arial"/>
          <w:kern w:val="0"/>
          <w:lang w:val="sl" w:eastAsia="sl"/>
          <w14:ligatures w14:val="none"/>
        </w:rPr>
        <w:t xml:space="preserve">lokalno samoupravo, </w:t>
      </w:r>
      <w:r w:rsidRPr="00B063C1">
        <w:rPr>
          <w:rFonts w:ascii="Arial" w:eastAsia="Arial" w:hAnsi="Arial" w:cs="Arial"/>
          <w:kern w:val="0"/>
          <w:lang w:val="sl" w:eastAsia="sl"/>
          <w14:ligatures w14:val="none"/>
        </w:rPr>
        <w:t>kohezijo in regionalni razvoj.</w:t>
      </w:r>
      <w:r w:rsidRPr="001F779E">
        <w:rPr>
          <w:rFonts w:ascii="Arial" w:eastAsia="Arial" w:hAnsi="Arial" w:cs="Arial"/>
          <w:kern w:val="0"/>
          <w:lang w:val="sl" w:eastAsia="sl"/>
          <w14:ligatures w14:val="none"/>
        </w:rPr>
        <w:t xml:space="preserve"> leta 2027,</w:t>
      </w:r>
    </w:p>
    <w:p w14:paraId="16320208"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p>
    <w:p w14:paraId="17849E10" w14:textId="4A9C630A"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lastRenderedPageBreak/>
        <w:t xml:space="preserve">Projekt ne sme biti fizično zaključen ali v celoti izveden pred </w:t>
      </w:r>
      <w:r w:rsidR="00B92F00">
        <w:rPr>
          <w:rFonts w:ascii="Arial" w:eastAsia="Arial" w:hAnsi="Arial" w:cs="Arial"/>
          <w:kern w:val="0"/>
          <w:lang w:val="sl" w:eastAsia="sl"/>
          <w14:ligatures w14:val="none"/>
        </w:rPr>
        <w:t xml:space="preserve">podpisom Pogodbe o sofinanciranju z </w:t>
      </w:r>
      <w:r w:rsidR="00B92F00" w:rsidRPr="00B063C1">
        <w:rPr>
          <w:rFonts w:ascii="Arial" w:eastAsia="Arial" w:hAnsi="Arial" w:cs="Arial"/>
          <w:kern w:val="0"/>
          <w:lang w:val="sl" w:eastAsia="sl"/>
          <w14:ligatures w14:val="none"/>
        </w:rPr>
        <w:t>M</w:t>
      </w:r>
      <w:r w:rsidR="00B063C1" w:rsidRPr="00B063C1">
        <w:rPr>
          <w:rFonts w:ascii="Arial" w:eastAsia="Arial" w:hAnsi="Arial" w:cs="Arial"/>
          <w:kern w:val="0"/>
          <w:lang w:val="sl" w:eastAsia="sl"/>
          <w14:ligatures w14:val="none"/>
        </w:rPr>
        <w:t>LS</w:t>
      </w:r>
      <w:r w:rsidR="00B92F00" w:rsidRPr="00B063C1">
        <w:rPr>
          <w:rFonts w:ascii="Arial" w:eastAsia="Arial" w:hAnsi="Arial" w:cs="Arial"/>
          <w:kern w:val="0"/>
          <w:lang w:val="sl" w:eastAsia="sl"/>
          <w14:ligatures w14:val="none"/>
        </w:rPr>
        <w:t>KRR.</w:t>
      </w:r>
      <w:r w:rsidR="00B92F00">
        <w:rPr>
          <w:rFonts w:ascii="Arial" w:eastAsia="Arial" w:hAnsi="Arial" w:cs="Arial"/>
          <w:kern w:val="0"/>
          <w:lang w:val="sl" w:eastAsia="sl"/>
          <w14:ligatures w14:val="none"/>
        </w:rPr>
        <w:t xml:space="preserve"> </w:t>
      </w:r>
    </w:p>
    <w:p w14:paraId="55B08548"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p>
    <w:p w14:paraId="6FF60135"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Označevanje projekta, informiranje in obveščanje javnosti</w:t>
      </w:r>
    </w:p>
    <w:p w14:paraId="61A51B58" w14:textId="298A1ED1" w:rsidR="00B92F00" w:rsidRPr="00B92F00" w:rsidRDefault="00B92F00" w:rsidP="00B92F00">
      <w:pPr>
        <w:pStyle w:val="Telobesedila"/>
        <w:spacing w:after="120" w:line="276" w:lineRule="auto"/>
        <w:ind w:right="147"/>
        <w:contextualSpacing/>
        <w:jc w:val="both"/>
        <w:rPr>
          <w:rFonts w:cs="Arial"/>
          <w:sz w:val="22"/>
          <w:szCs w:val="22"/>
        </w:rPr>
      </w:pPr>
      <w:r w:rsidRPr="00B92F00">
        <w:rPr>
          <w:rFonts w:cs="Arial"/>
          <w:sz w:val="22"/>
          <w:szCs w:val="22"/>
        </w:rPr>
        <w:t>Pri izvedbi projekta je obvezno upoštevati zahteve za označevanje v skladu z veljavnimi navodili za informiranje in obveščanje javnosti</w:t>
      </w:r>
      <w:r w:rsidR="00F15FCA">
        <w:rPr>
          <w:rFonts w:cs="Arial"/>
          <w:sz w:val="22"/>
          <w:szCs w:val="22"/>
        </w:rPr>
        <w:t xml:space="preserve">: Navodila organa upravljanja na področju zagotavljanja prepoznavnosti, preglednosti in komuniciranja evropske kohezijske politike v obdobju 2021-2027, Verzija 2.1, marec 2026. </w:t>
      </w:r>
    </w:p>
    <w:p w14:paraId="2BC376EC" w14:textId="77777777" w:rsidR="00A555FD" w:rsidRPr="00B063C1"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r w:rsidRPr="00B063C1">
        <w:rPr>
          <w:rFonts w:ascii="Arial" w:eastAsia="Arial" w:hAnsi="Arial" w:cs="Arial"/>
          <w:kern w:val="0"/>
          <w:lang w:val="sl" w:eastAsia="sl"/>
          <w14:ligatures w14:val="none"/>
        </w:rPr>
        <w:t>Upravičenec, ki sofinanciranega projekta ne označi ali označbo odstrani, mora v proračun Republike Slovenije vrniti vsa izplačana sredstva skupaj z zakonitimi zamudnimi obrestmi.</w:t>
      </w:r>
    </w:p>
    <w:p w14:paraId="533955B1"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sz w:val="24"/>
          <w:szCs w:val="24"/>
          <w:lang w:val="sl" w:eastAsia="sl"/>
          <w14:ligatures w14:val="none"/>
        </w:rPr>
      </w:pPr>
    </w:p>
    <w:p w14:paraId="599954B2" w14:textId="4E3FDE25"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lang w:val="sl" w:eastAsia="sl"/>
          <w14:ligatures w14:val="none"/>
        </w:rPr>
        <w:t xml:space="preserve">4. </w:t>
      </w:r>
      <w:r w:rsidRPr="00A555FD">
        <w:rPr>
          <w:rFonts w:ascii="Arial" w:eastAsia="Arial" w:hAnsi="Arial" w:cs="Arial"/>
          <w:b/>
          <w:bCs/>
          <w:kern w:val="0"/>
          <w:sz w:val="24"/>
          <w:szCs w:val="24"/>
          <w:u w:val="single"/>
          <w:lang w:val="sl" w:eastAsia="sl"/>
          <w14:ligatures w14:val="none"/>
        </w:rPr>
        <w:t>OBLIKE PODPORE IN UPRAVIČEN</w:t>
      </w:r>
      <w:r w:rsidR="008B1539">
        <w:rPr>
          <w:rFonts w:ascii="Arial" w:eastAsia="Arial" w:hAnsi="Arial" w:cs="Arial"/>
          <w:b/>
          <w:bCs/>
          <w:kern w:val="0"/>
          <w:sz w:val="24"/>
          <w:szCs w:val="24"/>
          <w:u w:val="single"/>
          <w:lang w:val="sl" w:eastAsia="sl"/>
          <w14:ligatures w14:val="none"/>
        </w:rPr>
        <w:t>I</w:t>
      </w:r>
      <w:r w:rsidRPr="00A555FD">
        <w:rPr>
          <w:rFonts w:ascii="Arial" w:eastAsia="Arial" w:hAnsi="Arial" w:cs="Arial"/>
          <w:b/>
          <w:bCs/>
          <w:kern w:val="0"/>
          <w:sz w:val="24"/>
          <w:szCs w:val="24"/>
          <w:u w:val="single"/>
          <w:lang w:val="sl" w:eastAsia="sl"/>
          <w14:ligatures w14:val="none"/>
        </w:rPr>
        <w:t xml:space="preserve"> STROŠKI PROJEKTA </w:t>
      </w:r>
    </w:p>
    <w:p w14:paraId="6A5311FE"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0FE63B9B" w14:textId="77777777" w:rsidR="00A555FD" w:rsidRPr="00A555FD" w:rsidRDefault="00A555FD" w:rsidP="00A555FD">
      <w:pPr>
        <w:widowControl w:val="0"/>
        <w:tabs>
          <w:tab w:val="left" w:pos="581"/>
        </w:tabs>
        <w:autoSpaceDE w:val="0"/>
        <w:autoSpaceDN w:val="0"/>
        <w:spacing w:after="120" w:line="276" w:lineRule="auto"/>
        <w:ind w:left="-1" w:hanging="360"/>
        <w:contextualSpacing/>
        <w:jc w:val="both"/>
        <w:outlineLvl w:val="0"/>
        <w:rPr>
          <w:rFonts w:ascii="Arial" w:eastAsia="Arial" w:hAnsi="Arial" w:cs="Arial"/>
          <w:kern w:val="0"/>
          <w:lang w:val="sl" w:eastAsia="sl"/>
          <w14:ligatures w14:val="none"/>
        </w:rPr>
      </w:pPr>
      <w:r w:rsidRPr="00A555FD">
        <w:rPr>
          <w:rFonts w:eastAsia="Arial" w:cstheme="minorHAnsi"/>
          <w:kern w:val="0"/>
          <w:lang w:val="sl" w:eastAsia="sl"/>
          <w14:ligatures w14:val="none"/>
        </w:rPr>
        <w:t xml:space="preserve">       </w:t>
      </w:r>
      <w:r w:rsidRPr="00A555FD">
        <w:rPr>
          <w:rFonts w:ascii="Arial" w:eastAsia="Arial" w:hAnsi="Arial" w:cs="Arial"/>
          <w:kern w:val="0"/>
          <w:lang w:val="sl" w:eastAsia="sl"/>
          <w14:ligatures w14:val="none"/>
        </w:rPr>
        <w:t>Podpora za izvajanje projektov v okviru Partnerstva LAS Zasavje se dodeli kot nepovratna sredstva.</w:t>
      </w:r>
    </w:p>
    <w:p w14:paraId="0E89663B"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Podpore se lahko dodelijo za investicije oziroma naložbe na upravičenem območju LAS le kot del projekta, s poudarkom na širšem pomenu za območje LAS ter dodani vrednosti za projekt (kot so skupni interes, skupina upravičencev, dostop javnosti do rezultatov projekta, inovativne značilnosti projekta na lokalni ravni območja in prebivalcev območja LAS). </w:t>
      </w:r>
    </w:p>
    <w:p w14:paraId="48238C65"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b/>
          <w:bCs/>
          <w:kern w:val="0"/>
          <w:sz w:val="20"/>
          <w:szCs w:val="20"/>
          <w:lang w:val="sl" w:eastAsia="sl"/>
          <w14:ligatures w14:val="none"/>
        </w:rPr>
      </w:pPr>
    </w:p>
    <w:p w14:paraId="16CDE9EB"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 xml:space="preserve">Naložbe v infrastrukturo, kot so javna cestna, komunalna in vodovodna infrastruktura, ki izhajajo iz </w:t>
      </w:r>
      <w:r w:rsidRPr="00A555FD">
        <w:rPr>
          <w:rFonts w:ascii="Arial" w:eastAsia="Arial" w:hAnsi="Arial" w:cs="Arial"/>
          <w:b/>
          <w:bCs/>
          <w:i/>
          <w:iCs/>
          <w:kern w:val="0"/>
          <w:lang w:val="sl" w:eastAsia="sl"/>
          <w14:ligatures w14:val="none"/>
        </w:rPr>
        <w:t>Zakona o lokalni samoupravi (ZLS),</w:t>
      </w:r>
      <w:r w:rsidRPr="00A555FD">
        <w:rPr>
          <w:rFonts w:ascii="Arial" w:eastAsia="Arial" w:hAnsi="Arial" w:cs="Arial"/>
          <w:b/>
          <w:bCs/>
          <w:kern w:val="0"/>
          <w:lang w:val="sl" w:eastAsia="sl"/>
          <w14:ligatures w14:val="none"/>
        </w:rPr>
        <w:t xml:space="preserve"> ter gre pri sofinanciranju naložb za samostojni projekt, niso upravičen strošek.</w:t>
      </w:r>
    </w:p>
    <w:p w14:paraId="74938D12"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p>
    <w:p w14:paraId="5B97EE4A"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Že sama vloga/projekt mora biti pripravljen na način, da upošteva poenostavljene oblike stroškov, in sicer bodisi kot projekt </w:t>
      </w:r>
      <w:proofErr w:type="spellStart"/>
      <w:r w:rsidRPr="00A555FD">
        <w:rPr>
          <w:rFonts w:ascii="Arial" w:eastAsia="Arial" w:hAnsi="Arial" w:cs="Arial"/>
          <w:kern w:val="0"/>
          <w:lang w:val="sl" w:eastAsia="sl"/>
          <w14:ligatures w14:val="none"/>
        </w:rPr>
        <w:t>neinvesticijske</w:t>
      </w:r>
      <w:proofErr w:type="spellEnd"/>
      <w:r w:rsidRPr="00A555FD">
        <w:rPr>
          <w:rFonts w:ascii="Arial" w:eastAsia="Arial" w:hAnsi="Arial" w:cs="Arial"/>
          <w:kern w:val="0"/>
          <w:lang w:val="sl" w:eastAsia="sl"/>
          <w14:ligatures w14:val="none"/>
        </w:rPr>
        <w:t xml:space="preserve"> ali investicijske narave. </w:t>
      </w:r>
    </w:p>
    <w:p w14:paraId="6E9D655F"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sz w:val="20"/>
          <w:szCs w:val="20"/>
          <w:lang w:val="sl" w:eastAsia="sl"/>
          <w14:ligatures w14:val="none"/>
        </w:rPr>
      </w:pPr>
    </w:p>
    <w:p w14:paraId="2746DB35" w14:textId="19FE5CC4"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Nepovratna sredstva se dodelijo </w:t>
      </w:r>
      <w:r w:rsidRPr="00A555FD">
        <w:rPr>
          <w:rFonts w:ascii="Arial" w:eastAsia="Arial" w:hAnsi="Arial" w:cs="Arial"/>
          <w:b/>
          <w:bCs/>
          <w:kern w:val="0"/>
          <w:lang w:val="sl" w:eastAsia="sl"/>
          <w14:ligatures w14:val="none"/>
        </w:rPr>
        <w:t>z uporabo poenostavljenih oblik stroškov:</w:t>
      </w:r>
    </w:p>
    <w:p w14:paraId="64545718"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eastAsia="Arial" w:cstheme="minorHAnsi"/>
          <w:kern w:val="0"/>
          <w:lang w:val="sl" w:eastAsia="sl"/>
          <w14:ligatures w14:val="none"/>
        </w:rPr>
      </w:pPr>
    </w:p>
    <w:p w14:paraId="129E2191" w14:textId="77777777" w:rsidR="00A555FD" w:rsidRPr="00A555FD" w:rsidRDefault="00A555FD" w:rsidP="00A555FD">
      <w:pPr>
        <w:widowControl w:val="0"/>
        <w:numPr>
          <w:ilvl w:val="0"/>
          <w:numId w:val="22"/>
        </w:numPr>
        <w:tabs>
          <w:tab w:val="left" w:pos="581"/>
        </w:tabs>
        <w:autoSpaceDE w:val="0"/>
        <w:autoSpaceDN w:val="0"/>
        <w:spacing w:after="120" w:line="276" w:lineRule="auto"/>
        <w:contextualSpacing/>
        <w:jc w:val="both"/>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 xml:space="preserve"> Projekti NEINVESTICIJSKE NARAVE </w:t>
      </w:r>
    </w:p>
    <w:p w14:paraId="577A7617" w14:textId="77777777" w:rsidR="00A555FD" w:rsidRPr="00A555FD" w:rsidRDefault="00A555FD" w:rsidP="00A555FD">
      <w:pPr>
        <w:widowControl w:val="0"/>
        <w:tabs>
          <w:tab w:val="left" w:pos="581"/>
        </w:tabs>
        <w:autoSpaceDE w:val="0"/>
        <w:autoSpaceDN w:val="0"/>
        <w:spacing w:after="120" w:line="276" w:lineRule="auto"/>
        <w:ind w:left="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To so projekti, pri katerih se neposredni stroški osebja namenijo za izvedbo večjega dela projektnih aktivnosti, za preostale kategorije upravičenih stroškov pa se uporabi pavšalna stopnja v višini 40 % upravičenih neposrednih stroškov osebja. Pavšalna stopnja se izračuna kot 40 % upravičenih neposrednih stroškov osebja in zajema vse preostale kategorije upravičenih stroškov (projektne aktivnosti) posameznega partnerja projekta, na primer pisarniške in administrativne stroške, potne in namestitvene stroške, stroške zunanjih strokovnjakov in storitev, stroške opreme, stroške gradnje.</w:t>
      </w:r>
    </w:p>
    <w:p w14:paraId="101135F6" w14:textId="77777777" w:rsidR="00A555FD" w:rsidRPr="00A555FD" w:rsidRDefault="00A555FD" w:rsidP="00A555FD">
      <w:pPr>
        <w:widowControl w:val="0"/>
        <w:tabs>
          <w:tab w:val="left" w:pos="581"/>
        </w:tabs>
        <w:autoSpaceDE w:val="0"/>
        <w:autoSpaceDN w:val="0"/>
        <w:spacing w:after="120" w:line="276" w:lineRule="auto"/>
        <w:ind w:left="360" w:hanging="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ab/>
      </w:r>
    </w:p>
    <w:p w14:paraId="7F4FDD87" w14:textId="77777777" w:rsidR="00A555FD" w:rsidRPr="00A555FD" w:rsidRDefault="00A555FD" w:rsidP="00A555FD">
      <w:pPr>
        <w:widowControl w:val="0"/>
        <w:tabs>
          <w:tab w:val="left" w:pos="581"/>
        </w:tabs>
        <w:autoSpaceDE w:val="0"/>
        <w:autoSpaceDN w:val="0"/>
        <w:spacing w:after="120" w:line="276" w:lineRule="auto"/>
        <w:ind w:left="360" w:hanging="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ab/>
      </w:r>
      <w:bookmarkStart w:id="11" w:name="_Hlk166581676"/>
      <w:r w:rsidRPr="00A555FD">
        <w:rPr>
          <w:rFonts w:ascii="Arial" w:eastAsia="Arial" w:hAnsi="Arial" w:cs="Arial"/>
          <w:kern w:val="0"/>
          <w:lang w:val="sl" w:eastAsia="sl"/>
          <w14:ligatures w14:val="none"/>
        </w:rPr>
        <w:t xml:space="preserve">Stroškovnik v vlogi za projekt </w:t>
      </w:r>
      <w:proofErr w:type="spellStart"/>
      <w:r w:rsidRPr="00A555FD">
        <w:rPr>
          <w:rFonts w:ascii="Arial" w:eastAsia="Arial" w:hAnsi="Arial" w:cs="Arial"/>
          <w:kern w:val="0"/>
          <w:lang w:val="sl" w:eastAsia="sl"/>
          <w14:ligatures w14:val="none"/>
        </w:rPr>
        <w:t>neinvesticijske</w:t>
      </w:r>
      <w:proofErr w:type="spellEnd"/>
      <w:r w:rsidRPr="00A555FD">
        <w:rPr>
          <w:rFonts w:ascii="Arial" w:eastAsia="Arial" w:hAnsi="Arial" w:cs="Arial"/>
          <w:kern w:val="0"/>
          <w:lang w:val="sl" w:eastAsia="sl"/>
          <w14:ligatures w14:val="none"/>
        </w:rPr>
        <w:t xml:space="preserve"> narave je sestavljen samo iz dveh vrst stroškov</w:t>
      </w:r>
      <w:bookmarkEnd w:id="11"/>
      <w:r w:rsidRPr="00A555FD">
        <w:rPr>
          <w:rFonts w:ascii="Arial" w:eastAsia="Arial" w:hAnsi="Arial" w:cs="Arial"/>
          <w:kern w:val="0"/>
          <w:lang w:val="sl" w:eastAsia="sl"/>
          <w14:ligatures w14:val="none"/>
        </w:rPr>
        <w:t>:</w:t>
      </w:r>
    </w:p>
    <w:p w14:paraId="3C2BBEB2" w14:textId="3E57A4A7" w:rsidR="00EA6BD4" w:rsidRDefault="00A555FD" w:rsidP="00D06910">
      <w:pPr>
        <w:widowControl w:val="0"/>
        <w:tabs>
          <w:tab w:val="left" w:pos="581"/>
        </w:tabs>
        <w:autoSpaceDE w:val="0"/>
        <w:autoSpaceDN w:val="0"/>
        <w:spacing w:after="120" w:line="276" w:lineRule="auto"/>
        <w:ind w:left="360" w:hanging="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ab/>
      </w:r>
    </w:p>
    <w:p w14:paraId="35F288F7" w14:textId="58744D95" w:rsidR="00A555FD" w:rsidRPr="00A555FD" w:rsidRDefault="00EA6BD4" w:rsidP="00A555FD">
      <w:pPr>
        <w:widowControl w:val="0"/>
        <w:tabs>
          <w:tab w:val="left" w:pos="581"/>
        </w:tabs>
        <w:autoSpaceDE w:val="0"/>
        <w:autoSpaceDN w:val="0"/>
        <w:spacing w:after="120" w:line="276" w:lineRule="auto"/>
        <w:ind w:left="360" w:hanging="360"/>
        <w:contextualSpacing/>
        <w:jc w:val="both"/>
        <w:outlineLvl w:val="0"/>
        <w:rPr>
          <w:rFonts w:ascii="Arial" w:eastAsia="Arial" w:hAnsi="Arial" w:cs="Arial"/>
          <w:kern w:val="0"/>
          <w:lang w:val="sl" w:eastAsia="sl"/>
          <w14:ligatures w14:val="none"/>
        </w:rPr>
      </w:pPr>
      <w:r>
        <w:rPr>
          <w:rFonts w:ascii="Arial" w:eastAsia="Arial" w:hAnsi="Arial" w:cs="Arial"/>
          <w:kern w:val="0"/>
          <w:lang w:val="sl" w:eastAsia="sl"/>
          <w14:ligatures w14:val="none"/>
        </w:rPr>
        <w:t xml:space="preserve">      </w:t>
      </w:r>
      <w:r w:rsidR="00A555FD" w:rsidRPr="00A555FD">
        <w:rPr>
          <w:rFonts w:ascii="Arial" w:eastAsia="Arial" w:hAnsi="Arial" w:cs="Arial"/>
          <w:kern w:val="0"/>
          <w:lang w:val="sl" w:eastAsia="sl"/>
          <w14:ligatures w14:val="none"/>
        </w:rPr>
        <w:t>•</w:t>
      </w:r>
      <w:r w:rsidR="00A555FD" w:rsidRPr="00A555FD">
        <w:rPr>
          <w:rFonts w:ascii="Arial" w:eastAsia="Arial" w:hAnsi="Arial" w:cs="Arial"/>
          <w:kern w:val="0"/>
          <w:lang w:val="sl" w:eastAsia="sl"/>
          <w14:ligatures w14:val="none"/>
        </w:rPr>
        <w:tab/>
        <w:t>neposredni stroški osebja in</w:t>
      </w:r>
    </w:p>
    <w:p w14:paraId="347D4E90" w14:textId="77777777" w:rsidR="00A555FD" w:rsidRPr="00A555FD" w:rsidRDefault="00A555FD" w:rsidP="00A555FD">
      <w:pPr>
        <w:widowControl w:val="0"/>
        <w:tabs>
          <w:tab w:val="left" w:pos="581"/>
        </w:tabs>
        <w:autoSpaceDE w:val="0"/>
        <w:autoSpaceDN w:val="0"/>
        <w:spacing w:after="120" w:line="276" w:lineRule="auto"/>
        <w:ind w:left="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w:t>
      </w:r>
      <w:r w:rsidRPr="00A555FD">
        <w:rPr>
          <w:rFonts w:ascii="Arial" w:eastAsia="Arial" w:hAnsi="Arial" w:cs="Arial"/>
          <w:kern w:val="0"/>
          <w:lang w:val="sl" w:eastAsia="sl"/>
          <w14:ligatures w14:val="none"/>
        </w:rPr>
        <w:tab/>
        <w:t>40 % pavšalna stopnja za preostale stroške.</w:t>
      </w:r>
    </w:p>
    <w:p w14:paraId="463BB431" w14:textId="77777777" w:rsidR="00A555FD" w:rsidRPr="00A555FD" w:rsidRDefault="00A555FD" w:rsidP="00A555FD">
      <w:pPr>
        <w:widowControl w:val="0"/>
        <w:tabs>
          <w:tab w:val="left" w:pos="581"/>
        </w:tabs>
        <w:autoSpaceDE w:val="0"/>
        <w:autoSpaceDN w:val="0"/>
        <w:spacing w:after="120" w:line="276" w:lineRule="auto"/>
        <w:contextualSpacing/>
        <w:jc w:val="both"/>
        <w:outlineLvl w:val="0"/>
        <w:rPr>
          <w:rFonts w:ascii="Arial" w:eastAsia="Arial" w:hAnsi="Arial" w:cs="Arial"/>
          <w:kern w:val="0"/>
          <w:sz w:val="20"/>
          <w:szCs w:val="20"/>
          <w:lang w:val="sl" w:eastAsia="sl"/>
          <w14:ligatures w14:val="none"/>
        </w:rPr>
      </w:pPr>
    </w:p>
    <w:p w14:paraId="7B7C9962" w14:textId="77777777" w:rsidR="00A555FD" w:rsidRPr="00A555FD" w:rsidRDefault="00A555FD" w:rsidP="00A555FD">
      <w:pPr>
        <w:widowControl w:val="0"/>
        <w:numPr>
          <w:ilvl w:val="0"/>
          <w:numId w:val="22"/>
        </w:numPr>
        <w:tabs>
          <w:tab w:val="left" w:pos="581"/>
        </w:tabs>
        <w:autoSpaceDE w:val="0"/>
        <w:autoSpaceDN w:val="0"/>
        <w:spacing w:after="120" w:line="276" w:lineRule="auto"/>
        <w:contextualSpacing/>
        <w:jc w:val="both"/>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 xml:space="preserve"> Projekti INVESTICIJSKE NARAVE </w:t>
      </w:r>
    </w:p>
    <w:p w14:paraId="76153FC8" w14:textId="77777777" w:rsidR="00A555FD" w:rsidRPr="00A555FD" w:rsidRDefault="00A555FD" w:rsidP="00A555FD">
      <w:pPr>
        <w:widowControl w:val="0"/>
        <w:tabs>
          <w:tab w:val="left" w:pos="581"/>
        </w:tabs>
        <w:autoSpaceDE w:val="0"/>
        <w:autoSpaceDN w:val="0"/>
        <w:spacing w:after="120" w:line="276" w:lineRule="auto"/>
        <w:ind w:left="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To so projekti, katerih večji del projektnih aktivnosti predstavljajo stroški naložb oziroma investicij v opredmetena osnovna sredstva (nakup in gradnja nepremičnin, nakup zemljišč, </w:t>
      </w:r>
      <w:r w:rsidRPr="00A555FD">
        <w:rPr>
          <w:rFonts w:ascii="Arial" w:eastAsia="Arial" w:hAnsi="Arial" w:cs="Arial"/>
          <w:kern w:val="0"/>
          <w:lang w:val="sl" w:eastAsia="sl"/>
          <w14:ligatures w14:val="none"/>
        </w:rPr>
        <w:lastRenderedPageBreak/>
        <w:t xml:space="preserve">napeljave, stroji, oprema, pohištvo in prevozna sredstva) ter v neopredmetena sredstva (ki nimajo fizične ali finančne oblike: patenti, licence, strokovno znanje ali druga intelektualna lastnina) in stroški storitev zunanjih izvajalcev. Za povračilo neposrednih stroškov osebja se v tem primeru uporabi pavšalna stopnja v višini 20 % vrednosti naložbe oz. investicije. </w:t>
      </w:r>
    </w:p>
    <w:p w14:paraId="283CCD2D" w14:textId="77777777" w:rsidR="00A555FD" w:rsidRPr="00A555FD" w:rsidRDefault="00A555FD" w:rsidP="00A555FD">
      <w:pPr>
        <w:widowControl w:val="0"/>
        <w:tabs>
          <w:tab w:val="left" w:pos="581"/>
        </w:tabs>
        <w:autoSpaceDE w:val="0"/>
        <w:autoSpaceDN w:val="0"/>
        <w:spacing w:after="120" w:line="276" w:lineRule="auto"/>
        <w:ind w:left="360"/>
        <w:contextualSpacing/>
        <w:jc w:val="both"/>
        <w:outlineLvl w:val="0"/>
        <w:rPr>
          <w:rFonts w:ascii="Arial" w:eastAsia="Arial" w:hAnsi="Arial" w:cs="Arial"/>
          <w:kern w:val="0"/>
          <w:lang w:val="sl" w:eastAsia="sl"/>
          <w14:ligatures w14:val="none"/>
        </w:rPr>
      </w:pPr>
    </w:p>
    <w:p w14:paraId="3F97F204" w14:textId="77777777" w:rsidR="00A555FD" w:rsidRPr="00A555FD" w:rsidRDefault="00A555FD" w:rsidP="00A555FD">
      <w:pPr>
        <w:widowControl w:val="0"/>
        <w:tabs>
          <w:tab w:val="left" w:pos="581"/>
        </w:tabs>
        <w:autoSpaceDE w:val="0"/>
        <w:autoSpaceDN w:val="0"/>
        <w:spacing w:after="120" w:line="276" w:lineRule="auto"/>
        <w:ind w:left="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Stroškovnik v vlogi za projekt investicijske narave je sestavljen iz več možnih vrst stroškov:</w:t>
      </w:r>
    </w:p>
    <w:p w14:paraId="432C65E9" w14:textId="77777777" w:rsidR="00A555FD" w:rsidRPr="00A555FD" w:rsidRDefault="00A555FD" w:rsidP="00A555FD">
      <w:pPr>
        <w:widowControl w:val="0"/>
        <w:tabs>
          <w:tab w:val="left" w:pos="581"/>
        </w:tabs>
        <w:autoSpaceDE w:val="0"/>
        <w:autoSpaceDN w:val="0"/>
        <w:spacing w:after="120" w:line="276" w:lineRule="auto"/>
        <w:ind w:left="360" w:hanging="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ab/>
        <w:t>•</w:t>
      </w:r>
      <w:r w:rsidRPr="00A555FD">
        <w:rPr>
          <w:rFonts w:ascii="Arial" w:eastAsia="Arial" w:hAnsi="Arial" w:cs="Arial"/>
          <w:kern w:val="0"/>
          <w:lang w:val="sl" w:eastAsia="sl"/>
          <w14:ligatures w14:val="none"/>
        </w:rPr>
        <w:tab/>
        <w:t xml:space="preserve">stroški naložbe oziroma investicije v opredmetena osnovna sredstva ter v neopredmetena sredstva, </w:t>
      </w:r>
    </w:p>
    <w:p w14:paraId="32452A45" w14:textId="7C90D393" w:rsidR="00EF436D" w:rsidRDefault="00A555FD" w:rsidP="007971B9">
      <w:pPr>
        <w:widowControl w:val="0"/>
        <w:tabs>
          <w:tab w:val="left" w:pos="581"/>
        </w:tabs>
        <w:autoSpaceDE w:val="0"/>
        <w:autoSpaceDN w:val="0"/>
        <w:spacing w:after="120" w:line="276" w:lineRule="auto"/>
        <w:ind w:left="360" w:hanging="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ab/>
        <w:t>•</w:t>
      </w:r>
      <w:r w:rsidRPr="00A555FD">
        <w:rPr>
          <w:rFonts w:ascii="Arial" w:eastAsia="Arial" w:hAnsi="Arial" w:cs="Arial"/>
          <w:kern w:val="0"/>
          <w:lang w:val="sl" w:eastAsia="sl"/>
          <w14:ligatures w14:val="none"/>
        </w:rPr>
        <w:tab/>
        <w:t>stroški storitev zunanjih izvajalcev in</w:t>
      </w:r>
    </w:p>
    <w:p w14:paraId="7020BD2F" w14:textId="368548C3" w:rsidR="00A555FD" w:rsidRPr="00A555FD" w:rsidRDefault="00A555FD" w:rsidP="00A555FD">
      <w:pPr>
        <w:widowControl w:val="0"/>
        <w:tabs>
          <w:tab w:val="left" w:pos="581"/>
        </w:tabs>
        <w:autoSpaceDE w:val="0"/>
        <w:autoSpaceDN w:val="0"/>
        <w:spacing w:after="120" w:line="276" w:lineRule="auto"/>
        <w:ind w:left="360" w:hanging="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w:t>
      </w:r>
      <w:r w:rsidRPr="00A555FD">
        <w:rPr>
          <w:rFonts w:ascii="Arial" w:eastAsia="Arial" w:hAnsi="Arial" w:cs="Arial"/>
          <w:kern w:val="0"/>
          <w:lang w:val="sl" w:eastAsia="sl"/>
          <w14:ligatures w14:val="none"/>
        </w:rPr>
        <w:tab/>
        <w:t>20 % pavšalna stopnja za neposredne stroške osebja.</w:t>
      </w:r>
    </w:p>
    <w:p w14:paraId="3306AD62" w14:textId="77777777" w:rsidR="00A555FD" w:rsidRPr="00A555FD" w:rsidRDefault="00A555FD" w:rsidP="00A555FD">
      <w:pPr>
        <w:widowControl w:val="0"/>
        <w:tabs>
          <w:tab w:val="left" w:pos="581"/>
        </w:tabs>
        <w:autoSpaceDE w:val="0"/>
        <w:autoSpaceDN w:val="0"/>
        <w:spacing w:after="120" w:line="276" w:lineRule="auto"/>
        <w:ind w:left="360"/>
        <w:contextualSpacing/>
        <w:jc w:val="both"/>
        <w:outlineLvl w:val="0"/>
        <w:rPr>
          <w:rFonts w:ascii="Arial" w:eastAsia="Arial" w:hAnsi="Arial" w:cs="Arial"/>
          <w:kern w:val="0"/>
          <w:lang w:val="sl" w:eastAsia="sl"/>
          <w14:ligatures w14:val="none"/>
        </w:rPr>
      </w:pPr>
    </w:p>
    <w:p w14:paraId="22366571" w14:textId="77777777" w:rsidR="00A555FD" w:rsidRPr="00A555FD" w:rsidRDefault="00A555FD" w:rsidP="00A555FD">
      <w:pPr>
        <w:widowControl w:val="0"/>
        <w:tabs>
          <w:tab w:val="left" w:pos="581"/>
        </w:tabs>
        <w:autoSpaceDE w:val="0"/>
        <w:autoSpaceDN w:val="0"/>
        <w:spacing w:after="120" w:line="276" w:lineRule="auto"/>
        <w:ind w:left="36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Osnova za izračun so dejanski neposredni stroški naložb oziroma investicij v opredmetena osnovna sredstva ter v neopredmetena sredstva in stroški storitev zunanjih izvajalcev, na katere pripada 20 % za neposredne stroške osebja.</w:t>
      </w:r>
    </w:p>
    <w:p w14:paraId="1BDE558D" w14:textId="77777777" w:rsidR="00A555FD" w:rsidRPr="00A555FD" w:rsidRDefault="00A555FD" w:rsidP="00A555FD">
      <w:pPr>
        <w:widowControl w:val="0"/>
        <w:tabs>
          <w:tab w:val="left" w:pos="581"/>
        </w:tabs>
        <w:autoSpaceDE w:val="0"/>
        <w:autoSpaceDN w:val="0"/>
        <w:spacing w:after="120" w:line="276" w:lineRule="auto"/>
        <w:ind w:left="720"/>
        <w:contextualSpacing/>
        <w:jc w:val="both"/>
        <w:outlineLvl w:val="0"/>
        <w:rPr>
          <w:rFonts w:ascii="Arial" w:eastAsia="Arial" w:hAnsi="Arial" w:cs="Arial"/>
          <w:kern w:val="0"/>
          <w:sz w:val="20"/>
          <w:szCs w:val="20"/>
          <w:lang w:val="sl" w:eastAsia="sl"/>
          <w14:ligatures w14:val="none"/>
        </w:rPr>
      </w:pPr>
    </w:p>
    <w:p w14:paraId="3B84D039"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Za projekte </w:t>
      </w:r>
      <w:r w:rsidRPr="00A555FD">
        <w:rPr>
          <w:rFonts w:ascii="Arial" w:eastAsia="Arial" w:hAnsi="Arial" w:cs="Arial"/>
          <w:b/>
          <w:bCs/>
          <w:kern w:val="0"/>
          <w:lang w:val="sl" w:eastAsia="sl"/>
          <w14:ligatures w14:val="none"/>
        </w:rPr>
        <w:t>NEINVESTICIJSKE NARAVE</w:t>
      </w:r>
      <w:r w:rsidRPr="00A555FD">
        <w:rPr>
          <w:rFonts w:ascii="Arial" w:eastAsia="Arial" w:hAnsi="Arial" w:cs="Arial"/>
          <w:kern w:val="0"/>
          <w:lang w:val="sl" w:eastAsia="sl"/>
          <w14:ligatures w14:val="none"/>
        </w:rPr>
        <w:t xml:space="preserve"> se stroški osebja dodelijo v obliki stroška na enoto – enotna urna postavka za določeno vrsto dela na projektu. Pri izboru ustrezne urne postavke se upošteva vsebina dela, ki ga opravlja sodelujoči v projektu. V enem projektu lahko imamo več vrst dela in več urnih postavk, ki pa jih vedno izberemo izmed navedenih:</w:t>
      </w:r>
    </w:p>
    <w:p w14:paraId="7134F7EA"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vodenje in koordinacijo projekta v višini 23,33 eura na uro opravljenega dela, vendar največ 1720 ur na leto;</w:t>
      </w:r>
    </w:p>
    <w:p w14:paraId="1817CAB7"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strokovno in tehnično pomoč pri projektu v višini 17,89 eura na uro opravljenega dela, vendar največ 1720 ur na leto;</w:t>
      </w:r>
    </w:p>
    <w:p w14:paraId="63C887F3"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izvajanje neindustrijskih dejavnosti pri projektu v višini 13,24 eura na uro opravljenega dela, vendar največ 1720 ur na leto;</w:t>
      </w:r>
    </w:p>
    <w:p w14:paraId="30F1F3AA" w14:textId="77777777" w:rsidR="0006613E"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b/>
          <w:bCs/>
          <w:i/>
          <w:iCs/>
          <w:kern w:val="0"/>
          <w:lang w:val="sl" w:eastAsia="sl"/>
          <w14:ligatures w14:val="none"/>
        </w:rPr>
      </w:pPr>
      <w:r w:rsidRPr="00A555FD">
        <w:rPr>
          <w:rFonts w:ascii="Arial" w:eastAsia="Arial" w:hAnsi="Arial" w:cs="Arial"/>
          <w:kern w:val="0"/>
          <w:lang w:val="sl" w:eastAsia="sl"/>
          <w14:ligatures w14:val="none"/>
        </w:rPr>
        <w:t xml:space="preserve">prostovoljsko delo v skladu z vrstami prostovoljskega dela, ki so določene v </w:t>
      </w:r>
      <w:r w:rsidRPr="00A555FD">
        <w:rPr>
          <w:rFonts w:ascii="Arial" w:eastAsia="Arial" w:hAnsi="Arial" w:cs="Arial"/>
          <w:b/>
          <w:bCs/>
          <w:i/>
          <w:iCs/>
          <w:kern w:val="0"/>
          <w:lang w:val="sl" w:eastAsia="sl"/>
          <w14:ligatures w14:val="none"/>
        </w:rPr>
        <w:t xml:space="preserve">Zakonu o </w:t>
      </w:r>
    </w:p>
    <w:p w14:paraId="1F145B55" w14:textId="1C6F746E" w:rsidR="00A555FD" w:rsidRPr="00A555FD" w:rsidRDefault="00A555FD" w:rsidP="0006613E">
      <w:pPr>
        <w:widowControl w:val="0"/>
        <w:tabs>
          <w:tab w:val="left" w:pos="426"/>
        </w:tabs>
        <w:autoSpaceDE w:val="0"/>
        <w:autoSpaceDN w:val="0"/>
        <w:spacing w:after="120" w:line="276" w:lineRule="auto"/>
        <w:ind w:left="720"/>
        <w:contextualSpacing/>
        <w:jc w:val="both"/>
        <w:outlineLvl w:val="0"/>
        <w:rPr>
          <w:rFonts w:ascii="Arial" w:eastAsia="Arial" w:hAnsi="Arial" w:cs="Arial"/>
          <w:b/>
          <w:bCs/>
          <w:i/>
          <w:iCs/>
          <w:kern w:val="0"/>
          <w:lang w:val="sl" w:eastAsia="sl"/>
          <w14:ligatures w14:val="none"/>
        </w:rPr>
      </w:pPr>
      <w:r w:rsidRPr="00A555FD">
        <w:rPr>
          <w:rFonts w:ascii="Arial" w:eastAsia="Arial" w:hAnsi="Arial" w:cs="Arial"/>
          <w:b/>
          <w:bCs/>
          <w:i/>
          <w:iCs/>
          <w:kern w:val="0"/>
          <w:lang w:val="sl" w:eastAsia="sl"/>
          <w14:ligatures w14:val="none"/>
        </w:rPr>
        <w:t>prostovoljstvu (</w:t>
      </w:r>
      <w:proofErr w:type="spellStart"/>
      <w:r w:rsidRPr="00A555FD">
        <w:rPr>
          <w:rFonts w:ascii="Arial" w:eastAsia="Arial" w:hAnsi="Arial" w:cs="Arial"/>
          <w:b/>
          <w:bCs/>
          <w:i/>
          <w:iCs/>
          <w:kern w:val="0"/>
          <w:lang w:val="sl" w:eastAsia="sl"/>
          <w14:ligatures w14:val="none"/>
        </w:rPr>
        <w:t>ZProst</w:t>
      </w:r>
      <w:proofErr w:type="spellEnd"/>
      <w:r w:rsidRPr="00A555FD">
        <w:rPr>
          <w:rFonts w:ascii="Arial" w:eastAsia="Arial" w:hAnsi="Arial" w:cs="Arial"/>
          <w:b/>
          <w:bCs/>
          <w:kern w:val="0"/>
          <w:lang w:val="sl" w:eastAsia="sl"/>
          <w14:ligatures w14:val="none"/>
        </w:rPr>
        <w:t>),</w:t>
      </w:r>
      <w:r w:rsidRPr="00A555FD">
        <w:rPr>
          <w:rFonts w:ascii="Arial" w:eastAsia="Arial" w:hAnsi="Arial" w:cs="Arial"/>
          <w:kern w:val="0"/>
          <w:lang w:val="sl" w:eastAsia="sl"/>
          <w14:ligatures w14:val="none"/>
        </w:rPr>
        <w:t xml:space="preserve"> ter ocenjeno vrednostjo opravljenega dela, kot jo določa </w:t>
      </w:r>
      <w:r w:rsidRPr="00A555FD">
        <w:rPr>
          <w:rFonts w:ascii="Arial" w:eastAsia="Arial" w:hAnsi="Arial" w:cs="Arial"/>
          <w:b/>
          <w:bCs/>
          <w:i/>
          <w:iCs/>
          <w:kern w:val="0"/>
          <w:lang w:val="sl" w:eastAsia="sl"/>
          <w14:ligatures w14:val="none"/>
        </w:rPr>
        <w:t xml:space="preserve">Pravilnika o področjih prostovoljnega dela in vpisniku. </w:t>
      </w:r>
    </w:p>
    <w:p w14:paraId="6B008E7D"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sz w:val="20"/>
          <w:szCs w:val="20"/>
          <w:lang w:val="sl" w:eastAsia="sl"/>
          <w14:ligatures w14:val="none"/>
        </w:rPr>
      </w:pPr>
    </w:p>
    <w:p w14:paraId="0F673D9C"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Ocenjena vrednost ene ure prostovoljskega dela v skladu z navedenim Pravilnikom je:</w:t>
      </w:r>
    </w:p>
    <w:p w14:paraId="06B3483E"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za organizacijsko delo: 13 €</w:t>
      </w:r>
    </w:p>
    <w:p w14:paraId="26E71957"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za vsebinsko delo: 10 €</w:t>
      </w:r>
    </w:p>
    <w:p w14:paraId="0AC3D588"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za opravljeno drugo prostovoljsko delo: 6 €</w:t>
      </w:r>
    </w:p>
    <w:p w14:paraId="15E37B5B"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sz w:val="20"/>
          <w:szCs w:val="20"/>
          <w:lang w:val="sl" w:eastAsia="sl"/>
          <w14:ligatures w14:val="none"/>
        </w:rPr>
      </w:pPr>
    </w:p>
    <w:p w14:paraId="53000755" w14:textId="77777777" w:rsidR="00A555FD" w:rsidRP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V kolikor želi upravičenec v projektu uveljavljati stroške dela v obliki prostovoljskega dela, mora biti vpisan v </w:t>
      </w:r>
      <w:r w:rsidRPr="00A555FD">
        <w:rPr>
          <w:rFonts w:ascii="Arial" w:eastAsia="Arial" w:hAnsi="Arial" w:cs="Arial"/>
          <w:b/>
          <w:bCs/>
          <w:kern w:val="0"/>
          <w:lang w:val="sl" w:eastAsia="sl"/>
          <w14:ligatures w14:val="none"/>
        </w:rPr>
        <w:t>Vpisnik prostovoljskih organizacij in organizacij s prostovoljskim programom,</w:t>
      </w:r>
      <w:r w:rsidRPr="00A555FD">
        <w:rPr>
          <w:rFonts w:ascii="Arial" w:eastAsia="Arial" w:hAnsi="Arial" w:cs="Arial"/>
          <w:kern w:val="0"/>
          <w:lang w:val="sl" w:eastAsia="sl"/>
          <w14:ligatures w14:val="none"/>
        </w:rPr>
        <w:t xml:space="preserve"> ki izpolnjujejo pogoje iz Zakona o prostovoljstvu. Potrdilo o vpisu upravičenca v Vpisnik mora biti priloženo k vlogi. </w:t>
      </w:r>
    </w:p>
    <w:p w14:paraId="4492E424" w14:textId="77777777" w:rsidR="00A555FD" w:rsidRPr="00A555FD" w:rsidRDefault="00A555FD" w:rsidP="00795039">
      <w:pPr>
        <w:widowControl w:val="0"/>
        <w:tabs>
          <w:tab w:val="left" w:pos="581"/>
        </w:tabs>
        <w:autoSpaceDE w:val="0"/>
        <w:autoSpaceDN w:val="0"/>
        <w:spacing w:after="120" w:line="276" w:lineRule="auto"/>
        <w:contextualSpacing/>
        <w:jc w:val="both"/>
        <w:outlineLvl w:val="0"/>
        <w:rPr>
          <w:rFonts w:ascii="Arial" w:eastAsia="Arial" w:hAnsi="Arial" w:cs="Arial"/>
          <w:kern w:val="0"/>
          <w:sz w:val="20"/>
          <w:szCs w:val="20"/>
          <w:lang w:val="sl" w:eastAsia="sl"/>
          <w14:ligatures w14:val="none"/>
        </w:rPr>
      </w:pPr>
    </w:p>
    <w:p w14:paraId="58EC1E5E" w14:textId="46CC41F9" w:rsidR="00795039" w:rsidRDefault="00A555FD" w:rsidP="00D06910">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Način uveljavljanja stroška na enoto je podrobno opredeljen v Prilogi 2 Uredb</w:t>
      </w:r>
      <w:r w:rsidR="00D06910">
        <w:rPr>
          <w:rFonts w:ascii="Arial" w:eastAsia="Arial" w:hAnsi="Arial" w:cs="Arial"/>
          <w:kern w:val="0"/>
          <w:lang w:val="sl" w:eastAsia="sl"/>
          <w14:ligatures w14:val="none"/>
        </w:rPr>
        <w:t>i</w:t>
      </w:r>
    </w:p>
    <w:p w14:paraId="2411B3EA" w14:textId="70251038" w:rsidR="00795039" w:rsidRDefault="00A555FD" w:rsidP="00795039">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LEADER/CLLD</w:t>
      </w:r>
      <w:r w:rsidR="00795039">
        <w:rPr>
          <w:rFonts w:ascii="Arial" w:eastAsia="Arial" w:hAnsi="Arial" w:cs="Arial"/>
          <w:kern w:val="0"/>
          <w:lang w:val="sl" w:eastAsia="sl"/>
          <w14:ligatures w14:val="none"/>
        </w:rPr>
        <w:t>.</w:t>
      </w:r>
    </w:p>
    <w:p w14:paraId="68E36B01" w14:textId="77777777" w:rsidR="00C54677" w:rsidRPr="00C54677" w:rsidRDefault="00C54677" w:rsidP="00C54677">
      <w:pPr>
        <w:widowControl w:val="0"/>
        <w:tabs>
          <w:tab w:val="left" w:pos="581"/>
        </w:tabs>
        <w:autoSpaceDE w:val="0"/>
        <w:autoSpaceDN w:val="0"/>
        <w:spacing w:after="120" w:line="276" w:lineRule="auto"/>
        <w:contextualSpacing/>
        <w:jc w:val="both"/>
        <w:outlineLvl w:val="0"/>
        <w:rPr>
          <w:rFonts w:ascii="Arial" w:eastAsia="Arial" w:hAnsi="Arial" w:cs="Arial"/>
          <w:kern w:val="0"/>
          <w:lang w:val="sl" w:eastAsia="sl"/>
          <w14:ligatures w14:val="none"/>
        </w:rPr>
      </w:pPr>
    </w:p>
    <w:p w14:paraId="6171E654" w14:textId="77777777" w:rsidR="00A555FD" w:rsidRDefault="00A555FD" w:rsidP="00A555FD">
      <w:pPr>
        <w:widowControl w:val="0"/>
        <w:tabs>
          <w:tab w:val="left" w:pos="581"/>
        </w:tabs>
        <w:autoSpaceDE w:val="0"/>
        <w:autoSpaceDN w:val="0"/>
        <w:spacing w:after="120" w:line="276" w:lineRule="auto"/>
        <w:ind w:left="-1" w:firstLine="1"/>
        <w:contextualSpacing/>
        <w:jc w:val="both"/>
        <w:outlineLvl w:val="0"/>
        <w:rPr>
          <w:rFonts w:ascii="Arial" w:eastAsia="Arial" w:hAnsi="Arial" w:cs="Arial"/>
          <w:kern w:val="0"/>
          <w:lang w:val="sl" w:eastAsia="sl"/>
          <w14:ligatures w14:val="none"/>
        </w:rPr>
      </w:pPr>
      <w:r w:rsidRPr="00A555FD">
        <w:rPr>
          <w:rFonts w:ascii="Arial" w:eastAsia="Arial" w:hAnsi="Arial" w:cs="Arial"/>
          <w:b/>
          <w:bCs/>
          <w:kern w:val="0"/>
          <w:lang w:val="sl" w:eastAsia="sl"/>
          <w14:ligatures w14:val="none"/>
        </w:rPr>
        <w:t>Upravičeni stroški, ki nastanejo v okviru aktivnosti projekta, so</w:t>
      </w:r>
      <w:r w:rsidRPr="00A555FD">
        <w:rPr>
          <w:rFonts w:ascii="Arial" w:eastAsia="Arial" w:hAnsi="Arial" w:cs="Arial"/>
          <w:kern w:val="0"/>
          <w:lang w:val="sl" w:eastAsia="sl"/>
          <w14:ligatures w14:val="none"/>
        </w:rPr>
        <w:t>:</w:t>
      </w:r>
    </w:p>
    <w:p w14:paraId="4D6E1128" w14:textId="77777777" w:rsidR="00795039" w:rsidRPr="00795039" w:rsidRDefault="00795039" w:rsidP="00795039">
      <w:pPr>
        <w:pStyle w:val="Naslov1"/>
        <w:numPr>
          <w:ilvl w:val="0"/>
          <w:numId w:val="21"/>
        </w:numPr>
        <w:tabs>
          <w:tab w:val="left" w:pos="426"/>
        </w:tabs>
        <w:spacing w:after="120" w:line="276" w:lineRule="auto"/>
        <w:contextualSpacing/>
        <w:jc w:val="both"/>
        <w:rPr>
          <w:rFonts w:cs="Arial"/>
          <w:b w:val="0"/>
          <w:bCs w:val="0"/>
          <w:sz w:val="22"/>
          <w:szCs w:val="22"/>
        </w:rPr>
      </w:pPr>
      <w:r w:rsidRPr="00795039">
        <w:rPr>
          <w:rFonts w:cs="Arial"/>
          <w:b w:val="0"/>
          <w:bCs w:val="0"/>
          <w:sz w:val="22"/>
          <w:szCs w:val="22"/>
        </w:rPr>
        <w:t>naložbe oziroma investicije v opredmetena osnovna sredstva: nakup in gradnja nepremičnin, nakup zemljišč, napeljave, stroji, oprema, pohištvo in prevozna sredstva;</w:t>
      </w:r>
    </w:p>
    <w:p w14:paraId="12950B38" w14:textId="77777777" w:rsidR="00795039" w:rsidRPr="00795039" w:rsidRDefault="00795039" w:rsidP="00795039">
      <w:pPr>
        <w:pStyle w:val="Naslov1"/>
        <w:numPr>
          <w:ilvl w:val="0"/>
          <w:numId w:val="21"/>
        </w:numPr>
        <w:tabs>
          <w:tab w:val="left" w:pos="426"/>
        </w:tabs>
        <w:spacing w:after="120" w:line="276" w:lineRule="auto"/>
        <w:contextualSpacing/>
        <w:jc w:val="both"/>
        <w:rPr>
          <w:rFonts w:cs="Arial"/>
          <w:b w:val="0"/>
          <w:bCs w:val="0"/>
          <w:sz w:val="22"/>
          <w:szCs w:val="22"/>
        </w:rPr>
      </w:pPr>
      <w:r w:rsidRPr="00795039">
        <w:rPr>
          <w:rFonts w:cs="Arial"/>
          <w:b w:val="0"/>
          <w:bCs w:val="0"/>
          <w:sz w:val="22"/>
          <w:szCs w:val="22"/>
        </w:rPr>
        <w:t>naložbe oziroma investicije v neopredmetena sredstva, ki nimajo fizične ali finančne oblike: patenti, licence, strokovno znanje ali druga intelektualna lastnina;</w:t>
      </w:r>
    </w:p>
    <w:p w14:paraId="7ADC1518" w14:textId="77777777" w:rsidR="00795039" w:rsidRPr="00795039" w:rsidRDefault="00795039" w:rsidP="00795039">
      <w:pPr>
        <w:pStyle w:val="Naslov1"/>
        <w:numPr>
          <w:ilvl w:val="0"/>
          <w:numId w:val="21"/>
        </w:numPr>
        <w:tabs>
          <w:tab w:val="left" w:pos="426"/>
        </w:tabs>
        <w:spacing w:after="120" w:line="276" w:lineRule="auto"/>
        <w:contextualSpacing/>
        <w:jc w:val="both"/>
        <w:rPr>
          <w:rFonts w:cs="Arial"/>
          <w:b w:val="0"/>
          <w:bCs w:val="0"/>
          <w:sz w:val="22"/>
          <w:szCs w:val="22"/>
        </w:rPr>
      </w:pPr>
      <w:r w:rsidRPr="00795039">
        <w:rPr>
          <w:rFonts w:cs="Arial"/>
          <w:b w:val="0"/>
          <w:bCs w:val="0"/>
          <w:sz w:val="22"/>
          <w:szCs w:val="22"/>
        </w:rPr>
        <w:lastRenderedPageBreak/>
        <w:t xml:space="preserve">stroški dela (stroški zaposlenih, ki izhajajo iz pogodbe o zaposlitvi in stroški plač samozaposlenih, vključno s stroški dela po </w:t>
      </w:r>
      <w:proofErr w:type="spellStart"/>
      <w:r w:rsidRPr="00795039">
        <w:rPr>
          <w:rFonts w:cs="Arial"/>
          <w:b w:val="0"/>
          <w:bCs w:val="0"/>
          <w:sz w:val="22"/>
          <w:szCs w:val="22"/>
        </w:rPr>
        <w:t>podjemni</w:t>
      </w:r>
      <w:proofErr w:type="spellEnd"/>
      <w:r w:rsidRPr="00795039">
        <w:rPr>
          <w:rFonts w:cs="Arial"/>
          <w:b w:val="0"/>
          <w:bCs w:val="0"/>
          <w:sz w:val="22"/>
          <w:szCs w:val="22"/>
        </w:rPr>
        <w:t xml:space="preserve"> pogodbi, avtorski pogodbi (na primer vsebinska priprava avtorskega dela), vključno s prostovoljskim delom, če so taki stroški v pogodbah jasno opredeljeni);</w:t>
      </w:r>
    </w:p>
    <w:p w14:paraId="2EB691F4" w14:textId="77777777" w:rsidR="00EF436D" w:rsidRDefault="00795039" w:rsidP="00EF436D">
      <w:pPr>
        <w:pStyle w:val="Naslov1"/>
        <w:numPr>
          <w:ilvl w:val="0"/>
          <w:numId w:val="21"/>
        </w:numPr>
        <w:tabs>
          <w:tab w:val="left" w:pos="426"/>
        </w:tabs>
        <w:spacing w:after="120" w:line="276" w:lineRule="auto"/>
        <w:contextualSpacing/>
        <w:jc w:val="both"/>
        <w:rPr>
          <w:rFonts w:cs="Arial"/>
          <w:b w:val="0"/>
          <w:bCs w:val="0"/>
          <w:sz w:val="22"/>
          <w:szCs w:val="22"/>
        </w:rPr>
      </w:pPr>
      <w:r w:rsidRPr="00795039">
        <w:rPr>
          <w:rFonts w:cs="Arial"/>
          <w:b w:val="0"/>
          <w:bCs w:val="0"/>
          <w:sz w:val="22"/>
          <w:szCs w:val="22"/>
        </w:rPr>
        <w:t xml:space="preserve">storitve zunanjih izvajalcev vključno z aktivnostmi za promocijo projekta (na primer nadzor, organizacija dogodkov oziroma delavnic, pridobitev dovoljenj, </w:t>
      </w:r>
    </w:p>
    <w:p w14:paraId="68222AEF" w14:textId="77590F8D" w:rsidR="00795039" w:rsidRPr="00EF436D" w:rsidRDefault="00795039" w:rsidP="00EF436D">
      <w:pPr>
        <w:pStyle w:val="Naslov1"/>
        <w:numPr>
          <w:ilvl w:val="0"/>
          <w:numId w:val="21"/>
        </w:numPr>
        <w:tabs>
          <w:tab w:val="left" w:pos="426"/>
        </w:tabs>
        <w:spacing w:after="120" w:line="276" w:lineRule="auto"/>
        <w:contextualSpacing/>
        <w:jc w:val="both"/>
        <w:rPr>
          <w:rFonts w:cs="Arial"/>
          <w:b w:val="0"/>
          <w:bCs w:val="0"/>
          <w:sz w:val="22"/>
          <w:szCs w:val="22"/>
        </w:rPr>
      </w:pPr>
      <w:proofErr w:type="spellStart"/>
      <w:r w:rsidRPr="00795039">
        <w:rPr>
          <w:rFonts w:cs="Arial"/>
          <w:b w:val="0"/>
          <w:bCs w:val="0"/>
          <w:sz w:val="22"/>
          <w:szCs w:val="22"/>
        </w:rPr>
        <w:t>stroški</w:t>
      </w:r>
      <w:r w:rsidRPr="00EF436D">
        <w:rPr>
          <w:rFonts w:cs="Arial"/>
          <w:b w:val="0"/>
          <w:bCs w:val="0"/>
          <w:sz w:val="22"/>
          <w:szCs w:val="22"/>
        </w:rPr>
        <w:t>informiranja</w:t>
      </w:r>
      <w:proofErr w:type="spellEnd"/>
      <w:r w:rsidRPr="00EF436D">
        <w:rPr>
          <w:rFonts w:cs="Arial"/>
          <w:b w:val="0"/>
          <w:bCs w:val="0"/>
          <w:sz w:val="22"/>
          <w:szCs w:val="22"/>
        </w:rPr>
        <w:t xml:space="preserve"> in komuniciranja, priprava strokovnih in promocijskih gradiv);</w:t>
      </w:r>
    </w:p>
    <w:p w14:paraId="35BDD671" w14:textId="77777777" w:rsidR="00016551" w:rsidRDefault="00795039" w:rsidP="00795039">
      <w:pPr>
        <w:pStyle w:val="Naslov1"/>
        <w:numPr>
          <w:ilvl w:val="0"/>
          <w:numId w:val="21"/>
        </w:numPr>
        <w:tabs>
          <w:tab w:val="left" w:pos="426"/>
        </w:tabs>
        <w:spacing w:after="120" w:line="276" w:lineRule="auto"/>
        <w:contextualSpacing/>
        <w:jc w:val="both"/>
        <w:rPr>
          <w:rFonts w:cs="Arial"/>
          <w:b w:val="0"/>
          <w:bCs w:val="0"/>
          <w:sz w:val="22"/>
          <w:szCs w:val="22"/>
        </w:rPr>
      </w:pPr>
      <w:r w:rsidRPr="00795039">
        <w:rPr>
          <w:rFonts w:cs="Arial"/>
          <w:b w:val="0"/>
          <w:bCs w:val="0"/>
          <w:sz w:val="22"/>
          <w:szCs w:val="22"/>
        </w:rPr>
        <w:t xml:space="preserve">davek na dodano vrednost (v nadaljnjem besedilu: DDV) v skladu z 11. členom Uredbe </w:t>
      </w:r>
    </w:p>
    <w:p w14:paraId="79CC2163" w14:textId="212C3337" w:rsidR="00A555FD" w:rsidRDefault="00795039" w:rsidP="007971B9">
      <w:pPr>
        <w:pStyle w:val="Naslov1"/>
        <w:tabs>
          <w:tab w:val="left" w:pos="426"/>
        </w:tabs>
        <w:spacing w:after="120" w:line="276" w:lineRule="auto"/>
        <w:ind w:left="0" w:firstLine="0"/>
        <w:contextualSpacing/>
        <w:jc w:val="both"/>
        <w:rPr>
          <w:rFonts w:cs="Arial"/>
          <w:b w:val="0"/>
          <w:bCs w:val="0"/>
          <w:sz w:val="22"/>
          <w:szCs w:val="22"/>
        </w:rPr>
      </w:pPr>
      <w:r w:rsidRPr="00795039">
        <w:rPr>
          <w:rFonts w:cs="Arial"/>
          <w:b w:val="0"/>
          <w:bCs w:val="0"/>
          <w:sz w:val="22"/>
          <w:szCs w:val="22"/>
        </w:rPr>
        <w:t>LEADER/CLLD.</w:t>
      </w:r>
    </w:p>
    <w:p w14:paraId="1C65C02C" w14:textId="77777777" w:rsidR="00795039" w:rsidRPr="00795039" w:rsidRDefault="00795039" w:rsidP="00795039">
      <w:pPr>
        <w:pStyle w:val="Naslov1"/>
        <w:tabs>
          <w:tab w:val="left" w:pos="426"/>
        </w:tabs>
        <w:spacing w:after="120" w:line="276" w:lineRule="auto"/>
        <w:ind w:left="720" w:firstLine="0"/>
        <w:contextualSpacing/>
        <w:jc w:val="both"/>
        <w:rPr>
          <w:rFonts w:cs="Arial"/>
          <w:b w:val="0"/>
          <w:bCs w:val="0"/>
          <w:sz w:val="22"/>
          <w:szCs w:val="22"/>
        </w:rPr>
      </w:pPr>
    </w:p>
    <w:p w14:paraId="2729DC4F" w14:textId="77777777" w:rsidR="00A555FD" w:rsidRPr="00A555FD" w:rsidRDefault="00A555FD" w:rsidP="00A555FD">
      <w:pPr>
        <w:widowControl w:val="0"/>
        <w:tabs>
          <w:tab w:val="left" w:pos="581"/>
        </w:tabs>
        <w:autoSpaceDE w:val="0"/>
        <w:autoSpaceDN w:val="0"/>
        <w:spacing w:after="120" w:line="276" w:lineRule="auto"/>
        <w:ind w:left="-1" w:firstLine="1"/>
        <w:contextualSpacing/>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Stroški nakupa zemljišč lahko predstavljajo največ 10 % upravičenih stroškov posameznega projekta.</w:t>
      </w:r>
    </w:p>
    <w:p w14:paraId="0BF59A98" w14:textId="1DF0ACF9" w:rsidR="00A555FD" w:rsidRPr="00A555FD" w:rsidRDefault="00A555FD" w:rsidP="00A555FD">
      <w:pPr>
        <w:widowControl w:val="0"/>
        <w:tabs>
          <w:tab w:val="left" w:pos="581"/>
        </w:tabs>
        <w:autoSpaceDE w:val="0"/>
        <w:autoSpaceDN w:val="0"/>
        <w:spacing w:after="120" w:line="276" w:lineRule="auto"/>
        <w:ind w:left="-1" w:firstLine="1"/>
        <w:contextualSpacing/>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Upravičeni so samo stroški, ki so nastali po vložitvi vloge za odobritev projekta na </w:t>
      </w:r>
      <w:r w:rsidR="00795039" w:rsidRPr="00B063C1">
        <w:rPr>
          <w:rFonts w:ascii="Arial" w:eastAsia="Arial" w:hAnsi="Arial" w:cs="Arial"/>
          <w:kern w:val="0"/>
          <w:lang w:val="sl" w:eastAsia="sl"/>
          <w14:ligatures w14:val="none"/>
        </w:rPr>
        <w:t>M</w:t>
      </w:r>
      <w:r w:rsidR="00B063C1" w:rsidRPr="00B063C1">
        <w:rPr>
          <w:rFonts w:ascii="Arial" w:eastAsia="Arial" w:hAnsi="Arial" w:cs="Arial"/>
          <w:kern w:val="0"/>
          <w:lang w:val="sl" w:eastAsia="sl"/>
          <w14:ligatures w14:val="none"/>
        </w:rPr>
        <w:t>LS</w:t>
      </w:r>
      <w:r w:rsidR="00795039" w:rsidRPr="00B063C1">
        <w:rPr>
          <w:rFonts w:ascii="Arial" w:eastAsia="Arial" w:hAnsi="Arial" w:cs="Arial"/>
          <w:kern w:val="0"/>
          <w:lang w:val="sl" w:eastAsia="sl"/>
          <w14:ligatures w14:val="none"/>
        </w:rPr>
        <w:t>KRR.</w:t>
      </w:r>
    </w:p>
    <w:p w14:paraId="68386F2A" w14:textId="77777777" w:rsidR="00A555FD" w:rsidRPr="00A555FD" w:rsidRDefault="00A555FD" w:rsidP="00A555FD">
      <w:pPr>
        <w:widowControl w:val="0"/>
        <w:tabs>
          <w:tab w:val="left" w:pos="581"/>
        </w:tabs>
        <w:autoSpaceDE w:val="0"/>
        <w:autoSpaceDN w:val="0"/>
        <w:spacing w:after="120" w:line="276" w:lineRule="auto"/>
        <w:ind w:left="-1" w:firstLine="1"/>
        <w:contextualSpacing/>
        <w:outlineLvl w:val="0"/>
        <w:rPr>
          <w:rFonts w:ascii="Arial" w:eastAsia="Arial" w:hAnsi="Arial" w:cs="Arial"/>
          <w:kern w:val="0"/>
          <w:sz w:val="20"/>
          <w:szCs w:val="20"/>
          <w:lang w:val="sl" w:eastAsia="sl"/>
          <w14:ligatures w14:val="none"/>
        </w:rPr>
      </w:pPr>
    </w:p>
    <w:p w14:paraId="580D9611" w14:textId="77777777" w:rsidR="00A555FD" w:rsidRPr="00A555FD" w:rsidRDefault="00A555FD" w:rsidP="00A555FD">
      <w:pPr>
        <w:widowControl w:val="0"/>
        <w:tabs>
          <w:tab w:val="left" w:pos="581"/>
        </w:tabs>
        <w:autoSpaceDE w:val="0"/>
        <w:autoSpaceDN w:val="0"/>
        <w:spacing w:after="120" w:line="276" w:lineRule="auto"/>
        <w:ind w:left="-1" w:firstLine="1"/>
        <w:contextualSpacing/>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Do podpore </w:t>
      </w:r>
      <w:r w:rsidRPr="00A555FD">
        <w:rPr>
          <w:rFonts w:ascii="Arial" w:eastAsia="Arial" w:hAnsi="Arial" w:cs="Arial"/>
          <w:b/>
          <w:bCs/>
          <w:kern w:val="0"/>
          <w:lang w:val="sl" w:eastAsia="sl"/>
          <w14:ligatures w14:val="none"/>
        </w:rPr>
        <w:t>niso upravičeni stroški</w:t>
      </w:r>
      <w:r w:rsidRPr="00A555FD">
        <w:rPr>
          <w:rFonts w:ascii="Arial" w:eastAsia="Arial" w:hAnsi="Arial" w:cs="Arial"/>
          <w:kern w:val="0"/>
          <w:lang w:val="sl" w:eastAsia="sl"/>
          <w14:ligatures w14:val="none"/>
        </w:rPr>
        <w:t xml:space="preserve"> iz tretjega odstavka </w:t>
      </w:r>
      <w:hyperlink r:id="rId21" w:history="1">
        <w:r w:rsidRPr="00A555FD">
          <w:rPr>
            <w:rFonts w:ascii="Arial" w:eastAsia="Arial" w:hAnsi="Arial" w:cs="Arial"/>
            <w:color w:val="0000FF"/>
            <w:kern w:val="0"/>
            <w:u w:val="single"/>
            <w:lang w:val="sl" w:eastAsia="sl"/>
            <w14:ligatures w14:val="none"/>
          </w:rPr>
          <w:t>73. člena Uredbe 2021/2115/EU</w:t>
        </w:r>
      </w:hyperlink>
      <w:r w:rsidRPr="00A555FD">
        <w:rPr>
          <w:rFonts w:ascii="Arial" w:eastAsia="Arial" w:hAnsi="Arial" w:cs="Arial"/>
          <w:kern w:val="0"/>
          <w:lang w:val="sl" w:eastAsia="sl"/>
          <w14:ligatures w14:val="none"/>
        </w:rPr>
        <w:t xml:space="preserve">  in stroški iz 64. člena Uredbe 2021/1060/EU ter </w:t>
      </w:r>
      <w:r w:rsidRPr="00A555FD">
        <w:rPr>
          <w:rFonts w:ascii="Arial" w:eastAsia="Arial" w:hAnsi="Arial" w:cs="Arial"/>
          <w:b/>
          <w:bCs/>
          <w:kern w:val="0"/>
          <w:lang w:val="sl" w:eastAsia="sl"/>
          <w14:ligatures w14:val="none"/>
        </w:rPr>
        <w:t>naslednji stroški ali aktivnosti</w:t>
      </w:r>
      <w:r w:rsidRPr="00A555FD">
        <w:rPr>
          <w:rFonts w:ascii="Arial" w:eastAsia="Arial" w:hAnsi="Arial" w:cs="Arial"/>
          <w:kern w:val="0"/>
          <w:lang w:val="sl" w:eastAsia="sl"/>
          <w14:ligatures w14:val="none"/>
        </w:rPr>
        <w:t>:</w:t>
      </w:r>
    </w:p>
    <w:p w14:paraId="1C42F507"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stroški priprave vlog in zahtevkov za izplačilo;</w:t>
      </w:r>
    </w:p>
    <w:p w14:paraId="4FBEC1C4"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nakup rabljene opreme in mehanizacije (razen zbirk in starin);</w:t>
      </w:r>
    </w:p>
    <w:p w14:paraId="641C6D31"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investicije in nakupi opreme, mehanizacije in storitev, namenjenih za zasebno rabo;</w:t>
      </w:r>
    </w:p>
    <w:p w14:paraId="3195EDB5"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plačilo davkov, carin in dajatev pri uvozu, obresti na dolgove, bančne garancije in stroške garancij, upravne takse,</w:t>
      </w:r>
    </w:p>
    <w:p w14:paraId="5FCD0AB9"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obresti na dolgove,</w:t>
      </w:r>
    </w:p>
    <w:p w14:paraId="58215078"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nakup zemljišča, ki presega 10% vseh upravičenih stroškov projekta,</w:t>
      </w:r>
    </w:p>
    <w:p w14:paraId="6575435F" w14:textId="77777777" w:rsidR="0006613E"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davek na dodano vrednost (DDV), razen možnosti, ki izhajajo iz 11. Člena Uredbe </w:t>
      </w:r>
    </w:p>
    <w:p w14:paraId="1118EFB3" w14:textId="7219DE62" w:rsidR="00A555FD" w:rsidRDefault="00A555FD" w:rsidP="0006613E">
      <w:pPr>
        <w:widowControl w:val="0"/>
        <w:tabs>
          <w:tab w:val="left" w:pos="426"/>
        </w:tabs>
        <w:autoSpaceDE w:val="0"/>
        <w:autoSpaceDN w:val="0"/>
        <w:spacing w:after="120" w:line="276" w:lineRule="auto"/>
        <w:ind w:left="720"/>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LEADER/CLLD.</w:t>
      </w:r>
    </w:p>
    <w:p w14:paraId="37B6F800" w14:textId="77777777" w:rsidR="00795039" w:rsidRDefault="00795039" w:rsidP="00795039">
      <w:pPr>
        <w:widowControl w:val="0"/>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p>
    <w:p w14:paraId="2EE643C9" w14:textId="26BCB75B" w:rsidR="00795039" w:rsidRPr="008E722B" w:rsidRDefault="00795039" w:rsidP="00795039">
      <w:pPr>
        <w:widowControl w:val="0"/>
        <w:tabs>
          <w:tab w:val="left" w:pos="426"/>
        </w:tabs>
        <w:autoSpaceDE w:val="0"/>
        <w:autoSpaceDN w:val="0"/>
        <w:spacing w:after="120" w:line="276" w:lineRule="auto"/>
        <w:contextualSpacing/>
        <w:jc w:val="both"/>
        <w:outlineLvl w:val="0"/>
        <w:rPr>
          <w:rFonts w:ascii="Arial" w:eastAsia="Arial" w:hAnsi="Arial" w:cs="Arial"/>
          <w:kern w:val="0"/>
          <w:u w:val="single"/>
          <w:lang w:val="sl" w:eastAsia="sl"/>
          <w14:ligatures w14:val="none"/>
        </w:rPr>
      </w:pPr>
      <w:r w:rsidRPr="008E722B">
        <w:rPr>
          <w:rFonts w:ascii="Arial" w:eastAsia="Arial" w:hAnsi="Arial" w:cs="Arial"/>
          <w:kern w:val="0"/>
          <w:u w:val="single"/>
          <w:lang w:val="sl" w:eastAsia="sl"/>
          <w14:ligatures w14:val="none"/>
        </w:rPr>
        <w:t>Navodila organa upravljanja o upravičenih stroških za sredstva evropske kohezijske politike v programskem obdobju 2021-20</w:t>
      </w:r>
      <w:r w:rsidR="008E722B" w:rsidRPr="008E722B">
        <w:rPr>
          <w:rFonts w:ascii="Arial" w:eastAsia="Arial" w:hAnsi="Arial" w:cs="Arial"/>
          <w:kern w:val="0"/>
          <w:u w:val="single"/>
          <w:lang w:val="sl" w:eastAsia="sl"/>
          <w14:ligatures w14:val="none"/>
        </w:rPr>
        <w:t>2</w:t>
      </w:r>
      <w:r w:rsidRPr="008E722B">
        <w:rPr>
          <w:rFonts w:ascii="Arial" w:eastAsia="Arial" w:hAnsi="Arial" w:cs="Arial"/>
          <w:kern w:val="0"/>
          <w:u w:val="single"/>
          <w:lang w:val="sl" w:eastAsia="sl"/>
          <w14:ligatures w14:val="none"/>
        </w:rPr>
        <w:t>7 (NUS) so sestavni del razpisne dokumentacije!</w:t>
      </w:r>
    </w:p>
    <w:p w14:paraId="313C5A8C"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sz w:val="20"/>
          <w:szCs w:val="20"/>
          <w:lang w:val="sl" w:eastAsia="sl"/>
          <w14:ligatures w14:val="none"/>
        </w:rPr>
      </w:pPr>
    </w:p>
    <w:p w14:paraId="736A88DF"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sz w:val="20"/>
          <w:szCs w:val="20"/>
          <w:lang w:val="sl" w:eastAsia="sl"/>
          <w14:ligatures w14:val="none"/>
        </w:rPr>
      </w:pPr>
    </w:p>
    <w:p w14:paraId="5911BD55"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lang w:val="sl" w:eastAsia="sl"/>
          <w14:ligatures w14:val="none"/>
        </w:rPr>
        <w:t>5.</w:t>
      </w:r>
      <w:r w:rsidRPr="00A555FD">
        <w:rPr>
          <w:rFonts w:ascii="Arial" w:eastAsia="Arial" w:hAnsi="Arial" w:cs="Arial"/>
          <w:b/>
          <w:bCs/>
          <w:kern w:val="0"/>
          <w:sz w:val="24"/>
          <w:szCs w:val="24"/>
          <w:u w:val="single"/>
          <w:lang w:val="sl" w:eastAsia="sl"/>
          <w14:ligatures w14:val="none"/>
        </w:rPr>
        <w:t xml:space="preserve"> FINANČNE DOLOČBE, PREDPLAČILO IN UVELJAVLJANJE DDV</w:t>
      </w:r>
    </w:p>
    <w:p w14:paraId="18995C7E"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4E7E15DB"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Finančne določbe</w:t>
      </w:r>
    </w:p>
    <w:p w14:paraId="5619425B"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b/>
          <w:bCs/>
          <w:kern w:val="0"/>
          <w:u w:val="single"/>
          <w:lang w:val="sl" w:eastAsia="sl"/>
          <w14:ligatures w14:val="none"/>
        </w:rPr>
      </w:pPr>
      <w:r w:rsidRPr="00A555FD">
        <w:rPr>
          <w:rFonts w:ascii="Arial" w:eastAsia="Arial" w:hAnsi="Arial" w:cs="Arial"/>
          <w:kern w:val="0"/>
          <w:lang w:val="sl" w:eastAsia="sl"/>
          <w14:ligatures w14:val="none"/>
        </w:rPr>
        <w:t xml:space="preserve">Stopnja javne podpore posameznega projekta znaša </w:t>
      </w:r>
      <w:r w:rsidRPr="00A555FD">
        <w:rPr>
          <w:rFonts w:ascii="Arial" w:eastAsia="Arial" w:hAnsi="Arial" w:cs="Arial"/>
          <w:b/>
          <w:bCs/>
          <w:kern w:val="0"/>
          <w:u w:val="single"/>
          <w:lang w:val="sl" w:eastAsia="sl"/>
          <w14:ligatures w14:val="none"/>
        </w:rPr>
        <w:t>80 % upravičenih stroškov projekta.</w:t>
      </w:r>
    </w:p>
    <w:p w14:paraId="14AF91F9"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p>
    <w:p w14:paraId="2E7FC983"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b/>
          <w:bCs/>
          <w:kern w:val="0"/>
          <w:lang w:val="sl" w:eastAsia="sl"/>
          <w14:ligatures w14:val="none"/>
        </w:rPr>
        <w:t>Najvišji znesek</w:t>
      </w:r>
      <w:r w:rsidRPr="00A555FD">
        <w:rPr>
          <w:rFonts w:ascii="Arial" w:eastAsia="Arial" w:hAnsi="Arial" w:cs="Arial"/>
          <w:kern w:val="0"/>
          <w:lang w:val="sl" w:eastAsia="sl"/>
          <w14:ligatures w14:val="none"/>
        </w:rPr>
        <w:t xml:space="preserve"> javne podpore za posamezni projekt znaša do </w:t>
      </w:r>
      <w:r w:rsidRPr="00A555FD">
        <w:rPr>
          <w:rFonts w:ascii="Arial" w:eastAsia="Arial" w:hAnsi="Arial" w:cs="Arial"/>
          <w:b/>
          <w:bCs/>
          <w:kern w:val="0"/>
          <w:lang w:val="sl" w:eastAsia="sl"/>
          <w14:ligatures w14:val="none"/>
        </w:rPr>
        <w:t>50.000 €,</w:t>
      </w:r>
      <w:r w:rsidRPr="00A555FD">
        <w:rPr>
          <w:rFonts w:ascii="Arial" w:eastAsia="Arial" w:hAnsi="Arial" w:cs="Arial"/>
          <w:kern w:val="0"/>
          <w:lang w:val="sl" w:eastAsia="sl"/>
          <w14:ligatures w14:val="none"/>
        </w:rPr>
        <w:t xml:space="preserve"> </w:t>
      </w:r>
      <w:r w:rsidRPr="00A555FD">
        <w:rPr>
          <w:rFonts w:ascii="Arial" w:eastAsia="Arial" w:hAnsi="Arial" w:cs="Arial"/>
          <w:b/>
          <w:bCs/>
          <w:kern w:val="0"/>
          <w:lang w:val="sl" w:eastAsia="sl"/>
          <w14:ligatures w14:val="none"/>
        </w:rPr>
        <w:t>najnižji znesek</w:t>
      </w:r>
      <w:r w:rsidRPr="00A555FD">
        <w:rPr>
          <w:rFonts w:ascii="Arial" w:eastAsia="Arial" w:hAnsi="Arial" w:cs="Arial"/>
          <w:kern w:val="0"/>
          <w:lang w:val="sl" w:eastAsia="sl"/>
          <w14:ligatures w14:val="none"/>
        </w:rPr>
        <w:t xml:space="preserve"> pa je </w:t>
      </w:r>
      <w:r w:rsidRPr="00A555FD">
        <w:rPr>
          <w:rFonts w:ascii="Arial" w:eastAsia="Arial" w:hAnsi="Arial" w:cs="Arial"/>
          <w:b/>
          <w:bCs/>
          <w:kern w:val="0"/>
          <w:lang w:val="sl" w:eastAsia="sl"/>
          <w14:ligatures w14:val="none"/>
        </w:rPr>
        <w:t>5.000 €.</w:t>
      </w:r>
      <w:r w:rsidRPr="00A555FD">
        <w:rPr>
          <w:rFonts w:ascii="Arial" w:eastAsia="Arial" w:hAnsi="Arial" w:cs="Arial"/>
          <w:kern w:val="0"/>
          <w:lang w:val="sl" w:eastAsia="sl"/>
          <w14:ligatures w14:val="none"/>
        </w:rPr>
        <w:t xml:space="preserve"> </w:t>
      </w:r>
    </w:p>
    <w:p w14:paraId="17AC4FA0" w14:textId="77777777" w:rsidR="003E305F" w:rsidRDefault="003E305F"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p>
    <w:p w14:paraId="153F97AB" w14:textId="00D8C939"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Kadar vrednost posameznega projekta znaša več kot 20.000 eurov, se lahko izvaja v dveh fazah, s tem da posamezni zahtevek za izplačilo ne sme biti nižji od 5.000 eurov.</w:t>
      </w:r>
    </w:p>
    <w:p w14:paraId="43AA2ADA"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sz w:val="20"/>
          <w:szCs w:val="20"/>
          <w:lang w:val="sl" w:eastAsia="sl"/>
          <w14:ligatures w14:val="none"/>
        </w:rPr>
      </w:pPr>
    </w:p>
    <w:p w14:paraId="52406978" w14:textId="79C1662C" w:rsid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Upravičenci, ki so zavezanci za javno naročanje, morajo postopke izvajati v skladu s predpisi, ki urejajo javno naročanje</w:t>
      </w:r>
      <w:r w:rsidR="003E305F">
        <w:rPr>
          <w:rFonts w:ascii="Arial" w:eastAsia="Arial" w:hAnsi="Arial" w:cs="Arial"/>
          <w:kern w:val="0"/>
          <w:lang w:val="sl" w:eastAsia="sl"/>
          <w14:ligatures w14:val="none"/>
        </w:rPr>
        <w:t xml:space="preserve">. Prvemu zahtevku za izplačilo morajo priložiti ustrezna dokazila v skladu z osmim odstavkom 27. člena Uredbe LEADER/CLLD. Upravičenci, ki niso zavezanci za javno naročanje, morajo izvajati postopke v skladu s temeljnimi načeli javnega naročanja. </w:t>
      </w:r>
    </w:p>
    <w:p w14:paraId="5564EBB2" w14:textId="77777777" w:rsidR="003E305F" w:rsidRPr="003E305F" w:rsidRDefault="003E305F"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p>
    <w:p w14:paraId="0C1B0287"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Upravičenec, vključen v izvajanje projekta, ki je pravna oseba ali samostojni podjetnik </w:t>
      </w:r>
      <w:r w:rsidRPr="00A555FD">
        <w:rPr>
          <w:rFonts w:ascii="Arial" w:eastAsia="Arial" w:hAnsi="Arial" w:cs="Arial"/>
          <w:kern w:val="0"/>
          <w:lang w:val="sl" w:eastAsia="sl"/>
          <w14:ligatures w14:val="none"/>
        </w:rPr>
        <w:lastRenderedPageBreak/>
        <w:t xml:space="preserve">posameznik, in vodi računovodstvo v skladu z računovodskimi standardi za davčne namene, za vse poslovne dogodke v zvezi z izvedbo projekta, ki je predmet podpore, od vložitve vloge za odobritev projekta vodi ločeno računovodstvo v skladu z računovodskimi standardi, na primer ločeno stroškovno mesto ali ločene ustrezne računovodske konte. </w:t>
      </w:r>
    </w:p>
    <w:p w14:paraId="51C8B205" w14:textId="77777777" w:rsidR="007971B9" w:rsidRDefault="007971B9" w:rsidP="00A555FD">
      <w:pPr>
        <w:widowControl w:val="0"/>
        <w:autoSpaceDE w:val="0"/>
        <w:autoSpaceDN w:val="0"/>
        <w:spacing w:after="120" w:line="276" w:lineRule="auto"/>
        <w:contextualSpacing/>
        <w:jc w:val="both"/>
        <w:outlineLvl w:val="0"/>
        <w:rPr>
          <w:rFonts w:eastAsia="Arial" w:cstheme="minorHAnsi"/>
          <w:kern w:val="0"/>
          <w:lang w:val="sl" w:eastAsia="sl"/>
          <w14:ligatures w14:val="none"/>
        </w:rPr>
      </w:pPr>
    </w:p>
    <w:p w14:paraId="4B6CCD38" w14:textId="5B11B7E5"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V primeru uporabe poenostavljenih oblik stroškov se na ločenem stroškovnem mestu projekta knjižijo le prihodki oziroma prilivi, medtem ko stroškov (izdatkov), ki se nanašajo in poplačujejo iz prejetih sredstev, ni treba evidentirati na stroškovnem mestu projekta. V primerih poenostavljenih oblik nepovratnih sredstev dejanski stroški in izdatki niso predmet preverjanja in spremljanja, vendar pa je ekonomičnost in transparentnost pri porabi javnih sredstev kljub temu obvezna.</w:t>
      </w:r>
    </w:p>
    <w:p w14:paraId="2809ADAC" w14:textId="77777777" w:rsidR="00A555FD" w:rsidRPr="00A555FD" w:rsidRDefault="00A555FD" w:rsidP="00A555FD">
      <w:pPr>
        <w:widowControl w:val="0"/>
        <w:autoSpaceDE w:val="0"/>
        <w:autoSpaceDN w:val="0"/>
        <w:spacing w:after="120" w:line="276" w:lineRule="auto"/>
        <w:contextualSpacing/>
        <w:jc w:val="both"/>
        <w:outlineLvl w:val="0"/>
        <w:rPr>
          <w:rFonts w:eastAsia="Arial" w:cstheme="minorHAnsi"/>
          <w:b/>
          <w:bCs/>
          <w:kern w:val="0"/>
          <w:lang w:val="sl" w:eastAsia="sl"/>
          <w14:ligatures w14:val="none"/>
        </w:rPr>
      </w:pPr>
    </w:p>
    <w:p w14:paraId="16585F2D" w14:textId="77777777" w:rsidR="00A555FD" w:rsidRPr="00A555FD" w:rsidRDefault="00A555FD" w:rsidP="00A555FD">
      <w:pPr>
        <w:widowControl w:val="0"/>
        <w:autoSpaceDE w:val="0"/>
        <w:autoSpaceDN w:val="0"/>
        <w:spacing w:after="0" w:line="276" w:lineRule="auto"/>
        <w:contextualSpacing/>
        <w:jc w:val="both"/>
        <w:outlineLvl w:val="0"/>
        <w:rPr>
          <w:rFonts w:ascii="Arial" w:eastAsia="Arial" w:hAnsi="Arial" w:cs="Arial"/>
          <w:b/>
          <w:bCs/>
          <w:kern w:val="0"/>
          <w:lang w:val="sl" w:eastAsia="sl"/>
          <w14:ligatures w14:val="none"/>
        </w:rPr>
      </w:pPr>
      <w:r w:rsidRPr="00A555FD">
        <w:rPr>
          <w:rFonts w:ascii="Arial" w:eastAsia="Times New Roman" w:hAnsi="Arial" w:cs="Arial"/>
          <w:b/>
          <w:bCs/>
          <w:kern w:val="0"/>
          <w:lang w:val="sl" w:eastAsia="sl-SI"/>
          <w14:ligatures w14:val="none"/>
        </w:rPr>
        <w:t xml:space="preserve">Možnost uveljavljanja predplačila </w:t>
      </w:r>
    </w:p>
    <w:p w14:paraId="574803F5" w14:textId="4116D0C5" w:rsidR="00A555FD" w:rsidRPr="00A555FD" w:rsidRDefault="00A555FD" w:rsidP="00A555FD">
      <w:pPr>
        <w:shd w:val="clear" w:color="auto" w:fill="FFFFFF"/>
        <w:spacing w:after="120" w:line="276" w:lineRule="auto"/>
        <w:contextualSpacing/>
        <w:jc w:val="both"/>
        <w:rPr>
          <w:rFonts w:ascii="Arial" w:eastAsia="Times New Roman" w:hAnsi="Arial" w:cs="Arial"/>
          <w:iCs/>
          <w:kern w:val="0"/>
          <w:lang w:eastAsia="sl-SI"/>
          <w14:ligatures w14:val="none"/>
        </w:rPr>
      </w:pPr>
      <w:r w:rsidRPr="00A555FD">
        <w:rPr>
          <w:rFonts w:ascii="Arial" w:eastAsia="Times New Roman" w:hAnsi="Arial" w:cs="Arial"/>
          <w:kern w:val="0"/>
          <w:lang w:eastAsia="sl-SI"/>
          <w14:ligatures w14:val="none"/>
        </w:rPr>
        <w:t xml:space="preserve">V skladu z </w:t>
      </w:r>
      <w:bookmarkStart w:id="12" w:name="_Hlk167892282"/>
      <w:r w:rsidRPr="00A555FD">
        <w:rPr>
          <w:rFonts w:ascii="Arial" w:eastAsia="Times New Roman" w:hAnsi="Arial" w:cs="Arial"/>
          <w:i/>
          <w:iCs/>
          <w:kern w:val="0"/>
          <w:lang w:eastAsia="sl-SI"/>
          <w14:ligatures w14:val="none"/>
        </w:rPr>
        <w:t xml:space="preserve">Zakonom o izvrševanju proračunov Republike Slovenije za leti </w:t>
      </w:r>
      <w:r w:rsidR="008E722B">
        <w:rPr>
          <w:rFonts w:ascii="Arial" w:eastAsia="Times New Roman" w:hAnsi="Arial" w:cs="Arial"/>
          <w:i/>
          <w:iCs/>
          <w:kern w:val="0"/>
          <w:lang w:eastAsia="sl-SI"/>
          <w14:ligatures w14:val="none"/>
        </w:rPr>
        <w:t>2026 in 2027</w:t>
      </w:r>
      <w:r w:rsidRPr="00A555FD">
        <w:rPr>
          <w:rFonts w:ascii="Arial" w:eastAsia="Times New Roman" w:hAnsi="Arial" w:cs="Arial"/>
          <w:i/>
          <w:iCs/>
          <w:kern w:val="0"/>
          <w:lang w:eastAsia="sl-SI"/>
          <w14:ligatures w14:val="none"/>
        </w:rPr>
        <w:t xml:space="preserve"> </w:t>
      </w:r>
      <w:bookmarkEnd w:id="12"/>
      <w:r w:rsidRPr="00A555FD">
        <w:rPr>
          <w:rFonts w:ascii="Arial" w:eastAsia="Times New Roman" w:hAnsi="Arial" w:cs="Arial"/>
          <w:kern w:val="0"/>
          <w:lang w:eastAsia="sl-SI"/>
          <w14:ligatures w14:val="none"/>
        </w:rPr>
        <w:t xml:space="preserve">lahko predplačilo uveljavlja upravičenec, </w:t>
      </w:r>
      <w:r w:rsidRPr="00A555FD">
        <w:rPr>
          <w:rFonts w:ascii="Arial" w:eastAsia="Times New Roman" w:hAnsi="Arial" w:cs="Arial"/>
          <w:kern w:val="0"/>
          <w:u w:val="single"/>
          <w:lang w:eastAsia="sl-SI"/>
          <w14:ligatures w14:val="none"/>
        </w:rPr>
        <w:t xml:space="preserve">če je </w:t>
      </w:r>
      <w:r w:rsidRPr="00A555FD">
        <w:rPr>
          <w:rFonts w:ascii="Arial" w:eastAsia="Times New Roman" w:hAnsi="Arial" w:cs="Arial"/>
          <w:iCs/>
          <w:kern w:val="0"/>
          <w:u w:val="single"/>
          <w:lang w:eastAsia="sl-SI"/>
          <w14:ligatures w14:val="none"/>
        </w:rPr>
        <w:t>oseba zasebnega ali javnega prava in je ustanovljena in deluje kot društvo, zasebni ali javni zavod ali ustanova.</w:t>
      </w:r>
      <w:r w:rsidRPr="00A555FD">
        <w:rPr>
          <w:rFonts w:ascii="Arial" w:eastAsia="Times New Roman" w:hAnsi="Arial" w:cs="Arial"/>
          <w:iCs/>
          <w:kern w:val="0"/>
          <w:lang w:eastAsia="sl-SI"/>
          <w14:ligatures w14:val="none"/>
        </w:rPr>
        <w:t xml:space="preserve"> Predplačilo se odobri brez predložitve bančne garancije enkratno, do višine 30 odstotkov vrednosti podpore iz </w:t>
      </w:r>
      <w:r w:rsidR="0004558E">
        <w:rPr>
          <w:rFonts w:ascii="Arial" w:eastAsia="Times New Roman" w:hAnsi="Arial" w:cs="Arial"/>
          <w:iCs/>
          <w:kern w:val="0"/>
          <w:lang w:eastAsia="sl-SI"/>
          <w14:ligatures w14:val="none"/>
        </w:rPr>
        <w:t>Pogodbe o sofinanciranju za sklad ESRR.</w:t>
      </w:r>
    </w:p>
    <w:p w14:paraId="00CCBA34"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sz w:val="20"/>
          <w:szCs w:val="20"/>
          <w:lang w:val="sl" w:eastAsia="sl"/>
          <w14:ligatures w14:val="none"/>
        </w:rPr>
      </w:pPr>
    </w:p>
    <w:p w14:paraId="49101B75"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Če upravičenec uveljavlja predplačilo iz prejšnjega odstavka, mora vložiti zahtevek za izplačilo sredstev najmanj v višini predplačila najpozneje v 180 dneh po izplačilu predplačila.</w:t>
      </w:r>
    </w:p>
    <w:p w14:paraId="1EDEC135"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p>
    <w:p w14:paraId="62A6CFBD"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Predplačilo upravičenec uveljavlja z vlogo za odobritev projekta!</w:t>
      </w:r>
    </w:p>
    <w:p w14:paraId="4022994F" w14:textId="77777777" w:rsidR="0006613E" w:rsidRDefault="0006613E" w:rsidP="00A555FD">
      <w:pPr>
        <w:widowControl w:val="0"/>
        <w:autoSpaceDE w:val="0"/>
        <w:autoSpaceDN w:val="0"/>
        <w:spacing w:after="120" w:line="276" w:lineRule="auto"/>
        <w:contextualSpacing/>
        <w:jc w:val="both"/>
        <w:outlineLvl w:val="0"/>
        <w:rPr>
          <w:rFonts w:ascii="Arial" w:eastAsia="Arial" w:hAnsi="Arial" w:cs="Arial"/>
          <w:b/>
          <w:bCs/>
          <w:kern w:val="0"/>
          <w:lang w:val="sl" w:eastAsia="sl"/>
          <w14:ligatures w14:val="none"/>
        </w:rPr>
      </w:pPr>
    </w:p>
    <w:p w14:paraId="26BE1141" w14:textId="203C30A3"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Uveljavljanje DDV</w:t>
      </w:r>
    </w:p>
    <w:p w14:paraId="64A8B22B"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DDV ni upravičen strošek, razen če se podpora nanaša na nabave blaga oziroma storitev, ki jih bo upravičenec uporabil za namene dejavnosti in transakcij, v zvezi s katerimi se v skladu </w:t>
      </w:r>
      <w:r w:rsidRPr="00A555FD">
        <w:rPr>
          <w:rFonts w:ascii="Arial" w:eastAsia="Arial" w:hAnsi="Arial" w:cs="Arial"/>
          <w:i/>
          <w:iCs/>
          <w:kern w:val="0"/>
          <w:lang w:val="sl" w:eastAsia="sl"/>
          <w14:ligatures w14:val="none"/>
        </w:rPr>
        <w:t>Zakonom o davku na dodano vrednost (ZDDV-1),</w:t>
      </w:r>
      <w:r w:rsidRPr="00A555FD">
        <w:rPr>
          <w:rFonts w:ascii="Arial" w:eastAsia="Arial" w:hAnsi="Arial" w:cs="Arial"/>
          <w:kern w:val="0"/>
          <w:lang w:val="sl" w:eastAsia="sl"/>
          <w14:ligatures w14:val="none"/>
        </w:rPr>
        <w:t xml:space="preserve"> ne šteje za davčnega zavezanca, ali za namene dejavnosti in transakcij, ki so v skladu s predpisi o DDV oproščene plačila DDV, brez pravice do odbitka DDV.</w:t>
      </w:r>
    </w:p>
    <w:p w14:paraId="36C8075E"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Upravičenec, ki uveljavlja DDV kot upravičen strošek projekta, pod kazensko odgovornostjo poda izjavo, da v skladu </w:t>
      </w:r>
      <w:r w:rsidRPr="00A555FD">
        <w:rPr>
          <w:rFonts w:ascii="Arial" w:eastAsia="Arial" w:hAnsi="Arial" w:cs="Arial"/>
          <w:i/>
          <w:iCs/>
          <w:kern w:val="0"/>
          <w:lang w:val="sl" w:eastAsia="sl"/>
          <w14:ligatures w14:val="none"/>
        </w:rPr>
        <w:t>Zakonom o davku na dodano vrednost (ZDDV-1),</w:t>
      </w:r>
      <w:r w:rsidRPr="00A555FD">
        <w:rPr>
          <w:rFonts w:ascii="Arial" w:eastAsia="Arial" w:hAnsi="Arial" w:cs="Arial"/>
          <w:kern w:val="0"/>
          <w:lang w:val="sl" w:eastAsia="sl"/>
          <w14:ligatures w14:val="none"/>
        </w:rPr>
        <w:t xml:space="preserve"> ne more odbijati vstopnega DDV, plačanega za nabave blaga oziroma storitev v okviru izvajanja projekta, za katerega mu je dodeljena podpora.</w:t>
      </w:r>
    </w:p>
    <w:p w14:paraId="32CF82A2" w14:textId="77777777"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p>
    <w:p w14:paraId="617D21E6" w14:textId="0A60391B" w:rsidR="0004558E"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Upravičenec v izjavi iz prejšnjega odstavka navede razlog, na podlagi katerega ne more </w:t>
      </w:r>
    </w:p>
    <w:p w14:paraId="5DD34064" w14:textId="4FFE151F" w:rsidR="00A555FD" w:rsidRPr="00A555FD" w:rsidRDefault="00A555FD" w:rsidP="00A555FD">
      <w:pPr>
        <w:widowControl w:val="0"/>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odbijati vstopnega DDV, in sicer da se nabave blaga oziroma storitev v okviru izvajanja projekta nanašajo na eno izmed naslednjih dejavnosti:</w:t>
      </w:r>
    </w:p>
    <w:p w14:paraId="0C5A175F"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opravljanje oproščene dejavnosti brez pravice do odbitka DDV;</w:t>
      </w:r>
    </w:p>
    <w:p w14:paraId="773F3F38" w14:textId="77777777" w:rsidR="00A555FD" w:rsidRPr="00A555FD" w:rsidRDefault="00A555FD" w:rsidP="00A555FD">
      <w:pPr>
        <w:widowControl w:val="0"/>
        <w:numPr>
          <w:ilvl w:val="0"/>
          <w:numId w:val="21"/>
        </w:numPr>
        <w:tabs>
          <w:tab w:val="left" w:pos="426"/>
        </w:tabs>
        <w:autoSpaceDE w:val="0"/>
        <w:autoSpaceDN w:val="0"/>
        <w:spacing w:after="120" w:line="276" w:lineRule="auto"/>
        <w:contextualSpacing/>
        <w:jc w:val="both"/>
        <w:outlineLvl w:val="0"/>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opravljanje dejavnosti, v zvezi s katerimi se upravičenec ne šteje za davčnega zavezanca, kot ga opredeljuje </w:t>
      </w:r>
      <w:r w:rsidRPr="00A555FD">
        <w:rPr>
          <w:rFonts w:ascii="Arial" w:eastAsia="Arial" w:hAnsi="Arial" w:cs="Arial"/>
          <w:i/>
          <w:iCs/>
          <w:kern w:val="0"/>
          <w:lang w:val="sl" w:eastAsia="sl"/>
          <w14:ligatures w14:val="none"/>
        </w:rPr>
        <w:t>Zakon o davku na dodano vrednost (ZDDV-1).</w:t>
      </w:r>
    </w:p>
    <w:p w14:paraId="506951E3"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Odbitni DDV ni upravičen strošek, če upravičenec, ki bi lahko uveljavljal odbitek DDV, ne uveljavi pravice do odbitka DDV!</w:t>
      </w:r>
    </w:p>
    <w:p w14:paraId="737745C2"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lang w:val="sl" w:eastAsia="sl"/>
          <w14:ligatures w14:val="none"/>
        </w:rPr>
      </w:pPr>
    </w:p>
    <w:p w14:paraId="41BC0A94"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lang w:val="sl" w:eastAsia="sl"/>
          <w14:ligatures w14:val="none"/>
        </w:rPr>
        <w:t xml:space="preserve">6. </w:t>
      </w:r>
      <w:r w:rsidRPr="00A555FD">
        <w:rPr>
          <w:rFonts w:ascii="Arial" w:eastAsia="Arial" w:hAnsi="Arial" w:cs="Arial"/>
          <w:b/>
          <w:bCs/>
          <w:kern w:val="0"/>
          <w:sz w:val="24"/>
          <w:szCs w:val="24"/>
          <w:u w:val="single"/>
          <w:lang w:val="sl" w:eastAsia="sl"/>
          <w14:ligatures w14:val="none"/>
        </w:rPr>
        <w:t>DRŽAVNE POMOČI</w:t>
      </w:r>
    </w:p>
    <w:p w14:paraId="65EEA734"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0F91751F"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Pravne in fizične osebe, ki se ukvarjajo </w:t>
      </w:r>
      <w:r w:rsidRPr="00A555FD">
        <w:rPr>
          <w:rFonts w:ascii="Arial" w:eastAsia="Arial" w:hAnsi="Arial" w:cs="Arial"/>
          <w:b/>
          <w:bCs/>
          <w:kern w:val="0"/>
          <w:lang w:val="sl" w:eastAsia="sl"/>
          <w14:ligatures w14:val="none"/>
        </w:rPr>
        <w:t>z gospodarsko dejavnostjo</w:t>
      </w:r>
      <w:r w:rsidRPr="00A555FD">
        <w:rPr>
          <w:rFonts w:ascii="Arial" w:eastAsia="Arial" w:hAnsi="Arial" w:cs="Arial"/>
          <w:kern w:val="0"/>
          <w:lang w:val="sl" w:eastAsia="sl"/>
          <w14:ligatures w14:val="none"/>
        </w:rPr>
        <w:t xml:space="preserve"> na območju Republike </w:t>
      </w:r>
      <w:r w:rsidRPr="00A555FD">
        <w:rPr>
          <w:rFonts w:ascii="Arial" w:eastAsia="Arial" w:hAnsi="Arial" w:cs="Arial"/>
          <w:kern w:val="0"/>
          <w:lang w:val="sl" w:eastAsia="sl"/>
          <w14:ligatures w14:val="none"/>
        </w:rPr>
        <w:lastRenderedPageBreak/>
        <w:t xml:space="preserve">Slovenije, so prejemniki državne pomoči. </w:t>
      </w:r>
    </w:p>
    <w:p w14:paraId="5A46EA12"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p>
    <w:p w14:paraId="6D8E9D23" w14:textId="77777777" w:rsid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Podpora za izvajanje projektov v okviru SLR se dodeljuje v skladu z Uredbo 651/2014/EU, če so vlagatelji mala in srednje velika podjetja (MSP). </w:t>
      </w:r>
    </w:p>
    <w:p w14:paraId="2BC7FFE5" w14:textId="4540C6D2" w:rsidR="0004558E" w:rsidRPr="0004558E" w:rsidRDefault="0004558E" w:rsidP="0004558E">
      <w:pPr>
        <w:pStyle w:val="Telobesedila"/>
        <w:spacing w:after="120" w:line="276" w:lineRule="auto"/>
        <w:contextualSpacing/>
        <w:jc w:val="both"/>
        <w:rPr>
          <w:rFonts w:cs="Arial"/>
          <w:sz w:val="22"/>
          <w:szCs w:val="22"/>
        </w:rPr>
      </w:pPr>
      <w:r w:rsidRPr="0004558E">
        <w:rPr>
          <w:rFonts w:cs="Arial"/>
          <w:sz w:val="22"/>
          <w:szCs w:val="22"/>
        </w:rPr>
        <w:t>Podpora za izvajanje projektov v okviru SLR se dodeljuje v skladu z Uredbo 651/2014/EU. Če se podpora dodeli v skladu z navedeno uredbo, mora vlagatelj/prijavitelj poleg pogojev iz 7. člena Uredbe LEADER/CLLD izpolnjevati tudi pogoje iz 19. in 19.a člena Uredbe 651/2014/EU, merila iz Priloge I Uredbe 651/2014/EU ter:</w:t>
      </w:r>
    </w:p>
    <w:p w14:paraId="32B0B9BA" w14:textId="77777777" w:rsidR="0004558E" w:rsidRPr="0004558E" w:rsidRDefault="0004558E" w:rsidP="0004558E">
      <w:pPr>
        <w:pStyle w:val="Telobesedila"/>
        <w:numPr>
          <w:ilvl w:val="0"/>
          <w:numId w:val="38"/>
        </w:numPr>
        <w:spacing w:after="120" w:line="276" w:lineRule="auto"/>
        <w:contextualSpacing/>
        <w:jc w:val="both"/>
        <w:rPr>
          <w:rFonts w:cs="Arial"/>
          <w:sz w:val="22"/>
          <w:szCs w:val="22"/>
        </w:rPr>
      </w:pPr>
      <w:r w:rsidRPr="0004558E">
        <w:rPr>
          <w:rFonts w:cs="Arial"/>
          <w:sz w:val="22"/>
          <w:szCs w:val="22"/>
        </w:rPr>
        <w:t>je vlagatelj MSP v skladu s Prilogo I Uredbe 651/2014/EU;</w:t>
      </w:r>
    </w:p>
    <w:p w14:paraId="40D1DDA0" w14:textId="77777777" w:rsidR="0004558E" w:rsidRPr="0004558E" w:rsidRDefault="0004558E" w:rsidP="0004558E">
      <w:pPr>
        <w:pStyle w:val="Telobesedila"/>
        <w:numPr>
          <w:ilvl w:val="0"/>
          <w:numId w:val="38"/>
        </w:numPr>
        <w:spacing w:after="120" w:line="276" w:lineRule="auto"/>
        <w:contextualSpacing/>
        <w:jc w:val="both"/>
        <w:rPr>
          <w:rFonts w:cs="Arial"/>
          <w:sz w:val="22"/>
          <w:szCs w:val="22"/>
        </w:rPr>
      </w:pPr>
      <w:r w:rsidRPr="0004558E">
        <w:rPr>
          <w:rFonts w:cs="Arial"/>
          <w:sz w:val="22"/>
          <w:szCs w:val="22"/>
        </w:rPr>
        <w:t>pred datumom vložitve vloge ne sme začeti izvajati naložbe, projekta ali druge dejavnosti, ki je predmet podpore, razen če gre za izjeme iz petega odstavka 6. člena Uredbe 651/2014/EU. Če je upravičenec javni naročnik, pred vložitvijo vloge ne sme skleniti pogodbe o oddaji javnega naročila za blago, storitev ali gradnjo, ki je predmet naložbe ali projekta;</w:t>
      </w:r>
    </w:p>
    <w:p w14:paraId="4E3020C9" w14:textId="77777777" w:rsidR="0004558E" w:rsidRPr="0004558E" w:rsidRDefault="0004558E" w:rsidP="0004558E">
      <w:pPr>
        <w:pStyle w:val="Telobesedila"/>
        <w:numPr>
          <w:ilvl w:val="0"/>
          <w:numId w:val="38"/>
        </w:numPr>
        <w:spacing w:after="120" w:line="276" w:lineRule="auto"/>
        <w:contextualSpacing/>
        <w:jc w:val="both"/>
        <w:rPr>
          <w:rFonts w:cs="Arial"/>
          <w:sz w:val="22"/>
          <w:szCs w:val="22"/>
        </w:rPr>
      </w:pPr>
      <w:r w:rsidRPr="0004558E">
        <w:rPr>
          <w:rFonts w:cs="Arial"/>
          <w:sz w:val="22"/>
          <w:szCs w:val="22"/>
        </w:rPr>
        <w:t>vlagatelj ne sme biti podjetje v težavah, razen če gre za izjeme, določene v točki (c) četrtega odstavka 1. člena Uredbe 651/2014/EU;</w:t>
      </w:r>
    </w:p>
    <w:p w14:paraId="27669ACF" w14:textId="77777777" w:rsidR="0004558E" w:rsidRPr="0004558E" w:rsidRDefault="0004558E" w:rsidP="0004558E">
      <w:pPr>
        <w:pStyle w:val="Telobesedila"/>
        <w:numPr>
          <w:ilvl w:val="0"/>
          <w:numId w:val="38"/>
        </w:numPr>
        <w:spacing w:after="120" w:line="276" w:lineRule="auto"/>
        <w:contextualSpacing/>
        <w:jc w:val="both"/>
        <w:rPr>
          <w:rFonts w:cs="Arial"/>
          <w:sz w:val="22"/>
          <w:szCs w:val="22"/>
        </w:rPr>
      </w:pPr>
      <w:r w:rsidRPr="0004558E">
        <w:rPr>
          <w:rFonts w:cs="Arial"/>
          <w:sz w:val="22"/>
          <w:szCs w:val="22"/>
        </w:rPr>
        <w:t>vlagatelj ne sme biti naslovnik neporavnanega naloga za izterjavo na podlagi predhodnega sklepa Evropske komisije, s katerim je pomoč, ki jo je dodelil organ Republike Slovenije, razglasila za nezakonito in nezdružljivo z notranjim trgom;</w:t>
      </w:r>
    </w:p>
    <w:p w14:paraId="264DBE3C" w14:textId="77777777" w:rsidR="0004558E" w:rsidRPr="0004558E" w:rsidRDefault="0004558E" w:rsidP="0004558E">
      <w:pPr>
        <w:pStyle w:val="Telobesedila"/>
        <w:numPr>
          <w:ilvl w:val="0"/>
          <w:numId w:val="38"/>
        </w:numPr>
        <w:spacing w:after="120" w:line="276" w:lineRule="auto"/>
        <w:contextualSpacing/>
        <w:jc w:val="both"/>
        <w:rPr>
          <w:rFonts w:cs="Arial"/>
          <w:sz w:val="22"/>
          <w:szCs w:val="22"/>
        </w:rPr>
      </w:pPr>
      <w:r w:rsidRPr="0004558E">
        <w:rPr>
          <w:rFonts w:cs="Arial"/>
          <w:sz w:val="22"/>
          <w:szCs w:val="22"/>
        </w:rPr>
        <w:t>vlagatelj ne sme biti naslovnik neporavnanega naloga za vračilo preveč izplačane državne pomoči na podlagi predhodnega poziva ministrstva, pristojnega za finance.</w:t>
      </w:r>
    </w:p>
    <w:p w14:paraId="0F87BEC5" w14:textId="77777777" w:rsidR="0004558E" w:rsidRPr="0004558E" w:rsidRDefault="0004558E" w:rsidP="0004558E">
      <w:pPr>
        <w:pStyle w:val="Telobesedila"/>
        <w:spacing w:after="120" w:line="276" w:lineRule="auto"/>
        <w:ind w:left="720"/>
        <w:contextualSpacing/>
        <w:jc w:val="both"/>
        <w:rPr>
          <w:rFonts w:cs="Arial"/>
          <w:sz w:val="22"/>
          <w:szCs w:val="22"/>
        </w:rPr>
      </w:pPr>
    </w:p>
    <w:p w14:paraId="65AE3D2B" w14:textId="77777777" w:rsidR="0004558E" w:rsidRPr="0004558E" w:rsidRDefault="0004558E" w:rsidP="0004558E">
      <w:pPr>
        <w:pStyle w:val="Telobesedila"/>
        <w:spacing w:after="120" w:line="276" w:lineRule="auto"/>
        <w:contextualSpacing/>
        <w:jc w:val="both"/>
        <w:rPr>
          <w:rFonts w:cs="Arial"/>
          <w:sz w:val="22"/>
          <w:szCs w:val="22"/>
        </w:rPr>
      </w:pPr>
      <w:r w:rsidRPr="0004558E">
        <w:rPr>
          <w:rFonts w:cs="Arial"/>
          <w:sz w:val="22"/>
          <w:szCs w:val="22"/>
        </w:rPr>
        <w:t xml:space="preserve">Podpora za izvajanje projektov v okviru SLR se lahko dodeljuje kot pomoč po pravilu de </w:t>
      </w:r>
      <w:proofErr w:type="spellStart"/>
      <w:r w:rsidRPr="0004558E">
        <w:rPr>
          <w:rFonts w:cs="Arial"/>
          <w:sz w:val="22"/>
          <w:szCs w:val="22"/>
        </w:rPr>
        <w:t>minimis</w:t>
      </w:r>
      <w:proofErr w:type="spellEnd"/>
      <w:r w:rsidRPr="0004558E">
        <w:rPr>
          <w:rFonts w:cs="Arial"/>
          <w:sz w:val="22"/>
          <w:szCs w:val="22"/>
        </w:rPr>
        <w:t xml:space="preserve"> v skladu z Uredbo 2023/2831/EU, pri čemer se upošteva,  da do pomoči po pravilu de </w:t>
      </w:r>
      <w:proofErr w:type="spellStart"/>
      <w:r w:rsidRPr="0004558E">
        <w:rPr>
          <w:rFonts w:cs="Arial"/>
          <w:sz w:val="22"/>
          <w:szCs w:val="22"/>
        </w:rPr>
        <w:t>minimis</w:t>
      </w:r>
      <w:proofErr w:type="spellEnd"/>
      <w:r w:rsidRPr="0004558E">
        <w:rPr>
          <w:rFonts w:cs="Arial"/>
          <w:sz w:val="22"/>
          <w:szCs w:val="22"/>
        </w:rPr>
        <w:t xml:space="preserve"> v skladu z Uredbo 2023/2831/EU niso upravičena podjetja iz sektorjev:</w:t>
      </w:r>
    </w:p>
    <w:p w14:paraId="6FDF1B36" w14:textId="6EDBF31B" w:rsidR="0004558E" w:rsidRDefault="0004558E" w:rsidP="0004558E">
      <w:pPr>
        <w:spacing w:line="276" w:lineRule="auto"/>
        <w:rPr>
          <w:rFonts w:ascii="Arial" w:eastAsia="Calibri" w:hAnsi="Arial" w:cs="Arial"/>
          <w:lang w:eastAsia="sl-SI"/>
        </w:rPr>
      </w:pPr>
      <w:r w:rsidRPr="0004558E">
        <w:rPr>
          <w:rFonts w:ascii="Arial" w:eastAsia="Calibri" w:hAnsi="Arial" w:cs="Arial"/>
          <w:lang w:eastAsia="sl-SI"/>
        </w:rPr>
        <w:t xml:space="preserve">1.        primarne proizvodnje ribiških proizvodov in proizvodov iz akvakulture, </w:t>
      </w:r>
      <w:r w:rsidRPr="0004558E">
        <w:rPr>
          <w:rFonts w:ascii="Arial" w:eastAsia="Calibri" w:hAnsi="Arial" w:cs="Arial"/>
          <w:lang w:eastAsia="sl-SI"/>
        </w:rPr>
        <w:br/>
        <w:t xml:space="preserve">2.        predelave in trženja ribiških proizvodov in proizvodov iz akvakulture, kadar je znesek pomoči določen na podlagi cene ali količine proizvodov, nabavljenih ali danih na trg, </w:t>
      </w:r>
      <w:r w:rsidRPr="0004558E">
        <w:rPr>
          <w:rFonts w:ascii="Arial" w:eastAsia="Calibri" w:hAnsi="Arial" w:cs="Arial"/>
          <w:lang w:eastAsia="sl-SI"/>
        </w:rPr>
        <w:br/>
        <w:t xml:space="preserve">3.        primarne proizvodnje kmetijskih proizvodov s seznama v Prilogi I k Pogodbi o ustanovitvi Evropske skupnosti, </w:t>
      </w:r>
      <w:r w:rsidRPr="0004558E">
        <w:rPr>
          <w:rFonts w:ascii="Arial" w:eastAsia="Calibri" w:hAnsi="Arial" w:cs="Arial"/>
          <w:lang w:eastAsia="sl-SI"/>
        </w:rPr>
        <w:br/>
        <w:t xml:space="preserve">4.        predelave in trženja kmetijskih proizvodov s seznama v Prilogi I k Pogodbi o ustanovitvi Evropske skupnosti v naslednjih primerih: </w:t>
      </w:r>
      <w:r w:rsidRPr="0004558E">
        <w:rPr>
          <w:rFonts w:ascii="Arial" w:eastAsia="Calibri" w:hAnsi="Arial" w:cs="Arial"/>
          <w:lang w:eastAsia="sl-SI"/>
        </w:rPr>
        <w:br/>
        <w:t xml:space="preserve">-        če je znesek pomoči določen na podlagi cene ali količine zadevnih proizvodov, ki </w:t>
      </w:r>
      <w:proofErr w:type="spellStart"/>
      <w:r w:rsidRPr="0004558E">
        <w:rPr>
          <w:rFonts w:ascii="Arial" w:eastAsia="Calibri" w:hAnsi="Arial" w:cs="Arial"/>
          <w:lang w:eastAsia="sl-SI"/>
        </w:rPr>
        <w:t>s</w:t>
      </w:r>
      <w:r w:rsidR="0006613E">
        <w:rPr>
          <w:rFonts w:ascii="Arial" w:eastAsia="Calibri" w:hAnsi="Arial" w:cs="Arial"/>
          <w:lang w:eastAsia="sl-SI"/>
        </w:rPr>
        <w:t>O</w:t>
      </w:r>
      <w:proofErr w:type="spellEnd"/>
    </w:p>
    <w:p w14:paraId="686D7DE6" w14:textId="157CCD5D" w:rsidR="0004558E" w:rsidRPr="0004558E" w:rsidRDefault="0004558E" w:rsidP="0004558E">
      <w:pPr>
        <w:spacing w:line="276" w:lineRule="auto"/>
        <w:rPr>
          <w:rFonts w:ascii="Arial" w:eastAsia="Calibri" w:hAnsi="Arial" w:cs="Arial"/>
          <w:lang w:eastAsia="sl-SI"/>
        </w:rPr>
      </w:pPr>
      <w:r w:rsidRPr="0004558E">
        <w:rPr>
          <w:rFonts w:ascii="Arial" w:eastAsia="Calibri" w:hAnsi="Arial" w:cs="Arial"/>
          <w:lang w:eastAsia="sl-SI"/>
        </w:rPr>
        <w:t xml:space="preserve">kupljeni od primarnih proizvajalcev ali jih zadevna podjetja dajo na trg, </w:t>
      </w:r>
      <w:r w:rsidRPr="0004558E">
        <w:rPr>
          <w:rFonts w:ascii="Arial" w:eastAsia="Calibri" w:hAnsi="Arial" w:cs="Arial"/>
          <w:lang w:eastAsia="sl-SI"/>
        </w:rPr>
        <w:br/>
        <w:t xml:space="preserve">-        če je pomoč pogojena s tem, da se delno ali v celoti prenese na primarne proizvajalce. </w:t>
      </w:r>
    </w:p>
    <w:p w14:paraId="4B83D43E" w14:textId="77777777" w:rsidR="0004558E" w:rsidRDefault="0004558E" w:rsidP="0004558E">
      <w:pPr>
        <w:pStyle w:val="Telobesedila"/>
        <w:spacing w:after="120" w:line="276" w:lineRule="auto"/>
        <w:contextualSpacing/>
        <w:jc w:val="both"/>
        <w:rPr>
          <w:rFonts w:cs="Arial"/>
        </w:rPr>
      </w:pPr>
    </w:p>
    <w:p w14:paraId="1B7239C0" w14:textId="77777777" w:rsidR="0004558E" w:rsidRDefault="0004558E" w:rsidP="0004558E">
      <w:pPr>
        <w:pStyle w:val="Telobesedila"/>
        <w:spacing w:after="120" w:line="276" w:lineRule="auto"/>
        <w:contextualSpacing/>
        <w:jc w:val="both"/>
        <w:rPr>
          <w:rFonts w:eastAsia="Calibri" w:cs="Arial"/>
          <w:sz w:val="22"/>
          <w:szCs w:val="22"/>
          <w:lang w:eastAsia="sl-SI"/>
        </w:rPr>
      </w:pPr>
      <w:r w:rsidRPr="0004558E">
        <w:rPr>
          <w:rFonts w:eastAsia="Calibri" w:cs="Arial"/>
          <w:sz w:val="22"/>
          <w:szCs w:val="22"/>
          <w:lang w:eastAsia="sl-SI"/>
        </w:rPr>
        <w:t xml:space="preserve">Pomoč po pravilu de </w:t>
      </w:r>
      <w:proofErr w:type="spellStart"/>
      <w:r w:rsidRPr="0004558E">
        <w:rPr>
          <w:rFonts w:eastAsia="Calibri" w:cs="Arial"/>
          <w:sz w:val="22"/>
          <w:szCs w:val="22"/>
          <w:lang w:eastAsia="sl-SI"/>
        </w:rPr>
        <w:t>minimis</w:t>
      </w:r>
      <w:proofErr w:type="spellEnd"/>
      <w:r w:rsidRPr="0004558E">
        <w:rPr>
          <w:rFonts w:eastAsia="Calibri" w:cs="Arial"/>
          <w:sz w:val="22"/>
          <w:szCs w:val="22"/>
          <w:lang w:eastAsia="sl-SI"/>
        </w:rPr>
        <w:t xml:space="preserve"> ne sme biti namenjena izvozu oziroma z izvozom povezane dejavnosti v tretje države ali države članice, kot je pomoč, neposredno povezana z izvoženimi količinami, z ustanovitvijo in delovanjem distribucijske mreže ali drugimi tekočimi izdatki, povezanimi z izvozno dejavnostjo. Pomoč ne sme biti pogojena s prednostno rabo domačih proizvodov pred uvoženimi. Skupni znesek pomoči, dodeljen enotnemu podjetju, ne sme presegati 300.000,00 eurov v obdobju zadnjih treh let, ne glede na obliko ali namen pomoči, ki se dodeli enotnemu podjetju s </w:t>
      </w:r>
      <w:r w:rsidRPr="00237ECC">
        <w:rPr>
          <w:rFonts w:eastAsia="Calibri" w:cs="Arial"/>
          <w:sz w:val="22"/>
          <w:szCs w:val="22"/>
          <w:lang w:eastAsia="sl-SI"/>
        </w:rPr>
        <w:t>strani države članice.</w:t>
      </w:r>
      <w:r w:rsidRPr="0004558E">
        <w:rPr>
          <w:rFonts w:eastAsia="Calibri" w:cs="Arial"/>
          <w:sz w:val="22"/>
          <w:szCs w:val="22"/>
          <w:lang w:eastAsia="sl-SI"/>
        </w:rPr>
        <w:t xml:space="preserve"> </w:t>
      </w:r>
    </w:p>
    <w:p w14:paraId="640ED1BB" w14:textId="076933E1" w:rsidR="008E722B" w:rsidRDefault="008E722B" w:rsidP="0004558E">
      <w:pPr>
        <w:pStyle w:val="Telobesedila"/>
        <w:spacing w:after="120" w:line="276" w:lineRule="auto"/>
        <w:contextualSpacing/>
        <w:jc w:val="both"/>
        <w:rPr>
          <w:rFonts w:eastAsia="Calibri" w:cs="Arial"/>
          <w:sz w:val="22"/>
          <w:szCs w:val="22"/>
          <w:lang w:eastAsia="sl-SI"/>
        </w:rPr>
      </w:pPr>
    </w:p>
    <w:p w14:paraId="67E8DB97" w14:textId="73252EB9" w:rsidR="008E722B" w:rsidRPr="0004558E" w:rsidRDefault="008E722B" w:rsidP="0004558E">
      <w:pPr>
        <w:pStyle w:val="Telobesedila"/>
        <w:spacing w:after="120" w:line="276" w:lineRule="auto"/>
        <w:contextualSpacing/>
        <w:jc w:val="both"/>
        <w:rPr>
          <w:rFonts w:eastAsia="Calibri" w:cs="Arial"/>
          <w:sz w:val="22"/>
          <w:szCs w:val="22"/>
          <w:lang w:eastAsia="sl-SI"/>
        </w:rPr>
      </w:pPr>
      <w:r>
        <w:rPr>
          <w:rFonts w:eastAsia="Calibri" w:cs="Arial"/>
          <w:sz w:val="22"/>
          <w:szCs w:val="22"/>
          <w:lang w:eastAsia="sl-SI"/>
        </w:rPr>
        <w:t xml:space="preserve">Pomoč se ne sme združevati s pomočjo de </w:t>
      </w:r>
      <w:proofErr w:type="spellStart"/>
      <w:r>
        <w:rPr>
          <w:rFonts w:eastAsia="Calibri" w:cs="Arial"/>
          <w:sz w:val="22"/>
          <w:szCs w:val="22"/>
          <w:lang w:eastAsia="sl-SI"/>
        </w:rPr>
        <w:t>minimis</w:t>
      </w:r>
      <w:proofErr w:type="spellEnd"/>
      <w:r>
        <w:rPr>
          <w:rFonts w:eastAsia="Calibri" w:cs="Arial"/>
          <w:sz w:val="22"/>
          <w:szCs w:val="22"/>
          <w:lang w:eastAsia="sl-SI"/>
        </w:rPr>
        <w:t xml:space="preserve"> glede na enake upravičene stroške, če bi bile s tem presežene dovoljene meje intenzivnosti državnih pomoči.  </w:t>
      </w:r>
    </w:p>
    <w:p w14:paraId="081E2B75" w14:textId="77777777" w:rsidR="0004558E" w:rsidRPr="0004558E" w:rsidRDefault="0004558E" w:rsidP="0004558E">
      <w:pPr>
        <w:pStyle w:val="Telobesedila"/>
        <w:spacing w:after="120" w:line="276" w:lineRule="auto"/>
        <w:contextualSpacing/>
        <w:jc w:val="both"/>
        <w:rPr>
          <w:rFonts w:cs="Arial"/>
          <w:sz w:val="22"/>
          <w:szCs w:val="22"/>
        </w:rPr>
      </w:pPr>
    </w:p>
    <w:p w14:paraId="0875DD88" w14:textId="77777777" w:rsidR="0004558E" w:rsidRPr="0004558E" w:rsidRDefault="0004558E" w:rsidP="0004558E">
      <w:pPr>
        <w:pStyle w:val="Telobesedila"/>
        <w:spacing w:after="120" w:line="276" w:lineRule="auto"/>
        <w:contextualSpacing/>
        <w:jc w:val="both"/>
        <w:rPr>
          <w:rFonts w:cs="Arial"/>
          <w:sz w:val="22"/>
          <w:szCs w:val="22"/>
        </w:rPr>
      </w:pPr>
      <w:r w:rsidRPr="0004558E">
        <w:rPr>
          <w:rFonts w:cs="Arial"/>
          <w:sz w:val="22"/>
          <w:szCs w:val="22"/>
        </w:rPr>
        <w:t xml:space="preserve">Če se podpora za izvajanje projektov v okviru SLR dodeli kot pomoč po pravilu de </w:t>
      </w:r>
      <w:proofErr w:type="spellStart"/>
      <w:r w:rsidRPr="0004558E">
        <w:rPr>
          <w:rFonts w:cs="Arial"/>
          <w:sz w:val="22"/>
          <w:szCs w:val="22"/>
        </w:rPr>
        <w:t>minimis</w:t>
      </w:r>
      <w:proofErr w:type="spellEnd"/>
      <w:r w:rsidRPr="0004558E">
        <w:rPr>
          <w:rFonts w:cs="Arial"/>
          <w:sz w:val="22"/>
          <w:szCs w:val="22"/>
        </w:rPr>
        <w:t xml:space="preserve">, mora vlagatelj k vlogi priložiti: </w:t>
      </w:r>
    </w:p>
    <w:p w14:paraId="21C886BC" w14:textId="1B623DE3" w:rsidR="00EF436D" w:rsidRPr="0004558E" w:rsidRDefault="0004558E" w:rsidP="0004558E">
      <w:pPr>
        <w:pStyle w:val="Telobesedila"/>
        <w:spacing w:after="120" w:line="276" w:lineRule="auto"/>
        <w:contextualSpacing/>
        <w:jc w:val="both"/>
        <w:rPr>
          <w:rFonts w:cs="Arial"/>
          <w:sz w:val="22"/>
          <w:szCs w:val="22"/>
        </w:rPr>
      </w:pPr>
      <w:r w:rsidRPr="0004558E">
        <w:rPr>
          <w:rFonts w:cs="Arial"/>
          <w:sz w:val="22"/>
          <w:szCs w:val="22"/>
        </w:rPr>
        <w:t xml:space="preserve">-        pisno izjavo o vseh drugih pomočeh de </w:t>
      </w:r>
      <w:proofErr w:type="spellStart"/>
      <w:r w:rsidRPr="0004558E">
        <w:rPr>
          <w:rFonts w:cs="Arial"/>
          <w:sz w:val="22"/>
          <w:szCs w:val="22"/>
        </w:rPr>
        <w:t>minimis</w:t>
      </w:r>
      <w:proofErr w:type="spellEnd"/>
      <w:r w:rsidRPr="0004558E">
        <w:rPr>
          <w:rFonts w:cs="Arial"/>
          <w:sz w:val="22"/>
          <w:szCs w:val="22"/>
        </w:rPr>
        <w:t xml:space="preserve">, ki jih je vlagatelj prejel na podlagi predpisov, ki urejajo de </w:t>
      </w:r>
      <w:proofErr w:type="spellStart"/>
      <w:r w:rsidRPr="0004558E">
        <w:rPr>
          <w:rFonts w:cs="Arial"/>
          <w:sz w:val="22"/>
          <w:szCs w:val="22"/>
        </w:rPr>
        <w:t>minimis</w:t>
      </w:r>
      <w:proofErr w:type="spellEnd"/>
      <w:r w:rsidRPr="0004558E">
        <w:rPr>
          <w:rFonts w:cs="Arial"/>
          <w:sz w:val="22"/>
          <w:szCs w:val="22"/>
        </w:rPr>
        <w:t xml:space="preserve"> v obdobju treh let; </w:t>
      </w:r>
    </w:p>
    <w:p w14:paraId="6AA7DB3A" w14:textId="5092F622" w:rsidR="0004558E" w:rsidRPr="0004558E" w:rsidRDefault="0004558E" w:rsidP="0004558E">
      <w:pPr>
        <w:pStyle w:val="Telobesedila"/>
        <w:spacing w:after="120" w:line="276" w:lineRule="auto"/>
        <w:contextualSpacing/>
        <w:jc w:val="both"/>
        <w:rPr>
          <w:rFonts w:cs="Arial"/>
          <w:sz w:val="22"/>
          <w:szCs w:val="22"/>
        </w:rPr>
      </w:pPr>
      <w:r w:rsidRPr="0004558E">
        <w:rPr>
          <w:rFonts w:cs="Arial"/>
          <w:sz w:val="22"/>
          <w:szCs w:val="22"/>
        </w:rPr>
        <w:t xml:space="preserve">-        </w:t>
      </w:r>
      <w:r>
        <w:rPr>
          <w:rFonts w:cs="Arial"/>
          <w:sz w:val="22"/>
          <w:szCs w:val="22"/>
        </w:rPr>
        <w:t xml:space="preserve">   </w:t>
      </w:r>
      <w:r w:rsidRPr="0004558E">
        <w:rPr>
          <w:rFonts w:cs="Arial"/>
          <w:sz w:val="22"/>
          <w:szCs w:val="22"/>
        </w:rPr>
        <w:t xml:space="preserve">pisno izjavo o drugih že prejetih ali zaprošenih pomočeh za iste upravičene stroške; </w:t>
      </w:r>
    </w:p>
    <w:p w14:paraId="4F587086" w14:textId="30F95536" w:rsidR="00A555FD" w:rsidRDefault="0004558E" w:rsidP="0004558E">
      <w:pPr>
        <w:pStyle w:val="Telobesedila"/>
        <w:spacing w:after="120" w:line="276" w:lineRule="auto"/>
        <w:contextualSpacing/>
        <w:jc w:val="both"/>
        <w:rPr>
          <w:rFonts w:cs="Arial"/>
          <w:sz w:val="22"/>
          <w:szCs w:val="22"/>
        </w:rPr>
      </w:pPr>
      <w:r w:rsidRPr="0004558E">
        <w:rPr>
          <w:rFonts w:cs="Arial"/>
          <w:sz w:val="22"/>
          <w:szCs w:val="22"/>
        </w:rPr>
        <w:t xml:space="preserve">-        pisno izjavo, ali gre za enotno podjetje z navedbo podjetij, ki so z njim povezana, z namenom preveritve skupnega zneska že prejetih pomoči de </w:t>
      </w:r>
      <w:proofErr w:type="spellStart"/>
      <w:r w:rsidRPr="0004558E">
        <w:rPr>
          <w:rFonts w:cs="Arial"/>
          <w:sz w:val="22"/>
          <w:szCs w:val="22"/>
        </w:rPr>
        <w:t>minimis</w:t>
      </w:r>
      <w:proofErr w:type="spellEnd"/>
      <w:r w:rsidRPr="0004558E">
        <w:rPr>
          <w:rFonts w:cs="Arial"/>
          <w:sz w:val="22"/>
          <w:szCs w:val="22"/>
        </w:rPr>
        <w:t xml:space="preserve"> za vsa, z njim povezana podjetja.«.</w:t>
      </w:r>
    </w:p>
    <w:p w14:paraId="31977A82" w14:textId="77777777" w:rsidR="006049C6" w:rsidRDefault="006049C6" w:rsidP="00A555FD">
      <w:pPr>
        <w:widowControl w:val="0"/>
        <w:autoSpaceDE w:val="0"/>
        <w:autoSpaceDN w:val="0"/>
        <w:spacing w:after="120" w:line="276" w:lineRule="auto"/>
        <w:ind w:right="143"/>
        <w:contextualSpacing/>
        <w:jc w:val="both"/>
        <w:rPr>
          <w:rFonts w:ascii="Arial" w:eastAsia="Arial" w:hAnsi="Arial" w:cs="Arial"/>
          <w:b/>
          <w:bCs/>
          <w:kern w:val="0"/>
          <w:sz w:val="24"/>
          <w:szCs w:val="24"/>
          <w:lang w:val="sl" w:eastAsia="sl"/>
          <w14:ligatures w14:val="none"/>
        </w:rPr>
      </w:pPr>
    </w:p>
    <w:p w14:paraId="7F5793D3" w14:textId="40846159" w:rsidR="00A555FD" w:rsidRPr="00A555FD" w:rsidRDefault="00A555FD" w:rsidP="00A555FD">
      <w:pPr>
        <w:widowControl w:val="0"/>
        <w:autoSpaceDE w:val="0"/>
        <w:autoSpaceDN w:val="0"/>
        <w:spacing w:after="120" w:line="276" w:lineRule="auto"/>
        <w:ind w:right="143"/>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lang w:val="sl" w:eastAsia="sl"/>
          <w14:ligatures w14:val="none"/>
        </w:rPr>
        <w:t xml:space="preserve">7. </w:t>
      </w:r>
      <w:r w:rsidRPr="00A555FD">
        <w:rPr>
          <w:rFonts w:ascii="Arial" w:eastAsia="Arial" w:hAnsi="Arial" w:cs="Arial"/>
          <w:b/>
          <w:bCs/>
          <w:kern w:val="0"/>
          <w:sz w:val="24"/>
          <w:szCs w:val="24"/>
          <w:u w:val="single"/>
          <w:lang w:val="sl" w:eastAsia="sl"/>
          <w14:ligatures w14:val="none"/>
        </w:rPr>
        <w:t>VIŠINA NEPOVRATNIH SREDSTEV IZ SKLADA E</w:t>
      </w:r>
      <w:r w:rsidR="007B1D2A">
        <w:rPr>
          <w:rFonts w:ascii="Arial" w:eastAsia="Arial" w:hAnsi="Arial" w:cs="Arial"/>
          <w:b/>
          <w:bCs/>
          <w:kern w:val="0"/>
          <w:sz w:val="24"/>
          <w:szCs w:val="24"/>
          <w:u w:val="single"/>
          <w:lang w:val="sl" w:eastAsia="sl"/>
          <w14:ligatures w14:val="none"/>
        </w:rPr>
        <w:t>SRR</w:t>
      </w:r>
      <w:r w:rsidRPr="00A555FD">
        <w:rPr>
          <w:rFonts w:ascii="Arial" w:eastAsia="Arial" w:hAnsi="Arial" w:cs="Arial"/>
          <w:b/>
          <w:bCs/>
          <w:kern w:val="0"/>
          <w:sz w:val="24"/>
          <w:szCs w:val="24"/>
          <w:u w:val="single"/>
          <w:lang w:val="sl" w:eastAsia="sl"/>
          <w14:ligatures w14:val="none"/>
        </w:rPr>
        <w:t xml:space="preserve">, KI SO NA RAZPOLAGO V OKVIRU TEGA JAVNEGA POZIVA </w:t>
      </w:r>
    </w:p>
    <w:p w14:paraId="5DCEF1FF" w14:textId="77777777" w:rsidR="00A555FD" w:rsidRPr="00A555FD" w:rsidRDefault="00A555FD" w:rsidP="00A555FD">
      <w:pPr>
        <w:widowControl w:val="0"/>
        <w:autoSpaceDE w:val="0"/>
        <w:autoSpaceDN w:val="0"/>
        <w:spacing w:after="120" w:line="276" w:lineRule="auto"/>
        <w:ind w:right="143"/>
        <w:contextualSpacing/>
        <w:jc w:val="both"/>
        <w:rPr>
          <w:rFonts w:eastAsia="Arial" w:cstheme="minorHAnsi"/>
          <w:b/>
          <w:bCs/>
          <w:kern w:val="0"/>
          <w:u w:val="single"/>
          <w:lang w:val="sl" w:eastAsia="sl"/>
          <w14:ligatures w14:val="none"/>
        </w:rPr>
      </w:pPr>
    </w:p>
    <w:p w14:paraId="6726B6A6" w14:textId="373835DA" w:rsidR="00A555FD" w:rsidRDefault="00A555FD" w:rsidP="00A555FD">
      <w:pPr>
        <w:widowControl w:val="0"/>
        <w:autoSpaceDE w:val="0"/>
        <w:autoSpaceDN w:val="0"/>
        <w:spacing w:after="120" w:line="276" w:lineRule="auto"/>
        <w:ind w:left="1" w:right="145"/>
        <w:contextualSpacing/>
        <w:jc w:val="both"/>
        <w:rPr>
          <w:rFonts w:ascii="Arial" w:eastAsia="Arial" w:hAnsi="Arial" w:cs="Arial"/>
          <w:b/>
          <w:kern w:val="0"/>
          <w:lang w:val="sl" w:eastAsia="sl"/>
          <w14:ligatures w14:val="none"/>
        </w:rPr>
      </w:pPr>
      <w:r w:rsidRPr="00A555FD">
        <w:rPr>
          <w:rFonts w:ascii="Arial" w:eastAsia="Arial" w:hAnsi="Arial" w:cs="Arial"/>
          <w:kern w:val="0"/>
          <w:lang w:val="sl" w:eastAsia="sl"/>
          <w14:ligatures w14:val="none"/>
        </w:rPr>
        <w:t xml:space="preserve">Višina nepovratnih sredstev za sofinanciranje upravičenih stroškov projektov izbranih okviru </w:t>
      </w:r>
      <w:r w:rsidR="00F15FCA">
        <w:rPr>
          <w:rFonts w:ascii="Arial" w:eastAsia="Arial" w:hAnsi="Arial" w:cs="Arial"/>
          <w:i/>
          <w:iCs/>
          <w:kern w:val="0"/>
          <w:lang w:val="sl" w:eastAsia="sl"/>
          <w14:ligatures w14:val="none"/>
        </w:rPr>
        <w:t>3</w:t>
      </w:r>
      <w:r w:rsidRPr="00A555FD">
        <w:rPr>
          <w:rFonts w:ascii="Arial" w:eastAsia="Arial" w:hAnsi="Arial" w:cs="Arial"/>
          <w:i/>
          <w:iCs/>
          <w:kern w:val="0"/>
          <w:lang w:val="sl" w:eastAsia="sl"/>
          <w14:ligatures w14:val="none"/>
        </w:rPr>
        <w:t>. Javnega poziva za izbor projektov za izvajanje Strategije lokalnega razvoja Partnerstva LAS Zasavje v programskem obdobju 2021 – 2027 sofinanciranih iz E</w:t>
      </w:r>
      <w:r w:rsidR="007B1D2A">
        <w:rPr>
          <w:rFonts w:ascii="Arial" w:eastAsia="Arial" w:hAnsi="Arial" w:cs="Arial"/>
          <w:i/>
          <w:iCs/>
          <w:kern w:val="0"/>
          <w:lang w:val="sl" w:eastAsia="sl"/>
          <w14:ligatures w14:val="none"/>
        </w:rPr>
        <w:t xml:space="preserve">SRR </w:t>
      </w:r>
      <w:r w:rsidRPr="001F779E">
        <w:rPr>
          <w:rFonts w:ascii="Arial" w:eastAsia="Arial" w:hAnsi="Arial" w:cs="Arial"/>
          <w:kern w:val="0"/>
          <w:lang w:val="sl" w:eastAsia="sl"/>
          <w14:ligatures w14:val="none"/>
        </w:rPr>
        <w:t xml:space="preserve">znaša </w:t>
      </w:r>
      <w:r w:rsidR="00F15FCA">
        <w:rPr>
          <w:rFonts w:ascii="Arial" w:eastAsia="Arial" w:hAnsi="Arial" w:cs="Arial"/>
          <w:b/>
          <w:lang w:val="sl" w:eastAsia="sl"/>
        </w:rPr>
        <w:t>343.476,64</w:t>
      </w:r>
      <w:r w:rsidR="00F15FCA" w:rsidRPr="001F779E">
        <w:rPr>
          <w:rFonts w:ascii="Arial" w:eastAsia="Arial" w:hAnsi="Arial" w:cs="Arial"/>
          <w:b/>
          <w:lang w:val="sl" w:eastAsia="sl"/>
        </w:rPr>
        <w:t xml:space="preserve"> </w:t>
      </w:r>
      <w:r w:rsidR="007B1D2A">
        <w:rPr>
          <w:rFonts w:ascii="Arial" w:eastAsia="Arial" w:hAnsi="Arial" w:cs="Arial"/>
          <w:b/>
          <w:kern w:val="0"/>
          <w:lang w:val="sl" w:eastAsia="sl"/>
          <w14:ligatures w14:val="none"/>
        </w:rPr>
        <w:t xml:space="preserve">eur. </w:t>
      </w:r>
      <w:r w:rsidRPr="00A555FD">
        <w:rPr>
          <w:rFonts w:ascii="Arial" w:eastAsia="Arial" w:hAnsi="Arial" w:cs="Arial"/>
          <w:b/>
          <w:kern w:val="0"/>
          <w:lang w:val="sl" w:eastAsia="sl"/>
          <w14:ligatures w14:val="none"/>
        </w:rPr>
        <w:t xml:space="preserve"> </w:t>
      </w:r>
    </w:p>
    <w:p w14:paraId="7918DA32" w14:textId="77777777" w:rsidR="007971B9" w:rsidRPr="00A555FD" w:rsidRDefault="007971B9" w:rsidP="00A555FD">
      <w:pPr>
        <w:widowControl w:val="0"/>
        <w:autoSpaceDE w:val="0"/>
        <w:autoSpaceDN w:val="0"/>
        <w:spacing w:after="120" w:line="276" w:lineRule="auto"/>
        <w:ind w:left="1" w:right="145"/>
        <w:contextualSpacing/>
        <w:jc w:val="both"/>
        <w:rPr>
          <w:rFonts w:ascii="Arial" w:eastAsia="Arial" w:hAnsi="Arial" w:cs="Arial"/>
          <w:i/>
          <w:iCs/>
          <w:kern w:val="0"/>
          <w:lang w:val="sl" w:eastAsia="sl"/>
          <w14:ligatures w14:val="none"/>
        </w:rPr>
      </w:pPr>
    </w:p>
    <w:tbl>
      <w:tblPr>
        <w:tblStyle w:val="TableNormal"/>
        <w:tblW w:w="9781"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
        <w:gridCol w:w="6893"/>
        <w:gridCol w:w="2868"/>
      </w:tblGrid>
      <w:tr w:rsidR="00A555FD" w:rsidRPr="00A555FD" w14:paraId="5CACE31C" w14:textId="77777777" w:rsidTr="0091210E">
        <w:trPr>
          <w:trHeight w:val="230"/>
        </w:trPr>
        <w:tc>
          <w:tcPr>
            <w:tcW w:w="6913" w:type="dxa"/>
            <w:gridSpan w:val="2"/>
          </w:tcPr>
          <w:p w14:paraId="5339F78A" w14:textId="77777777" w:rsidR="00A555FD" w:rsidRPr="00A555FD" w:rsidRDefault="00A555FD" w:rsidP="00A555FD">
            <w:pPr>
              <w:spacing w:after="120" w:line="276" w:lineRule="auto"/>
              <w:ind w:left="107"/>
              <w:contextualSpacing/>
              <w:jc w:val="center"/>
              <w:rPr>
                <w:rFonts w:ascii="Arial" w:eastAsia="Arial" w:hAnsi="Arial" w:cs="Arial"/>
                <w:sz w:val="20"/>
                <w:szCs w:val="20"/>
                <w:lang w:val="sl" w:eastAsia="sl"/>
              </w:rPr>
            </w:pPr>
            <w:bookmarkStart w:id="13" w:name="_Hlk202248832"/>
            <w:r w:rsidRPr="00A555FD">
              <w:rPr>
                <w:rFonts w:ascii="Arial" w:eastAsia="Arial" w:hAnsi="Arial" w:cs="Arial"/>
                <w:sz w:val="20"/>
                <w:szCs w:val="20"/>
                <w:lang w:val="sl" w:eastAsia="sl"/>
              </w:rPr>
              <w:t>Ukrep:</w:t>
            </w:r>
          </w:p>
        </w:tc>
        <w:tc>
          <w:tcPr>
            <w:tcW w:w="2868" w:type="dxa"/>
          </w:tcPr>
          <w:p w14:paraId="71DA3EEC" w14:textId="5B092ECB" w:rsidR="00A555FD" w:rsidRPr="00A555FD" w:rsidRDefault="00A555FD" w:rsidP="00A555FD">
            <w:pPr>
              <w:spacing w:after="120" w:line="276" w:lineRule="auto"/>
              <w:ind w:left="249" w:right="245"/>
              <w:contextualSpacing/>
              <w:jc w:val="center"/>
              <w:rPr>
                <w:rFonts w:ascii="Arial" w:eastAsia="Arial" w:hAnsi="Arial" w:cs="Arial"/>
                <w:sz w:val="20"/>
                <w:szCs w:val="20"/>
                <w:lang w:val="sl" w:eastAsia="sl"/>
              </w:rPr>
            </w:pPr>
            <w:r w:rsidRPr="00A555FD">
              <w:rPr>
                <w:rFonts w:ascii="Arial" w:eastAsia="Arial" w:hAnsi="Arial" w:cs="Arial"/>
                <w:sz w:val="20"/>
                <w:szCs w:val="20"/>
                <w:lang w:val="sl" w:eastAsia="sl"/>
              </w:rPr>
              <w:t>Višina razpisanih sredstev</w:t>
            </w:r>
            <w:r w:rsidR="00DB5DCE">
              <w:rPr>
                <w:rFonts w:ascii="Arial" w:eastAsia="Arial" w:hAnsi="Arial" w:cs="Arial"/>
                <w:sz w:val="20"/>
                <w:szCs w:val="20"/>
                <w:lang w:val="sl" w:eastAsia="sl"/>
              </w:rPr>
              <w:t xml:space="preserve"> v €</w:t>
            </w:r>
          </w:p>
        </w:tc>
      </w:tr>
      <w:tr w:rsidR="00A555FD" w:rsidRPr="00A555FD" w14:paraId="3229BD35" w14:textId="77777777" w:rsidTr="0091210E">
        <w:trPr>
          <w:trHeight w:val="230"/>
        </w:trPr>
        <w:tc>
          <w:tcPr>
            <w:tcW w:w="6913" w:type="dxa"/>
            <w:gridSpan w:val="2"/>
            <w:shd w:val="clear" w:color="auto" w:fill="BFBFBF" w:themeFill="background1" w:themeFillShade="BF"/>
          </w:tcPr>
          <w:p w14:paraId="6F91A148" w14:textId="77777777" w:rsidR="00A555FD" w:rsidRPr="00A555FD" w:rsidRDefault="00A555FD" w:rsidP="00A555FD">
            <w:pPr>
              <w:spacing w:after="120"/>
              <w:ind w:left="107"/>
              <w:contextualSpacing/>
              <w:jc w:val="center"/>
              <w:rPr>
                <w:rFonts w:ascii="Arial" w:eastAsia="Arial" w:hAnsi="Arial" w:cs="Arial"/>
                <w:b/>
                <w:bCs/>
                <w:sz w:val="20"/>
                <w:szCs w:val="20"/>
                <w:lang w:val="sl" w:eastAsia="sl"/>
              </w:rPr>
            </w:pPr>
            <w:r w:rsidRPr="00A555FD">
              <w:rPr>
                <w:rFonts w:ascii="Arial" w:eastAsia="Arial" w:hAnsi="Arial" w:cs="Arial"/>
                <w:b/>
                <w:bCs/>
                <w:sz w:val="20"/>
                <w:szCs w:val="20"/>
                <w:lang w:val="sl" w:eastAsia="sl"/>
              </w:rPr>
              <w:t xml:space="preserve">UKREP 1: Razvoj trajnostnega turizma </w:t>
            </w:r>
          </w:p>
        </w:tc>
        <w:tc>
          <w:tcPr>
            <w:tcW w:w="2868" w:type="dxa"/>
          </w:tcPr>
          <w:p w14:paraId="40E52784" w14:textId="5C97F165" w:rsidR="00A555FD" w:rsidRPr="001F779E" w:rsidRDefault="008D6C00" w:rsidP="00A555FD">
            <w:pPr>
              <w:spacing w:after="120" w:line="276" w:lineRule="auto"/>
              <w:ind w:left="249" w:right="244"/>
              <w:contextualSpacing/>
              <w:jc w:val="center"/>
              <w:rPr>
                <w:rFonts w:ascii="Arial" w:eastAsia="Arial" w:hAnsi="Arial" w:cs="Arial"/>
                <w:sz w:val="20"/>
                <w:szCs w:val="20"/>
                <w:lang w:val="sl" w:eastAsia="sl"/>
              </w:rPr>
            </w:pPr>
            <w:r>
              <w:rPr>
                <w:rFonts w:ascii="Arial" w:eastAsia="Arial" w:hAnsi="Arial" w:cs="Arial"/>
                <w:sz w:val="20"/>
                <w:szCs w:val="20"/>
                <w:lang w:val="sl" w:eastAsia="sl"/>
              </w:rPr>
              <w:t xml:space="preserve">100.000,00 </w:t>
            </w:r>
          </w:p>
        </w:tc>
      </w:tr>
      <w:tr w:rsidR="008D6C00" w:rsidRPr="00A555FD" w14:paraId="442BF763" w14:textId="77777777" w:rsidTr="0091210E">
        <w:trPr>
          <w:trHeight w:val="230"/>
        </w:trPr>
        <w:tc>
          <w:tcPr>
            <w:tcW w:w="6913" w:type="dxa"/>
            <w:gridSpan w:val="2"/>
            <w:shd w:val="clear" w:color="auto" w:fill="BFBFBF" w:themeFill="background1" w:themeFillShade="BF"/>
          </w:tcPr>
          <w:p w14:paraId="47882CDA" w14:textId="0EB90673" w:rsidR="008D6C00" w:rsidRPr="00A555FD" w:rsidRDefault="008D6C00" w:rsidP="00A555FD">
            <w:pPr>
              <w:spacing w:after="120"/>
              <w:ind w:left="107"/>
              <w:contextualSpacing/>
              <w:jc w:val="center"/>
              <w:rPr>
                <w:rFonts w:ascii="Arial" w:eastAsia="Arial" w:hAnsi="Arial" w:cs="Arial"/>
                <w:b/>
                <w:bCs/>
                <w:sz w:val="20"/>
                <w:szCs w:val="20"/>
                <w:lang w:val="sl" w:eastAsia="sl"/>
              </w:rPr>
            </w:pPr>
            <w:r>
              <w:rPr>
                <w:rFonts w:ascii="Arial" w:eastAsia="Arial" w:hAnsi="Arial" w:cs="Arial"/>
                <w:b/>
                <w:bCs/>
                <w:sz w:val="20"/>
                <w:szCs w:val="20"/>
                <w:lang w:val="sl" w:eastAsia="sl"/>
              </w:rPr>
              <w:t xml:space="preserve">UKREP 2: Spodbujanje lokalne samooskrbe s hrano, razvoj ekološkega in drugega sonaravnega kmetijstva </w:t>
            </w:r>
          </w:p>
        </w:tc>
        <w:tc>
          <w:tcPr>
            <w:tcW w:w="2868" w:type="dxa"/>
          </w:tcPr>
          <w:p w14:paraId="4E2D8AA0" w14:textId="7C060EFF" w:rsidR="008D6C00" w:rsidRPr="001F779E" w:rsidRDefault="008D6C00" w:rsidP="00A555FD">
            <w:pPr>
              <w:spacing w:after="120" w:line="276" w:lineRule="auto"/>
              <w:ind w:left="249" w:right="244"/>
              <w:contextualSpacing/>
              <w:jc w:val="center"/>
              <w:rPr>
                <w:rFonts w:ascii="Arial" w:eastAsia="Arial" w:hAnsi="Arial" w:cs="Arial"/>
                <w:sz w:val="20"/>
                <w:szCs w:val="20"/>
                <w:lang w:val="sl" w:eastAsia="sl"/>
              </w:rPr>
            </w:pPr>
            <w:r>
              <w:rPr>
                <w:rFonts w:ascii="Arial" w:eastAsia="Arial" w:hAnsi="Arial" w:cs="Arial"/>
                <w:sz w:val="20"/>
                <w:szCs w:val="20"/>
                <w:lang w:val="sl" w:eastAsia="sl"/>
              </w:rPr>
              <w:t>50.000,00</w:t>
            </w:r>
          </w:p>
        </w:tc>
      </w:tr>
      <w:tr w:rsidR="00A555FD" w:rsidRPr="00A555FD" w14:paraId="0A0B30AE" w14:textId="77777777" w:rsidTr="0091210E">
        <w:trPr>
          <w:trHeight w:val="230"/>
        </w:trPr>
        <w:tc>
          <w:tcPr>
            <w:tcW w:w="6913" w:type="dxa"/>
            <w:gridSpan w:val="2"/>
            <w:shd w:val="clear" w:color="auto" w:fill="BFBFBF" w:themeFill="background1" w:themeFillShade="BF"/>
          </w:tcPr>
          <w:p w14:paraId="064C7452" w14:textId="77777777" w:rsidR="00A555FD" w:rsidRPr="00A555FD" w:rsidRDefault="00A555FD" w:rsidP="00A555FD">
            <w:pPr>
              <w:spacing w:after="120"/>
              <w:ind w:left="107"/>
              <w:contextualSpacing/>
              <w:jc w:val="center"/>
              <w:rPr>
                <w:rFonts w:ascii="Arial" w:eastAsia="Arial" w:hAnsi="Arial" w:cs="Arial"/>
                <w:b/>
                <w:bCs/>
                <w:sz w:val="20"/>
                <w:szCs w:val="20"/>
                <w:lang w:val="sl" w:eastAsia="sl"/>
              </w:rPr>
            </w:pPr>
            <w:bookmarkStart w:id="14" w:name="_Hlk171333887"/>
            <w:r w:rsidRPr="00A555FD">
              <w:rPr>
                <w:rFonts w:ascii="Arial" w:eastAsia="Arial" w:hAnsi="Arial" w:cs="Arial"/>
                <w:b/>
                <w:bCs/>
                <w:sz w:val="20"/>
                <w:szCs w:val="20"/>
                <w:lang w:val="sl" w:eastAsia="sl"/>
              </w:rPr>
              <w:t xml:space="preserve">UKREP 3: </w:t>
            </w:r>
            <w:r w:rsidRPr="00A555FD">
              <w:rPr>
                <w:rFonts w:ascii="Arial" w:eastAsia="Arial" w:hAnsi="Arial" w:cs="Arial"/>
                <w:b/>
                <w:bCs/>
                <w:color w:val="000000"/>
                <w:sz w:val="20"/>
                <w:szCs w:val="20"/>
                <w:lang w:val="sl" w:eastAsia="sl"/>
              </w:rPr>
              <w:t xml:space="preserve">Spodbujanje podjetništva na podeželju, lokalnega podjetništva in ustvarjanje novih delovnih mest </w:t>
            </w:r>
          </w:p>
          <w:p w14:paraId="3E172E01" w14:textId="77777777" w:rsidR="00A555FD" w:rsidRPr="00A555FD" w:rsidRDefault="00A555FD" w:rsidP="00A555FD">
            <w:pPr>
              <w:spacing w:after="120"/>
              <w:ind w:left="107"/>
              <w:contextualSpacing/>
              <w:jc w:val="center"/>
              <w:rPr>
                <w:rFonts w:ascii="Arial" w:eastAsia="Arial" w:hAnsi="Arial" w:cs="Arial"/>
                <w:b/>
                <w:bCs/>
                <w:sz w:val="20"/>
                <w:szCs w:val="20"/>
                <w:lang w:val="sl" w:eastAsia="sl"/>
              </w:rPr>
            </w:pPr>
          </w:p>
        </w:tc>
        <w:tc>
          <w:tcPr>
            <w:tcW w:w="2868" w:type="dxa"/>
          </w:tcPr>
          <w:p w14:paraId="1A4CA964" w14:textId="64C62FAF" w:rsidR="00A555FD" w:rsidRPr="001F779E" w:rsidRDefault="008D6C00" w:rsidP="00A555FD">
            <w:pPr>
              <w:spacing w:after="120" w:line="276" w:lineRule="auto"/>
              <w:ind w:left="249" w:right="244"/>
              <w:contextualSpacing/>
              <w:jc w:val="center"/>
              <w:rPr>
                <w:rFonts w:ascii="Arial" w:eastAsia="Arial" w:hAnsi="Arial" w:cs="Arial"/>
                <w:sz w:val="20"/>
                <w:szCs w:val="20"/>
                <w:lang w:val="sl" w:eastAsia="sl"/>
              </w:rPr>
            </w:pPr>
            <w:r>
              <w:rPr>
                <w:rFonts w:ascii="Arial" w:eastAsia="Arial" w:hAnsi="Arial" w:cs="Arial"/>
                <w:sz w:val="20"/>
                <w:szCs w:val="20"/>
                <w:lang w:val="sl" w:eastAsia="sl"/>
              </w:rPr>
              <w:t>50.000,00</w:t>
            </w:r>
          </w:p>
        </w:tc>
      </w:tr>
      <w:bookmarkEnd w:id="14"/>
      <w:tr w:rsidR="00A555FD" w:rsidRPr="00A555FD" w14:paraId="3B382225" w14:textId="77777777" w:rsidTr="0091210E">
        <w:trPr>
          <w:gridBefore w:val="1"/>
          <w:wBefore w:w="20" w:type="dxa"/>
          <w:trHeight w:val="230"/>
        </w:trPr>
        <w:tc>
          <w:tcPr>
            <w:tcW w:w="6893" w:type="dxa"/>
            <w:shd w:val="clear" w:color="auto" w:fill="BFBFBF" w:themeFill="background1" w:themeFillShade="BF"/>
          </w:tcPr>
          <w:p w14:paraId="6A574465" w14:textId="77777777" w:rsidR="00A555FD" w:rsidRPr="00A555FD" w:rsidRDefault="00A555FD" w:rsidP="00A555FD">
            <w:pPr>
              <w:spacing w:after="120"/>
              <w:ind w:left="107"/>
              <w:contextualSpacing/>
              <w:jc w:val="center"/>
              <w:rPr>
                <w:rFonts w:ascii="Arial" w:eastAsia="Arial" w:hAnsi="Arial" w:cs="Arial"/>
                <w:b/>
                <w:bCs/>
                <w:sz w:val="20"/>
                <w:szCs w:val="20"/>
                <w:lang w:val="sl" w:eastAsia="sl"/>
              </w:rPr>
            </w:pPr>
            <w:r w:rsidRPr="00A555FD">
              <w:rPr>
                <w:rFonts w:ascii="Arial" w:eastAsia="Arial" w:hAnsi="Arial" w:cs="Arial"/>
                <w:b/>
                <w:bCs/>
                <w:sz w:val="20"/>
                <w:szCs w:val="20"/>
                <w:lang w:val="sl" w:eastAsia="sl"/>
              </w:rPr>
              <w:t xml:space="preserve">UKREP 4: </w:t>
            </w:r>
            <w:r w:rsidRPr="00A555FD">
              <w:rPr>
                <w:rFonts w:ascii="Arial" w:eastAsia="Arial" w:hAnsi="Arial" w:cs="Arial"/>
                <w:b/>
                <w:bCs/>
                <w:color w:val="000000"/>
                <w:sz w:val="20"/>
                <w:szCs w:val="20"/>
                <w:lang w:val="sl" w:eastAsia="sl"/>
              </w:rPr>
              <w:t xml:space="preserve">Boljša kakovost življenja in krepitev lokalne skupnosti </w:t>
            </w:r>
          </w:p>
          <w:p w14:paraId="30E7D7F2" w14:textId="77777777" w:rsidR="00A555FD" w:rsidRPr="00A555FD" w:rsidRDefault="00A555FD" w:rsidP="00A555FD">
            <w:pPr>
              <w:spacing w:after="120"/>
              <w:ind w:left="107"/>
              <w:contextualSpacing/>
              <w:jc w:val="center"/>
              <w:rPr>
                <w:rFonts w:ascii="Arial" w:eastAsia="Arial" w:hAnsi="Arial" w:cs="Arial"/>
                <w:b/>
                <w:bCs/>
                <w:sz w:val="20"/>
                <w:szCs w:val="20"/>
                <w:lang w:val="sl" w:eastAsia="sl"/>
              </w:rPr>
            </w:pPr>
          </w:p>
        </w:tc>
        <w:tc>
          <w:tcPr>
            <w:tcW w:w="2868" w:type="dxa"/>
          </w:tcPr>
          <w:p w14:paraId="49541F0D" w14:textId="5BBC6BA4" w:rsidR="00A555FD" w:rsidRPr="001F779E" w:rsidRDefault="008D6C00" w:rsidP="00A555FD">
            <w:pPr>
              <w:spacing w:after="120" w:line="276" w:lineRule="auto"/>
              <w:ind w:left="249" w:right="244"/>
              <w:contextualSpacing/>
              <w:jc w:val="center"/>
              <w:rPr>
                <w:rFonts w:ascii="Arial" w:eastAsia="Arial" w:hAnsi="Arial" w:cs="Arial"/>
                <w:sz w:val="20"/>
                <w:szCs w:val="20"/>
                <w:lang w:val="sl" w:eastAsia="sl"/>
              </w:rPr>
            </w:pPr>
            <w:r>
              <w:rPr>
                <w:rFonts w:ascii="Arial" w:eastAsia="Arial" w:hAnsi="Arial" w:cs="Arial"/>
                <w:sz w:val="20"/>
                <w:szCs w:val="20"/>
                <w:lang w:val="sl" w:eastAsia="sl"/>
              </w:rPr>
              <w:t>93.476,64</w:t>
            </w:r>
          </w:p>
        </w:tc>
      </w:tr>
      <w:tr w:rsidR="00A555FD" w:rsidRPr="00A555FD" w14:paraId="2D2F76B8" w14:textId="77777777" w:rsidTr="0091210E">
        <w:trPr>
          <w:gridBefore w:val="1"/>
          <w:wBefore w:w="20" w:type="dxa"/>
          <w:trHeight w:val="230"/>
        </w:trPr>
        <w:tc>
          <w:tcPr>
            <w:tcW w:w="6893" w:type="dxa"/>
            <w:shd w:val="clear" w:color="auto" w:fill="BFBFBF" w:themeFill="background1" w:themeFillShade="BF"/>
          </w:tcPr>
          <w:p w14:paraId="7382B8E9" w14:textId="77777777" w:rsidR="00A555FD" w:rsidRPr="00A555FD" w:rsidRDefault="00A555FD" w:rsidP="00A555FD">
            <w:pPr>
              <w:spacing w:after="120"/>
              <w:ind w:left="107"/>
              <w:contextualSpacing/>
              <w:jc w:val="center"/>
              <w:rPr>
                <w:rFonts w:ascii="Arial" w:eastAsia="Arial" w:hAnsi="Arial" w:cs="Arial"/>
                <w:b/>
                <w:bCs/>
                <w:sz w:val="20"/>
                <w:szCs w:val="20"/>
                <w:lang w:val="sl" w:eastAsia="sl"/>
              </w:rPr>
            </w:pPr>
            <w:r w:rsidRPr="00A555FD">
              <w:rPr>
                <w:rFonts w:ascii="Arial" w:eastAsia="Arial" w:hAnsi="Arial" w:cs="Arial"/>
                <w:b/>
                <w:bCs/>
                <w:sz w:val="20"/>
                <w:szCs w:val="20"/>
                <w:lang w:val="sl" w:eastAsia="sl"/>
              </w:rPr>
              <w:t xml:space="preserve">UKREP 5: </w:t>
            </w:r>
            <w:r w:rsidRPr="00A555FD">
              <w:rPr>
                <w:rFonts w:ascii="Arial" w:eastAsia="Arial" w:hAnsi="Arial" w:cs="Arial"/>
                <w:b/>
                <w:bCs/>
                <w:color w:val="000000"/>
                <w:sz w:val="20"/>
                <w:szCs w:val="20"/>
                <w:lang w:val="sl" w:eastAsia="sl"/>
              </w:rPr>
              <w:t xml:space="preserve">Ohranjanje narave in varstvo narave/okolja, ohranjanje naravne dediščine </w:t>
            </w:r>
          </w:p>
          <w:p w14:paraId="78FCA9D1" w14:textId="77777777" w:rsidR="00A555FD" w:rsidRPr="00A555FD" w:rsidRDefault="00A555FD" w:rsidP="00A555FD">
            <w:pPr>
              <w:spacing w:after="120"/>
              <w:ind w:left="107"/>
              <w:contextualSpacing/>
              <w:jc w:val="center"/>
              <w:rPr>
                <w:rFonts w:ascii="Arial" w:eastAsia="Arial" w:hAnsi="Arial" w:cs="Arial"/>
                <w:b/>
                <w:bCs/>
                <w:sz w:val="20"/>
                <w:szCs w:val="20"/>
                <w:lang w:val="sl" w:eastAsia="sl"/>
              </w:rPr>
            </w:pPr>
          </w:p>
        </w:tc>
        <w:tc>
          <w:tcPr>
            <w:tcW w:w="2868" w:type="dxa"/>
          </w:tcPr>
          <w:p w14:paraId="100BBBC7" w14:textId="26F1DF42" w:rsidR="00A555FD" w:rsidRPr="001F779E" w:rsidRDefault="008D6C00" w:rsidP="00A555FD">
            <w:pPr>
              <w:spacing w:after="120" w:line="276" w:lineRule="auto"/>
              <w:ind w:left="249" w:right="244"/>
              <w:contextualSpacing/>
              <w:jc w:val="center"/>
              <w:rPr>
                <w:rFonts w:ascii="Arial" w:eastAsia="Arial" w:hAnsi="Arial" w:cs="Arial"/>
                <w:sz w:val="20"/>
                <w:szCs w:val="20"/>
                <w:lang w:val="sl" w:eastAsia="sl"/>
              </w:rPr>
            </w:pPr>
            <w:r>
              <w:rPr>
                <w:rFonts w:ascii="Arial" w:eastAsia="Arial" w:hAnsi="Arial" w:cs="Arial"/>
                <w:sz w:val="20"/>
                <w:szCs w:val="20"/>
                <w:lang w:val="sl" w:eastAsia="sl"/>
              </w:rPr>
              <w:t>50.000,00</w:t>
            </w:r>
          </w:p>
        </w:tc>
      </w:tr>
      <w:bookmarkEnd w:id="13"/>
    </w:tbl>
    <w:p w14:paraId="10EA37E1" w14:textId="77777777" w:rsidR="00A555FD" w:rsidRPr="00A555FD" w:rsidRDefault="00A555FD" w:rsidP="00A555FD">
      <w:pPr>
        <w:widowControl w:val="0"/>
        <w:autoSpaceDE w:val="0"/>
        <w:autoSpaceDN w:val="0"/>
        <w:spacing w:after="120" w:line="276" w:lineRule="auto"/>
        <w:contextualSpacing/>
        <w:rPr>
          <w:rFonts w:ascii="Arial" w:eastAsia="Arial" w:hAnsi="Arial" w:cs="Arial"/>
          <w:b/>
          <w:kern w:val="0"/>
          <w:sz w:val="20"/>
          <w:szCs w:val="20"/>
          <w:lang w:val="sl" w:eastAsia="sl"/>
          <w14:ligatures w14:val="none"/>
        </w:rPr>
      </w:pPr>
    </w:p>
    <w:p w14:paraId="046E6DB6" w14:textId="77777777" w:rsidR="00A555FD" w:rsidRPr="00A555FD" w:rsidRDefault="00A555FD" w:rsidP="00A555FD">
      <w:pPr>
        <w:widowControl w:val="0"/>
        <w:autoSpaceDE w:val="0"/>
        <w:autoSpaceDN w:val="0"/>
        <w:spacing w:after="120" w:line="276" w:lineRule="auto"/>
        <w:ind w:right="152"/>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Možna je tudi prerazporeditev razpisanih sredstev po posameznih ukrepih, v kolikor se izkaže, da je na posameznem ukrepu premalo sredstev, na drugem pa preveč, glede na vrednost prijavljenih projektov. </w:t>
      </w:r>
    </w:p>
    <w:p w14:paraId="1B7390B9" w14:textId="77777777" w:rsidR="00A555FD" w:rsidRPr="00A555FD" w:rsidRDefault="00A555FD" w:rsidP="00A555FD">
      <w:pPr>
        <w:widowControl w:val="0"/>
        <w:autoSpaceDE w:val="0"/>
        <w:autoSpaceDN w:val="0"/>
        <w:spacing w:after="120" w:line="276" w:lineRule="auto"/>
        <w:ind w:right="152"/>
        <w:contextualSpacing/>
        <w:jc w:val="both"/>
        <w:rPr>
          <w:rFonts w:ascii="Arial" w:eastAsia="Arial" w:hAnsi="Arial" w:cs="Arial"/>
          <w:kern w:val="0"/>
          <w:lang w:val="sl" w:eastAsia="sl"/>
          <w14:ligatures w14:val="none"/>
        </w:rPr>
      </w:pPr>
    </w:p>
    <w:p w14:paraId="3B83C620" w14:textId="77777777" w:rsidR="00A555FD" w:rsidRPr="00A555FD" w:rsidRDefault="00A555FD" w:rsidP="00A555FD">
      <w:pPr>
        <w:widowControl w:val="0"/>
        <w:autoSpaceDE w:val="0"/>
        <w:autoSpaceDN w:val="0"/>
        <w:spacing w:after="120" w:line="276" w:lineRule="auto"/>
        <w:ind w:right="152"/>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V primeru, da je prijavljenih projektov manj, kot je razpisanih sredstev, se sredstva prenesejo nazaj v kvoto sredstev Partnerstva LAS Zasavje. </w:t>
      </w:r>
    </w:p>
    <w:p w14:paraId="38783D70" w14:textId="77777777" w:rsidR="007B1D2A" w:rsidRDefault="007B1D2A" w:rsidP="00A555FD">
      <w:pPr>
        <w:adjustRightInd w:val="0"/>
        <w:spacing w:after="120" w:line="276" w:lineRule="auto"/>
        <w:contextualSpacing/>
        <w:jc w:val="both"/>
        <w:rPr>
          <w:rFonts w:ascii="Arial" w:eastAsia="Times New Roman" w:hAnsi="Arial" w:cs="Arial"/>
          <w:b/>
          <w:bCs/>
          <w:kern w:val="0"/>
          <w:sz w:val="24"/>
          <w:szCs w:val="24"/>
          <w:lang w:eastAsia="sl-SI"/>
          <w14:ligatures w14:val="none"/>
        </w:rPr>
      </w:pPr>
    </w:p>
    <w:p w14:paraId="4ACA0380" w14:textId="1E9AECB9" w:rsidR="00A555FD" w:rsidRPr="00A555FD" w:rsidRDefault="00A555FD" w:rsidP="00A555FD">
      <w:pPr>
        <w:adjustRightInd w:val="0"/>
        <w:spacing w:after="120" w:line="276" w:lineRule="auto"/>
        <w:contextualSpacing/>
        <w:jc w:val="both"/>
        <w:rPr>
          <w:rFonts w:ascii="Arial" w:eastAsia="Times New Roman" w:hAnsi="Arial" w:cs="Arial"/>
          <w:b/>
          <w:bCs/>
          <w:kern w:val="0"/>
          <w:sz w:val="24"/>
          <w:szCs w:val="24"/>
          <w:u w:val="single"/>
          <w:lang w:eastAsia="sl-SI"/>
          <w14:ligatures w14:val="none"/>
        </w:rPr>
      </w:pPr>
      <w:r w:rsidRPr="00A555FD">
        <w:rPr>
          <w:rFonts w:ascii="Arial" w:eastAsia="Times New Roman" w:hAnsi="Arial" w:cs="Arial"/>
          <w:b/>
          <w:bCs/>
          <w:kern w:val="0"/>
          <w:sz w:val="24"/>
          <w:szCs w:val="24"/>
          <w:lang w:eastAsia="sl-SI"/>
          <w14:ligatures w14:val="none"/>
        </w:rPr>
        <w:t>8.</w:t>
      </w:r>
      <w:r w:rsidRPr="00A555FD">
        <w:rPr>
          <w:rFonts w:ascii="Arial" w:eastAsia="Times New Roman" w:hAnsi="Arial" w:cs="Arial"/>
          <w:b/>
          <w:bCs/>
          <w:kern w:val="0"/>
          <w:sz w:val="24"/>
          <w:szCs w:val="24"/>
          <w:u w:val="single"/>
          <w:lang w:eastAsia="sl-SI"/>
          <w14:ligatures w14:val="none"/>
        </w:rPr>
        <w:t xml:space="preserve"> RAZPISNA DOKUMENTACIJA </w:t>
      </w:r>
    </w:p>
    <w:p w14:paraId="42F51C91" w14:textId="77777777" w:rsidR="00A555FD" w:rsidRPr="00A555FD" w:rsidRDefault="00A555FD" w:rsidP="00A555FD">
      <w:pPr>
        <w:adjustRightInd w:val="0"/>
        <w:spacing w:after="120" w:line="276" w:lineRule="auto"/>
        <w:contextualSpacing/>
        <w:jc w:val="both"/>
        <w:rPr>
          <w:rFonts w:eastAsia="Times New Roman" w:cstheme="minorHAnsi"/>
          <w:b/>
          <w:bCs/>
          <w:kern w:val="0"/>
          <w:u w:val="single"/>
          <w:lang w:eastAsia="sl-SI"/>
          <w14:ligatures w14:val="none"/>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3118"/>
      </w:tblGrid>
      <w:tr w:rsidR="00A555FD" w:rsidRPr="00A555FD" w14:paraId="142038CD" w14:textId="77777777" w:rsidTr="0091210E">
        <w:trPr>
          <w:trHeight w:val="794"/>
        </w:trPr>
        <w:tc>
          <w:tcPr>
            <w:tcW w:w="9748" w:type="dxa"/>
            <w:gridSpan w:val="2"/>
            <w:shd w:val="clear" w:color="auto" w:fill="C9C9C9" w:themeFill="accent3" w:themeFillTint="99"/>
          </w:tcPr>
          <w:p w14:paraId="5055C310" w14:textId="77777777" w:rsidR="00A555FD" w:rsidRPr="00A555FD" w:rsidRDefault="00A555FD" w:rsidP="00A555FD">
            <w:pPr>
              <w:spacing w:after="120" w:line="276" w:lineRule="auto"/>
              <w:contextualSpacing/>
              <w:rPr>
                <w:rFonts w:ascii="Arial" w:eastAsia="Arial" w:hAnsi="Arial" w:cs="Arial"/>
                <w:b/>
                <w:sz w:val="20"/>
                <w:szCs w:val="20"/>
                <w:lang w:val="sl" w:eastAsia="sl"/>
              </w:rPr>
            </w:pPr>
          </w:p>
          <w:p w14:paraId="0529153B" w14:textId="77777777" w:rsidR="00A555FD" w:rsidRPr="00A555FD" w:rsidRDefault="00A555FD" w:rsidP="00A555FD">
            <w:pPr>
              <w:spacing w:after="120" w:line="276" w:lineRule="auto"/>
              <w:ind w:left="107"/>
              <w:contextualSpacing/>
              <w:rPr>
                <w:rFonts w:ascii="Arial" w:eastAsia="Arial" w:hAnsi="Arial" w:cs="Arial"/>
                <w:sz w:val="20"/>
                <w:szCs w:val="20"/>
                <w:lang w:val="sl" w:eastAsia="sl"/>
              </w:rPr>
            </w:pPr>
            <w:r w:rsidRPr="00A555FD">
              <w:rPr>
                <w:rFonts w:ascii="Arial" w:eastAsia="Arial" w:hAnsi="Arial" w:cs="Arial"/>
                <w:sz w:val="20"/>
                <w:szCs w:val="20"/>
                <w:lang w:val="sl" w:eastAsia="sl"/>
              </w:rPr>
              <w:t>Vsebina razpisne dokumentacije</w:t>
            </w:r>
          </w:p>
        </w:tc>
      </w:tr>
      <w:tr w:rsidR="00A555FD" w:rsidRPr="00A555FD" w14:paraId="316D0207" w14:textId="77777777" w:rsidTr="0091210E">
        <w:trPr>
          <w:trHeight w:val="542"/>
        </w:trPr>
        <w:tc>
          <w:tcPr>
            <w:tcW w:w="6630" w:type="dxa"/>
          </w:tcPr>
          <w:p w14:paraId="332FC513" w14:textId="7F0E7CCE" w:rsidR="00A555FD" w:rsidRPr="00A555FD" w:rsidRDefault="008D6C00" w:rsidP="00A555FD">
            <w:pPr>
              <w:numPr>
                <w:ilvl w:val="0"/>
                <w:numId w:val="26"/>
              </w:numPr>
              <w:tabs>
                <w:tab w:val="left" w:pos="468"/>
                <w:tab w:val="left" w:pos="469"/>
              </w:tabs>
              <w:spacing w:after="120" w:line="276" w:lineRule="auto"/>
              <w:contextualSpacing/>
              <w:rPr>
                <w:rFonts w:ascii="Arial" w:eastAsia="Arial" w:hAnsi="Arial" w:cs="Arial"/>
                <w:sz w:val="20"/>
                <w:szCs w:val="20"/>
                <w:lang w:val="sl" w:eastAsia="sl"/>
              </w:rPr>
            </w:pPr>
            <w:r>
              <w:rPr>
                <w:rFonts w:ascii="Arial" w:eastAsia="Arial" w:hAnsi="Arial" w:cs="Arial"/>
                <w:sz w:val="20"/>
                <w:szCs w:val="20"/>
                <w:lang w:val="sl" w:eastAsia="sl"/>
              </w:rPr>
              <w:t>3</w:t>
            </w:r>
            <w:r w:rsidR="00A555FD" w:rsidRPr="00A555FD">
              <w:rPr>
                <w:rFonts w:ascii="Arial" w:eastAsia="Arial" w:hAnsi="Arial" w:cs="Arial"/>
                <w:sz w:val="20"/>
                <w:szCs w:val="20"/>
                <w:lang w:val="sl" w:eastAsia="sl"/>
              </w:rPr>
              <w:t xml:space="preserve">. Javni poziv za izbor projektov za izvajanje Strategije lokalnega razvoja Partnerstva LAS Zasavje v programskem obdobju 2021 – 2027 sofinanciranih iz </w:t>
            </w:r>
            <w:r w:rsidR="007B1D2A">
              <w:rPr>
                <w:rFonts w:ascii="Arial" w:eastAsia="Arial" w:hAnsi="Arial" w:cs="Arial"/>
                <w:sz w:val="20"/>
                <w:szCs w:val="20"/>
                <w:lang w:val="sl" w:eastAsia="sl"/>
              </w:rPr>
              <w:t>ESRR</w:t>
            </w:r>
          </w:p>
        </w:tc>
        <w:tc>
          <w:tcPr>
            <w:tcW w:w="3118" w:type="dxa"/>
          </w:tcPr>
          <w:p w14:paraId="4AA83102" w14:textId="77777777" w:rsidR="00A555FD" w:rsidRPr="00A555FD" w:rsidRDefault="00A555FD" w:rsidP="00A555FD">
            <w:pPr>
              <w:spacing w:after="120" w:line="276" w:lineRule="auto"/>
              <w:ind w:left="914"/>
              <w:contextualSpacing/>
              <w:rPr>
                <w:rFonts w:ascii="Arial" w:eastAsia="Arial" w:hAnsi="Arial" w:cs="Arial"/>
                <w:sz w:val="20"/>
                <w:szCs w:val="20"/>
                <w:lang w:val="sl" w:eastAsia="sl"/>
              </w:rPr>
            </w:pPr>
            <w:r w:rsidRPr="00A555FD">
              <w:rPr>
                <w:rFonts w:ascii="Arial" w:eastAsia="Arial" w:hAnsi="Arial" w:cs="Arial"/>
                <w:sz w:val="20"/>
                <w:szCs w:val="20"/>
                <w:lang w:val="sl" w:eastAsia="sl"/>
              </w:rPr>
              <w:t>se ne predloži</w:t>
            </w:r>
          </w:p>
        </w:tc>
      </w:tr>
      <w:tr w:rsidR="00A555FD" w:rsidRPr="00A555FD" w14:paraId="66567F37" w14:textId="77777777" w:rsidTr="0091210E">
        <w:trPr>
          <w:trHeight w:val="954"/>
        </w:trPr>
        <w:tc>
          <w:tcPr>
            <w:tcW w:w="6630" w:type="dxa"/>
          </w:tcPr>
          <w:p w14:paraId="3DF39A63" w14:textId="6FEB4A98" w:rsidR="00A555FD" w:rsidRPr="001F779E" w:rsidRDefault="00A555FD" w:rsidP="00A555FD">
            <w:pPr>
              <w:numPr>
                <w:ilvl w:val="0"/>
                <w:numId w:val="26"/>
              </w:numPr>
              <w:tabs>
                <w:tab w:val="left" w:pos="468"/>
                <w:tab w:val="left" w:pos="469"/>
              </w:tabs>
              <w:spacing w:after="120" w:line="276" w:lineRule="auto"/>
              <w:contextualSpacing/>
              <w:rPr>
                <w:rFonts w:ascii="Arial" w:eastAsia="Arial" w:hAnsi="Arial" w:cs="Arial"/>
                <w:sz w:val="20"/>
                <w:szCs w:val="20"/>
                <w:lang w:val="sl" w:eastAsia="sl"/>
              </w:rPr>
            </w:pPr>
            <w:r w:rsidRPr="00A555FD">
              <w:rPr>
                <w:rFonts w:ascii="Arial" w:eastAsia="Arial" w:hAnsi="Arial" w:cs="Arial"/>
                <w:sz w:val="20"/>
                <w:szCs w:val="20"/>
                <w:lang w:val="sl" w:eastAsia="sl"/>
              </w:rPr>
              <w:lastRenderedPageBreak/>
              <w:t xml:space="preserve">Vloga za prijavo projektov na </w:t>
            </w:r>
            <w:r w:rsidR="008D6C00">
              <w:rPr>
                <w:rFonts w:ascii="Arial" w:eastAsia="Arial" w:hAnsi="Arial" w:cs="Arial"/>
                <w:sz w:val="20"/>
                <w:szCs w:val="20"/>
                <w:lang w:val="sl" w:eastAsia="sl"/>
              </w:rPr>
              <w:t>3.</w:t>
            </w:r>
            <w:r w:rsidRPr="00A555FD">
              <w:rPr>
                <w:rFonts w:ascii="Arial" w:eastAsia="Arial" w:hAnsi="Arial" w:cs="Arial"/>
                <w:sz w:val="20"/>
                <w:szCs w:val="20"/>
                <w:lang w:val="sl" w:eastAsia="sl"/>
              </w:rPr>
              <w:t xml:space="preserve"> Javni poziv za izbor projektov za izvajanje Strategije lokalnega razvoja Partnerstva LAS Zasavje v programskem obdobju 2021-2027, sofinanciranih </w:t>
            </w:r>
            <w:r w:rsidRPr="001F779E">
              <w:rPr>
                <w:rFonts w:ascii="Arial" w:eastAsia="Arial" w:hAnsi="Arial" w:cs="Arial"/>
                <w:sz w:val="20"/>
                <w:szCs w:val="20"/>
                <w:lang w:val="sl" w:eastAsia="sl"/>
              </w:rPr>
              <w:t xml:space="preserve">iz Evropskega </w:t>
            </w:r>
            <w:r w:rsidR="007B1D2A" w:rsidRPr="001F779E">
              <w:rPr>
                <w:rFonts w:ascii="Arial" w:eastAsia="Arial" w:hAnsi="Arial" w:cs="Arial"/>
                <w:sz w:val="20"/>
                <w:szCs w:val="20"/>
                <w:lang w:val="sl" w:eastAsia="sl"/>
              </w:rPr>
              <w:t>sklada za regionalni razvoj</w:t>
            </w:r>
            <w:r w:rsidRPr="001F779E">
              <w:rPr>
                <w:rFonts w:ascii="Arial" w:eastAsia="Arial" w:hAnsi="Arial" w:cs="Arial"/>
                <w:sz w:val="20"/>
                <w:szCs w:val="20"/>
                <w:lang w:val="sl" w:eastAsia="sl"/>
              </w:rPr>
              <w:t xml:space="preserve"> (s prilogami)</w:t>
            </w:r>
          </w:p>
          <w:p w14:paraId="4576AB9F" w14:textId="77777777" w:rsidR="00A555FD" w:rsidRPr="00CF0705" w:rsidRDefault="00A555FD" w:rsidP="00A555FD">
            <w:pPr>
              <w:spacing w:line="360" w:lineRule="auto"/>
              <w:jc w:val="center"/>
              <w:rPr>
                <w:rFonts w:asciiTheme="majorHAnsi" w:hAnsiTheme="majorHAnsi" w:cs="Arial"/>
                <w:sz w:val="20"/>
                <w:szCs w:val="20"/>
                <w:lang w:val="sl"/>
              </w:rPr>
            </w:pPr>
          </w:p>
        </w:tc>
        <w:tc>
          <w:tcPr>
            <w:tcW w:w="3118" w:type="dxa"/>
          </w:tcPr>
          <w:p w14:paraId="14BE5F30" w14:textId="4F977DCA" w:rsidR="00A555FD" w:rsidRPr="00A555FD" w:rsidRDefault="006049C6" w:rsidP="00A555FD">
            <w:pPr>
              <w:numPr>
                <w:ilvl w:val="0"/>
                <w:numId w:val="25"/>
              </w:numPr>
              <w:tabs>
                <w:tab w:val="left" w:pos="424"/>
                <w:tab w:val="left" w:pos="425"/>
              </w:tabs>
              <w:spacing w:after="120" w:line="276" w:lineRule="auto"/>
              <w:ind w:right="147"/>
              <w:contextualSpacing/>
              <w:rPr>
                <w:rFonts w:ascii="Arial" w:eastAsia="Arial" w:hAnsi="Arial" w:cs="Arial"/>
                <w:sz w:val="20"/>
                <w:szCs w:val="20"/>
                <w:lang w:val="sl" w:eastAsia="sl"/>
              </w:rPr>
            </w:pPr>
            <w:r>
              <w:rPr>
                <w:rFonts w:ascii="Arial" w:eastAsia="Arial" w:hAnsi="Arial" w:cs="Arial"/>
                <w:sz w:val="20"/>
                <w:szCs w:val="20"/>
                <w:lang w:val="sl" w:eastAsia="sl"/>
              </w:rPr>
              <w:t>Vloga se izpolnjuje elektronsko v aplikacijo</w:t>
            </w:r>
            <w:r w:rsidR="00EF436D">
              <w:rPr>
                <w:rFonts w:ascii="Arial" w:eastAsia="Arial" w:hAnsi="Arial" w:cs="Arial"/>
                <w:sz w:val="20"/>
                <w:szCs w:val="20"/>
                <w:lang w:val="sl" w:eastAsia="sl"/>
              </w:rPr>
              <w:t xml:space="preserve">, se natisne in pošlje priporočeno po pošti ali osebno dostavi na sedež vodilnega partnerja </w:t>
            </w:r>
          </w:p>
        </w:tc>
      </w:tr>
      <w:tr w:rsidR="00A555FD" w:rsidRPr="00A555FD" w14:paraId="769F823A" w14:textId="77777777" w:rsidTr="0091210E">
        <w:trPr>
          <w:trHeight w:val="954"/>
        </w:trPr>
        <w:tc>
          <w:tcPr>
            <w:tcW w:w="6630" w:type="dxa"/>
          </w:tcPr>
          <w:p w14:paraId="1F5B4576" w14:textId="77777777" w:rsidR="00A555FD" w:rsidRPr="00A555FD" w:rsidRDefault="00A555FD" w:rsidP="00A555FD">
            <w:pPr>
              <w:numPr>
                <w:ilvl w:val="0"/>
                <w:numId w:val="26"/>
              </w:numPr>
              <w:tabs>
                <w:tab w:val="left" w:pos="468"/>
                <w:tab w:val="left" w:pos="469"/>
              </w:tabs>
              <w:spacing w:after="120" w:line="276" w:lineRule="auto"/>
              <w:contextualSpacing/>
              <w:rPr>
                <w:rFonts w:ascii="Arial" w:eastAsia="Arial" w:hAnsi="Arial" w:cs="Arial"/>
                <w:sz w:val="20"/>
                <w:szCs w:val="20"/>
                <w:lang w:val="sl" w:eastAsia="sl"/>
              </w:rPr>
            </w:pPr>
            <w:r w:rsidRPr="00A555FD">
              <w:rPr>
                <w:rFonts w:ascii="Arial" w:eastAsia="Arial" w:hAnsi="Arial" w:cs="Arial"/>
                <w:sz w:val="20"/>
                <w:szCs w:val="20"/>
                <w:lang w:val="sl" w:eastAsia="sl"/>
              </w:rPr>
              <w:t>Obrazec – oprema ovojnice</w:t>
            </w:r>
          </w:p>
        </w:tc>
        <w:tc>
          <w:tcPr>
            <w:tcW w:w="3118" w:type="dxa"/>
          </w:tcPr>
          <w:p w14:paraId="0B84899A" w14:textId="77777777" w:rsidR="00A555FD" w:rsidRPr="00A555FD" w:rsidRDefault="00A555FD" w:rsidP="00A555FD">
            <w:pPr>
              <w:spacing w:after="120" w:line="276" w:lineRule="auto"/>
              <w:ind w:left="213"/>
              <w:contextualSpacing/>
              <w:rPr>
                <w:rFonts w:ascii="Arial" w:eastAsia="Arial" w:hAnsi="Arial" w:cs="Arial"/>
                <w:sz w:val="20"/>
                <w:szCs w:val="20"/>
                <w:lang w:val="sl" w:eastAsia="sl"/>
              </w:rPr>
            </w:pPr>
            <w:r w:rsidRPr="00A555FD">
              <w:rPr>
                <w:rFonts w:ascii="Arial" w:eastAsia="Arial" w:hAnsi="Arial" w:cs="Arial"/>
                <w:sz w:val="20"/>
                <w:szCs w:val="20"/>
                <w:lang w:val="sl" w:eastAsia="sl"/>
              </w:rPr>
              <w:t>Se izpolni in nalepi na ovojnico, v kateri vlagatelj posreduje vlogo na LAS</w:t>
            </w:r>
          </w:p>
        </w:tc>
      </w:tr>
      <w:tr w:rsidR="00A555FD" w:rsidRPr="00A555FD" w14:paraId="64AFD077" w14:textId="77777777" w:rsidTr="0091210E">
        <w:trPr>
          <w:trHeight w:val="954"/>
        </w:trPr>
        <w:tc>
          <w:tcPr>
            <w:tcW w:w="6630" w:type="dxa"/>
          </w:tcPr>
          <w:p w14:paraId="6053EE7E" w14:textId="77777777" w:rsidR="00A555FD" w:rsidRPr="00A555FD" w:rsidRDefault="00A555FD" w:rsidP="00A555FD">
            <w:pPr>
              <w:numPr>
                <w:ilvl w:val="0"/>
                <w:numId w:val="26"/>
              </w:numPr>
              <w:tabs>
                <w:tab w:val="left" w:pos="468"/>
                <w:tab w:val="left" w:pos="469"/>
              </w:tabs>
              <w:spacing w:after="120" w:line="276" w:lineRule="auto"/>
              <w:contextualSpacing/>
              <w:rPr>
                <w:rFonts w:ascii="Arial" w:eastAsia="Arial" w:hAnsi="Arial" w:cs="Arial"/>
                <w:sz w:val="20"/>
                <w:szCs w:val="20"/>
                <w:lang w:val="sl" w:eastAsia="sl"/>
              </w:rPr>
            </w:pPr>
            <w:r w:rsidRPr="00A555FD">
              <w:rPr>
                <w:rFonts w:ascii="Arial" w:eastAsia="Arial" w:hAnsi="Arial" w:cs="Arial"/>
                <w:sz w:val="20"/>
                <w:szCs w:val="20"/>
                <w:lang w:val="sl" w:eastAsia="sl"/>
              </w:rPr>
              <w:t xml:space="preserve">Obrazec za </w:t>
            </w:r>
            <w:r w:rsidRPr="00A555FD">
              <w:rPr>
                <w:rFonts w:ascii="Arial" w:eastAsia="Arial" w:hAnsi="Arial" w:cs="Arial"/>
                <w:i/>
                <w:iCs/>
                <w:sz w:val="20"/>
                <w:szCs w:val="20"/>
                <w:lang w:val="sl" w:eastAsia="sl"/>
              </w:rPr>
              <w:t>Priglasitev v vpisnik prostovoljskih organizacij in organizacij s prostovoljskim programom</w:t>
            </w:r>
          </w:p>
        </w:tc>
        <w:tc>
          <w:tcPr>
            <w:tcW w:w="3118" w:type="dxa"/>
          </w:tcPr>
          <w:p w14:paraId="0EF148B2" w14:textId="77777777" w:rsidR="00A555FD" w:rsidRPr="00A555FD" w:rsidRDefault="00A555FD" w:rsidP="00A555FD">
            <w:pPr>
              <w:spacing w:after="120" w:line="276" w:lineRule="auto"/>
              <w:ind w:left="213"/>
              <w:contextualSpacing/>
              <w:rPr>
                <w:rFonts w:ascii="Arial" w:eastAsia="Arial" w:hAnsi="Arial" w:cs="Arial"/>
                <w:sz w:val="20"/>
                <w:szCs w:val="20"/>
                <w:lang w:val="sl" w:eastAsia="sl"/>
              </w:rPr>
            </w:pPr>
            <w:r w:rsidRPr="00A555FD">
              <w:rPr>
                <w:rFonts w:ascii="Arial" w:eastAsia="Arial" w:hAnsi="Arial" w:cs="Arial"/>
                <w:sz w:val="20"/>
                <w:szCs w:val="20"/>
                <w:lang w:val="sl" w:eastAsia="sl"/>
              </w:rPr>
              <w:t xml:space="preserve">              se ne predloži</w:t>
            </w:r>
          </w:p>
          <w:p w14:paraId="597E7DE0" w14:textId="77777777" w:rsidR="00A555FD" w:rsidRPr="00A555FD" w:rsidRDefault="00A555FD" w:rsidP="00A555FD">
            <w:pPr>
              <w:spacing w:after="120" w:line="276" w:lineRule="auto"/>
              <w:ind w:left="213"/>
              <w:contextualSpacing/>
              <w:rPr>
                <w:rFonts w:ascii="Arial" w:eastAsia="Arial" w:hAnsi="Arial" w:cs="Arial"/>
                <w:sz w:val="20"/>
                <w:szCs w:val="20"/>
                <w:lang w:val="sl" w:eastAsia="sl"/>
              </w:rPr>
            </w:pPr>
            <w:r w:rsidRPr="00A555FD">
              <w:rPr>
                <w:rFonts w:ascii="Arial" w:eastAsia="Arial" w:hAnsi="Arial" w:cs="Arial"/>
                <w:sz w:val="20"/>
                <w:szCs w:val="20"/>
                <w:lang w:val="sl" w:eastAsia="sl"/>
              </w:rPr>
              <w:t xml:space="preserve"> </w:t>
            </w:r>
          </w:p>
        </w:tc>
      </w:tr>
      <w:tr w:rsidR="00A555FD" w:rsidRPr="00A555FD" w14:paraId="03D4AE8A" w14:textId="77777777" w:rsidTr="0091210E">
        <w:trPr>
          <w:trHeight w:val="539"/>
        </w:trPr>
        <w:tc>
          <w:tcPr>
            <w:tcW w:w="6630" w:type="dxa"/>
          </w:tcPr>
          <w:p w14:paraId="47DD5A1E" w14:textId="77777777" w:rsidR="00A555FD" w:rsidRPr="00A555FD" w:rsidRDefault="00A555FD" w:rsidP="00A555FD">
            <w:pPr>
              <w:numPr>
                <w:ilvl w:val="0"/>
                <w:numId w:val="24"/>
              </w:numPr>
              <w:tabs>
                <w:tab w:val="left" w:pos="468"/>
                <w:tab w:val="left" w:pos="469"/>
              </w:tabs>
              <w:spacing w:after="120" w:line="276" w:lineRule="auto"/>
              <w:contextualSpacing/>
              <w:rPr>
                <w:rFonts w:ascii="Arial" w:eastAsia="Arial" w:hAnsi="Arial" w:cs="Arial"/>
                <w:sz w:val="20"/>
                <w:szCs w:val="20"/>
                <w:lang w:val="sl" w:eastAsia="sl"/>
              </w:rPr>
            </w:pPr>
            <w:r w:rsidRPr="00A555FD">
              <w:rPr>
                <w:rFonts w:ascii="Arial" w:eastAsia="Arial" w:hAnsi="Arial" w:cs="Arial"/>
                <w:sz w:val="20"/>
                <w:szCs w:val="20"/>
                <w:lang w:val="sl" w:eastAsia="sl"/>
              </w:rPr>
              <w:t>Pravilnik o postopku izbora in potrjevanja projektov ter opredelitev meril za izbor projektov v programskem obdobju do leta 2027</w:t>
            </w:r>
          </w:p>
        </w:tc>
        <w:tc>
          <w:tcPr>
            <w:tcW w:w="3118" w:type="dxa"/>
          </w:tcPr>
          <w:p w14:paraId="11D71887" w14:textId="77777777" w:rsidR="00A555FD" w:rsidRPr="00A555FD" w:rsidRDefault="00A555FD" w:rsidP="00A555FD">
            <w:pPr>
              <w:spacing w:after="120" w:line="276" w:lineRule="auto"/>
              <w:ind w:left="936"/>
              <w:contextualSpacing/>
              <w:rPr>
                <w:rFonts w:ascii="Arial" w:eastAsia="Arial" w:hAnsi="Arial" w:cs="Arial"/>
                <w:sz w:val="20"/>
                <w:szCs w:val="20"/>
                <w:lang w:val="sl" w:eastAsia="sl"/>
              </w:rPr>
            </w:pPr>
            <w:r w:rsidRPr="00A555FD">
              <w:rPr>
                <w:rFonts w:ascii="Arial" w:eastAsia="Arial" w:hAnsi="Arial" w:cs="Arial"/>
                <w:sz w:val="20"/>
                <w:szCs w:val="20"/>
                <w:lang w:val="sl" w:eastAsia="sl"/>
              </w:rPr>
              <w:t>se ne predloži</w:t>
            </w:r>
          </w:p>
        </w:tc>
      </w:tr>
      <w:tr w:rsidR="00A555FD" w:rsidRPr="00A555FD" w14:paraId="49A7C11F" w14:textId="77777777" w:rsidTr="0091210E">
        <w:trPr>
          <w:trHeight w:val="705"/>
        </w:trPr>
        <w:tc>
          <w:tcPr>
            <w:tcW w:w="6630" w:type="dxa"/>
          </w:tcPr>
          <w:p w14:paraId="1138A027" w14:textId="76FFF933" w:rsidR="00A555FD" w:rsidRPr="00CF0705" w:rsidRDefault="007B1D2A" w:rsidP="00A555FD">
            <w:pPr>
              <w:numPr>
                <w:ilvl w:val="0"/>
                <w:numId w:val="23"/>
              </w:numPr>
              <w:rPr>
                <w:rFonts w:ascii="Arial" w:hAnsi="Arial" w:cs="Arial"/>
                <w:sz w:val="20"/>
                <w:szCs w:val="20"/>
                <w:lang w:val="sl-SI"/>
              </w:rPr>
            </w:pPr>
            <w:r w:rsidRPr="00CF0705">
              <w:rPr>
                <w:rFonts w:ascii="Arial" w:hAnsi="Arial" w:cs="Arial"/>
                <w:sz w:val="20"/>
                <w:szCs w:val="20"/>
                <w:lang w:val="sl-SI"/>
              </w:rPr>
              <w:t>Navodila organa upravljanja na področju zagotavljanja prepoznavnosti, preglednosti in komuniciranja evropske kohezijske politike v obdobju 2021-2027</w:t>
            </w:r>
            <w:r w:rsidR="008D6C00" w:rsidRPr="00CF0705">
              <w:rPr>
                <w:rFonts w:ascii="Arial" w:hAnsi="Arial" w:cs="Arial"/>
                <w:sz w:val="20"/>
                <w:szCs w:val="20"/>
                <w:lang w:val="sl-SI"/>
              </w:rPr>
              <w:t>, Verzija 2.1, marec 2026</w:t>
            </w:r>
          </w:p>
          <w:p w14:paraId="4464BE9A" w14:textId="77777777" w:rsidR="00A555FD" w:rsidRPr="00A555FD" w:rsidRDefault="00A555FD" w:rsidP="00A555FD">
            <w:pPr>
              <w:spacing w:after="120" w:line="276" w:lineRule="auto"/>
              <w:ind w:left="468"/>
              <w:contextualSpacing/>
              <w:rPr>
                <w:rFonts w:ascii="Arial" w:eastAsia="Arial" w:hAnsi="Arial" w:cs="Arial"/>
                <w:sz w:val="20"/>
                <w:szCs w:val="20"/>
                <w:lang w:val="sl" w:eastAsia="sl"/>
              </w:rPr>
            </w:pPr>
          </w:p>
        </w:tc>
        <w:tc>
          <w:tcPr>
            <w:tcW w:w="3118" w:type="dxa"/>
          </w:tcPr>
          <w:p w14:paraId="67F0E9E4" w14:textId="77777777" w:rsidR="00A555FD" w:rsidRPr="00A555FD" w:rsidRDefault="00A555FD" w:rsidP="00A555FD">
            <w:pPr>
              <w:spacing w:after="120" w:line="276" w:lineRule="auto"/>
              <w:contextualSpacing/>
              <w:rPr>
                <w:rFonts w:ascii="Arial" w:eastAsia="Arial" w:hAnsi="Arial" w:cs="Arial"/>
                <w:b/>
                <w:sz w:val="20"/>
                <w:szCs w:val="20"/>
                <w:lang w:val="sl" w:eastAsia="sl"/>
              </w:rPr>
            </w:pPr>
          </w:p>
          <w:p w14:paraId="2049C8C4" w14:textId="77777777" w:rsidR="00A555FD" w:rsidRPr="00A555FD" w:rsidRDefault="00A555FD" w:rsidP="00A555FD">
            <w:pPr>
              <w:spacing w:after="120" w:line="276" w:lineRule="auto"/>
              <w:ind w:left="936"/>
              <w:contextualSpacing/>
              <w:rPr>
                <w:rFonts w:ascii="Arial" w:eastAsia="Arial" w:hAnsi="Arial" w:cs="Arial"/>
                <w:sz w:val="20"/>
                <w:szCs w:val="20"/>
                <w:lang w:val="sl" w:eastAsia="sl"/>
              </w:rPr>
            </w:pPr>
            <w:r w:rsidRPr="00A555FD">
              <w:rPr>
                <w:rFonts w:ascii="Arial" w:eastAsia="Arial" w:hAnsi="Arial" w:cs="Arial"/>
                <w:sz w:val="20"/>
                <w:szCs w:val="20"/>
                <w:lang w:val="sl" w:eastAsia="sl"/>
              </w:rPr>
              <w:t>se ne predloži</w:t>
            </w:r>
          </w:p>
        </w:tc>
      </w:tr>
      <w:tr w:rsidR="00A555FD" w:rsidRPr="00A555FD" w14:paraId="1D5A0A1F" w14:textId="77777777" w:rsidTr="0091210E">
        <w:trPr>
          <w:trHeight w:val="705"/>
        </w:trPr>
        <w:tc>
          <w:tcPr>
            <w:tcW w:w="6630" w:type="dxa"/>
          </w:tcPr>
          <w:p w14:paraId="43A8ABC3" w14:textId="3561278C" w:rsidR="00A555FD" w:rsidRPr="00CF0705" w:rsidRDefault="007B1D2A" w:rsidP="00A555FD">
            <w:pPr>
              <w:numPr>
                <w:ilvl w:val="0"/>
                <w:numId w:val="23"/>
              </w:numPr>
              <w:rPr>
                <w:rFonts w:ascii="Arial" w:hAnsi="Arial" w:cs="Arial"/>
                <w:sz w:val="20"/>
                <w:szCs w:val="20"/>
                <w:lang w:val="sl-SI"/>
              </w:rPr>
            </w:pPr>
            <w:proofErr w:type="spellStart"/>
            <w:r w:rsidRPr="00CF0705">
              <w:rPr>
                <w:rFonts w:ascii="Arial" w:hAnsi="Arial" w:cs="Arial"/>
                <w:sz w:val="20"/>
                <w:szCs w:val="20"/>
                <w:lang w:val="sl-SI"/>
              </w:rPr>
              <w:t>Navodilla</w:t>
            </w:r>
            <w:proofErr w:type="spellEnd"/>
            <w:r w:rsidRPr="00CF0705">
              <w:rPr>
                <w:rFonts w:ascii="Arial" w:hAnsi="Arial" w:cs="Arial"/>
                <w:sz w:val="20"/>
                <w:szCs w:val="20"/>
                <w:lang w:val="sl-SI"/>
              </w:rPr>
              <w:t xml:space="preserve"> organa upravljanja o upravičenih stroških za sredstva evropske kohezijske politike v programskem obdobju 2021-2027</w:t>
            </w:r>
          </w:p>
          <w:p w14:paraId="38D22817" w14:textId="77777777" w:rsidR="00A555FD" w:rsidRPr="00CF0705" w:rsidRDefault="00A555FD" w:rsidP="00A555FD">
            <w:pPr>
              <w:spacing w:after="120" w:line="276" w:lineRule="auto"/>
              <w:ind w:left="468"/>
              <w:contextualSpacing/>
              <w:rPr>
                <w:rFonts w:ascii="Arial" w:hAnsi="Arial" w:cs="Arial"/>
                <w:sz w:val="20"/>
                <w:szCs w:val="20"/>
                <w:lang w:val="sl-SI"/>
              </w:rPr>
            </w:pPr>
          </w:p>
        </w:tc>
        <w:tc>
          <w:tcPr>
            <w:tcW w:w="3118" w:type="dxa"/>
          </w:tcPr>
          <w:p w14:paraId="7158C26F" w14:textId="77777777" w:rsidR="00A555FD" w:rsidRPr="00A555FD" w:rsidRDefault="00A555FD" w:rsidP="00A555FD">
            <w:pPr>
              <w:spacing w:after="120" w:line="276" w:lineRule="auto"/>
              <w:ind w:left="936"/>
              <w:contextualSpacing/>
              <w:rPr>
                <w:rFonts w:ascii="Arial" w:eastAsia="Arial" w:hAnsi="Arial" w:cs="Arial"/>
                <w:sz w:val="20"/>
                <w:szCs w:val="20"/>
                <w:lang w:val="sl" w:eastAsia="sl"/>
              </w:rPr>
            </w:pPr>
          </w:p>
          <w:p w14:paraId="7528127C" w14:textId="77777777" w:rsidR="00A555FD" w:rsidRPr="00A555FD" w:rsidRDefault="00A555FD" w:rsidP="00A555FD">
            <w:pPr>
              <w:spacing w:after="120" w:line="276" w:lineRule="auto"/>
              <w:ind w:left="936"/>
              <w:contextualSpacing/>
              <w:rPr>
                <w:rFonts w:ascii="Arial" w:eastAsia="Arial" w:hAnsi="Arial" w:cs="Arial"/>
                <w:b/>
                <w:sz w:val="20"/>
                <w:szCs w:val="20"/>
                <w:lang w:val="sl" w:eastAsia="sl"/>
              </w:rPr>
            </w:pPr>
            <w:r w:rsidRPr="00A555FD">
              <w:rPr>
                <w:rFonts w:ascii="Arial" w:eastAsia="Arial" w:hAnsi="Arial" w:cs="Arial"/>
                <w:sz w:val="20"/>
                <w:szCs w:val="20"/>
                <w:lang w:val="sl" w:eastAsia="sl"/>
              </w:rPr>
              <w:t>se ne predloži</w:t>
            </w:r>
          </w:p>
        </w:tc>
      </w:tr>
    </w:tbl>
    <w:p w14:paraId="22431078" w14:textId="77777777" w:rsidR="00A555FD" w:rsidRPr="00A555FD" w:rsidRDefault="00A555FD" w:rsidP="00A555FD">
      <w:pPr>
        <w:adjustRightInd w:val="0"/>
        <w:spacing w:after="120" w:line="276" w:lineRule="auto"/>
        <w:contextualSpacing/>
        <w:jc w:val="both"/>
        <w:rPr>
          <w:rFonts w:eastAsia="Times New Roman" w:cstheme="minorHAnsi"/>
          <w:b/>
          <w:bCs/>
          <w:kern w:val="0"/>
          <w:u w:val="single"/>
          <w:lang w:eastAsia="sl-SI"/>
          <w14:ligatures w14:val="none"/>
        </w:rPr>
      </w:pPr>
    </w:p>
    <w:p w14:paraId="01DB90D5" w14:textId="005A7FCB" w:rsidR="00A555FD" w:rsidRPr="001F779E"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Razpisna dokumentacija je dosegljiva na </w:t>
      </w:r>
      <w:r w:rsidRPr="001F779E">
        <w:rPr>
          <w:rFonts w:ascii="Arial" w:eastAsia="Arial" w:hAnsi="Arial" w:cs="Arial"/>
          <w:kern w:val="0"/>
          <w:lang w:val="sl" w:eastAsia="sl"/>
          <w14:ligatures w14:val="none"/>
        </w:rPr>
        <w:t>spletni strani:</w:t>
      </w:r>
      <w:r w:rsidR="0006613E" w:rsidRPr="001F779E">
        <w:t xml:space="preserve"> </w:t>
      </w:r>
      <w:hyperlink r:id="rId22" w:history="1">
        <w:r w:rsidR="0006613E" w:rsidRPr="001F779E">
          <w:rPr>
            <w:rStyle w:val="Hiperpovezava"/>
            <w:rFonts w:ascii="Arial" w:eastAsia="Arial" w:hAnsi="Arial" w:cs="Arial"/>
            <w:color w:val="auto"/>
            <w:kern w:val="0"/>
            <w:lang w:val="sl" w:eastAsia="sl"/>
            <w14:ligatures w14:val="none"/>
          </w:rPr>
          <w:t>https://www.las-zasavje.eu/</w:t>
        </w:r>
      </w:hyperlink>
      <w:r w:rsidR="0006613E" w:rsidRPr="001F779E">
        <w:rPr>
          <w:rFonts w:ascii="Arial" w:eastAsia="Arial" w:hAnsi="Arial" w:cs="Arial"/>
          <w:kern w:val="0"/>
          <w:lang w:val="sl" w:eastAsia="sl"/>
          <w14:ligatures w14:val="none"/>
        </w:rPr>
        <w:t xml:space="preserve">, </w:t>
      </w:r>
    </w:p>
    <w:p w14:paraId="7071E548" w14:textId="77777777" w:rsidR="00E4096D" w:rsidRDefault="00E4096D" w:rsidP="00A555FD">
      <w:pPr>
        <w:widowControl w:val="0"/>
        <w:autoSpaceDE w:val="0"/>
        <w:autoSpaceDN w:val="0"/>
        <w:spacing w:after="120" w:line="276" w:lineRule="auto"/>
        <w:contextualSpacing/>
        <w:jc w:val="both"/>
        <w:rPr>
          <w:rFonts w:ascii="Arial" w:eastAsia="Arial" w:hAnsi="Arial" w:cs="Arial"/>
          <w:color w:val="FF0000"/>
          <w:kern w:val="0"/>
          <w:lang w:val="sl" w:eastAsia="sl"/>
          <w14:ligatures w14:val="none"/>
        </w:rPr>
      </w:pPr>
    </w:p>
    <w:p w14:paraId="5F4FE88F" w14:textId="77777777" w:rsidR="00A555FD" w:rsidRPr="00A555FD" w:rsidRDefault="00A555FD" w:rsidP="00A555FD">
      <w:pPr>
        <w:widowControl w:val="0"/>
        <w:autoSpaceDE w:val="0"/>
        <w:autoSpaceDN w:val="0"/>
        <w:spacing w:after="120" w:line="276" w:lineRule="auto"/>
        <w:contextualSpacing/>
        <w:jc w:val="both"/>
        <w:rPr>
          <w:rFonts w:eastAsia="Arial" w:cstheme="minorHAnsi"/>
          <w:kern w:val="0"/>
          <w:lang w:val="sl" w:eastAsia="sl"/>
          <w14:ligatures w14:val="none"/>
        </w:rPr>
      </w:pPr>
    </w:p>
    <w:p w14:paraId="1799A419"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lang w:val="sl" w:eastAsia="sl"/>
          <w14:ligatures w14:val="none"/>
        </w:rPr>
        <w:t>9.</w:t>
      </w:r>
      <w:r w:rsidRPr="00A555FD">
        <w:rPr>
          <w:rFonts w:ascii="Arial" w:eastAsia="Arial" w:hAnsi="Arial" w:cs="Arial"/>
          <w:b/>
          <w:bCs/>
          <w:kern w:val="0"/>
          <w:sz w:val="24"/>
          <w:szCs w:val="24"/>
          <w:u w:val="single"/>
          <w:lang w:val="sl" w:eastAsia="sl"/>
          <w14:ligatures w14:val="none"/>
        </w:rPr>
        <w:t xml:space="preserve"> PREDLOŽITEV VLOGE </w:t>
      </w:r>
    </w:p>
    <w:p w14:paraId="5E452FC1" w14:textId="77777777" w:rsidR="00EF436D" w:rsidRDefault="00EF436D" w:rsidP="00EF436D">
      <w:pPr>
        <w:spacing w:after="120" w:line="276" w:lineRule="auto"/>
        <w:ind w:right="143"/>
        <w:contextualSpacing/>
        <w:jc w:val="both"/>
        <w:rPr>
          <w:rFonts w:asciiTheme="majorHAnsi" w:hAnsiTheme="majorHAnsi" w:cs="Arial"/>
          <w:kern w:val="0"/>
          <w:sz w:val="20"/>
          <w:szCs w:val="20"/>
          <w14:ligatures w14:val="none"/>
        </w:rPr>
      </w:pPr>
    </w:p>
    <w:p w14:paraId="2723E615" w14:textId="1C27A6AA" w:rsidR="00C8456B" w:rsidRPr="00A555FD" w:rsidRDefault="00EF436D" w:rsidP="00C8456B">
      <w:pPr>
        <w:spacing w:after="120" w:line="276" w:lineRule="auto"/>
        <w:ind w:right="143"/>
        <w:contextualSpacing/>
        <w:jc w:val="both"/>
        <w:rPr>
          <w:rFonts w:ascii="Arial" w:hAnsi="Arial" w:cs="Arial"/>
          <w:b/>
          <w:bCs/>
          <w:kern w:val="0"/>
          <w14:ligatures w14:val="none"/>
        </w:rPr>
      </w:pPr>
      <w:r w:rsidRPr="006049C6">
        <w:rPr>
          <w:rFonts w:ascii="Arial" w:eastAsia="Arial" w:hAnsi="Arial" w:cs="Arial"/>
          <w:lang w:val="sl" w:eastAsia="sl"/>
        </w:rPr>
        <w:t>Vlogo na javni poziv je potrebno vnesti v spletno aplikacijo</w:t>
      </w:r>
      <w:r>
        <w:rPr>
          <w:rFonts w:ascii="Arial" w:eastAsia="Arial" w:hAnsi="Arial" w:cs="Arial"/>
          <w:lang w:val="sl" w:eastAsia="sl"/>
        </w:rPr>
        <w:t xml:space="preserve"> na naslovu: </w:t>
      </w:r>
      <w:hyperlink r:id="rId23" w:history="1">
        <w:r w:rsidRPr="000D0F67">
          <w:rPr>
            <w:rStyle w:val="Hiperpovezava"/>
            <w:rFonts w:ascii="Arial" w:eastAsia="Arial" w:hAnsi="Arial" w:cs="Arial"/>
            <w:lang w:val="sl" w:eastAsia="sl"/>
          </w:rPr>
          <w:t>https://drsp.e-razpisi.si/</w:t>
        </w:r>
      </w:hyperlink>
      <w:r>
        <w:rPr>
          <w:rFonts w:ascii="Arial" w:eastAsia="Arial" w:hAnsi="Arial" w:cs="Arial"/>
          <w:lang w:val="sl" w:eastAsia="sl"/>
        </w:rPr>
        <w:t xml:space="preserve">. Vlogo v aplikaciji zaključite, jo natisnite ter jo podpisano in opremljeno s črtno kodo oz. številko vloge, prejeto v aplikaciji, </w:t>
      </w:r>
      <w:r w:rsidRPr="00A555FD">
        <w:rPr>
          <w:rFonts w:ascii="Arial" w:eastAsia="Arial" w:hAnsi="Arial" w:cs="Arial"/>
          <w:lang w:val="sl" w:eastAsia="sl"/>
        </w:rPr>
        <w:t xml:space="preserve">poslati </w:t>
      </w:r>
      <w:r w:rsidRPr="00A555FD">
        <w:rPr>
          <w:rFonts w:ascii="Arial" w:eastAsia="Arial" w:hAnsi="Arial" w:cs="Arial"/>
          <w:b/>
          <w:bCs/>
          <w:lang w:val="sl" w:eastAsia="sl"/>
        </w:rPr>
        <w:t>priporočeno po pošti</w:t>
      </w:r>
      <w:r w:rsidRPr="00A555FD">
        <w:rPr>
          <w:rFonts w:ascii="Arial" w:eastAsia="Arial" w:hAnsi="Arial" w:cs="Arial"/>
          <w:lang w:val="sl" w:eastAsia="sl"/>
        </w:rPr>
        <w:t xml:space="preserve"> (velja datum poštnega žiga) na naslov Partnerstva LAS Zasavje, Cesta 1. maja 83, 1430 Hrastnik do </w:t>
      </w:r>
      <w:r w:rsidR="008E722B">
        <w:rPr>
          <w:rFonts w:ascii="Arial" w:eastAsia="Arial" w:hAnsi="Arial" w:cs="Arial"/>
          <w:b/>
          <w:bCs/>
          <w:lang w:val="sl" w:eastAsia="sl"/>
        </w:rPr>
        <w:t>10.1.2027</w:t>
      </w:r>
      <w:r>
        <w:rPr>
          <w:rFonts w:ascii="Arial" w:eastAsia="Arial" w:hAnsi="Arial" w:cs="Arial"/>
          <w:b/>
          <w:bCs/>
          <w:lang w:val="sl" w:eastAsia="sl"/>
        </w:rPr>
        <w:t xml:space="preserve"> </w:t>
      </w:r>
      <w:r w:rsidRPr="00A555FD">
        <w:rPr>
          <w:rFonts w:ascii="Arial" w:eastAsia="Arial" w:hAnsi="Arial" w:cs="Arial"/>
          <w:lang w:val="sl" w:eastAsia="sl"/>
        </w:rPr>
        <w:t xml:space="preserve">ali </w:t>
      </w:r>
      <w:r w:rsidRPr="00A555FD">
        <w:rPr>
          <w:rFonts w:ascii="Arial" w:eastAsia="Arial" w:hAnsi="Arial" w:cs="Arial"/>
          <w:b/>
          <w:bCs/>
          <w:lang w:val="sl" w:eastAsia="sl"/>
        </w:rPr>
        <w:t>osebno dostaviti</w:t>
      </w:r>
      <w:r w:rsidRPr="00A555FD">
        <w:rPr>
          <w:rFonts w:ascii="Arial" w:eastAsia="Arial" w:hAnsi="Arial" w:cs="Arial"/>
          <w:lang w:val="sl" w:eastAsia="sl"/>
        </w:rPr>
        <w:t xml:space="preserve"> v pisarno vodilnega partnerja Območno-obrtno podjetniške zbornice Hrastnik na naslovu Cesta 1. maja 83, 1430 Hrastnik </w:t>
      </w:r>
      <w:r w:rsidRPr="00A555FD">
        <w:rPr>
          <w:rFonts w:ascii="Arial" w:eastAsia="Arial" w:hAnsi="Arial" w:cs="Arial"/>
          <w:b/>
          <w:bCs/>
          <w:lang w:val="sl" w:eastAsia="sl"/>
        </w:rPr>
        <w:t xml:space="preserve">do </w:t>
      </w:r>
      <w:r w:rsidR="008E722B">
        <w:rPr>
          <w:rFonts w:ascii="Arial" w:eastAsia="Arial" w:hAnsi="Arial" w:cs="Arial"/>
          <w:b/>
          <w:bCs/>
          <w:lang w:val="sl" w:eastAsia="sl"/>
        </w:rPr>
        <w:t>10.1.2027</w:t>
      </w:r>
      <w:r w:rsidR="008D6C00">
        <w:rPr>
          <w:rFonts w:ascii="Arial" w:eastAsia="Arial" w:hAnsi="Arial" w:cs="Arial"/>
          <w:b/>
          <w:bCs/>
          <w:lang w:val="sl" w:eastAsia="sl"/>
        </w:rPr>
        <w:t xml:space="preserve"> do 12. ure</w:t>
      </w:r>
      <w:r w:rsidRPr="00A555FD">
        <w:rPr>
          <w:rFonts w:ascii="Arial" w:eastAsia="Arial" w:hAnsi="Arial" w:cs="Arial"/>
          <w:lang w:val="sl" w:eastAsia="sl"/>
        </w:rPr>
        <w:t xml:space="preserve"> (velja datum in ura oddaje, navedena na ovojnici). </w:t>
      </w:r>
      <w:r w:rsidR="00C8456B" w:rsidRPr="00A555FD">
        <w:rPr>
          <w:rFonts w:ascii="Arial" w:hAnsi="Arial" w:cs="Arial"/>
          <w:kern w:val="0"/>
          <w14:ligatures w14:val="none"/>
        </w:rPr>
        <w:t xml:space="preserve">Šteje se, da je vloga pravočasna, če je po pošti oddana s priporočeno pošto </w:t>
      </w:r>
      <w:r w:rsidR="00C8456B" w:rsidRPr="00A555FD">
        <w:rPr>
          <w:rFonts w:ascii="Arial" w:hAnsi="Arial" w:cs="Arial"/>
          <w:b/>
          <w:bCs/>
          <w:kern w:val="0"/>
          <w14:ligatures w14:val="none"/>
        </w:rPr>
        <w:t xml:space="preserve">do vključno </w:t>
      </w:r>
      <w:r w:rsidR="008E722B">
        <w:rPr>
          <w:rFonts w:ascii="Arial" w:hAnsi="Arial" w:cs="Arial"/>
          <w:b/>
          <w:bCs/>
          <w:kern w:val="0"/>
          <w14:ligatures w14:val="none"/>
        </w:rPr>
        <w:t>10.1.2027.</w:t>
      </w:r>
    </w:p>
    <w:p w14:paraId="273E8D2C" w14:textId="7756D2D3" w:rsidR="00C8456B" w:rsidRPr="00A555FD" w:rsidRDefault="00C8456B" w:rsidP="00C8456B">
      <w:pPr>
        <w:spacing w:after="120" w:line="276" w:lineRule="auto"/>
        <w:ind w:right="143"/>
        <w:contextualSpacing/>
        <w:jc w:val="both"/>
        <w:rPr>
          <w:rFonts w:ascii="Arial" w:hAnsi="Arial" w:cs="Arial"/>
          <w:kern w:val="0"/>
          <w14:ligatures w14:val="none"/>
        </w:rPr>
      </w:pPr>
      <w:r w:rsidRPr="00A555FD">
        <w:rPr>
          <w:rFonts w:ascii="Arial" w:hAnsi="Arial" w:cs="Arial"/>
          <w:kern w:val="0"/>
          <w14:ligatures w14:val="none"/>
        </w:rPr>
        <w:t xml:space="preserve">Šteje se, da je vloga pravočasna, če je bila oddana osebno na zgoraj navedenem naslovu do vključno </w:t>
      </w:r>
      <w:r w:rsidR="008E722B">
        <w:rPr>
          <w:rFonts w:ascii="Arial" w:hAnsi="Arial" w:cs="Arial"/>
          <w:b/>
          <w:bCs/>
          <w:kern w:val="0"/>
          <w14:ligatures w14:val="none"/>
        </w:rPr>
        <w:t>10.1.2027.</w:t>
      </w:r>
      <w:r w:rsidR="008D6C00">
        <w:rPr>
          <w:rFonts w:ascii="Arial" w:hAnsi="Arial" w:cs="Arial"/>
          <w:b/>
          <w:bCs/>
          <w:kern w:val="0"/>
          <w14:ligatures w14:val="none"/>
        </w:rPr>
        <w:t xml:space="preserve"> </w:t>
      </w:r>
    </w:p>
    <w:p w14:paraId="0B83E921" w14:textId="77777777" w:rsidR="00A555FD" w:rsidRPr="00A555FD" w:rsidRDefault="00A555FD" w:rsidP="00A555FD">
      <w:pPr>
        <w:spacing w:after="120" w:line="276" w:lineRule="auto"/>
        <w:ind w:right="143"/>
        <w:contextualSpacing/>
        <w:jc w:val="both"/>
        <w:rPr>
          <w:rFonts w:cstheme="minorHAnsi"/>
          <w:kern w:val="0"/>
          <w14:ligatures w14:val="none"/>
        </w:rPr>
      </w:pPr>
    </w:p>
    <w:p w14:paraId="1B0C071F" w14:textId="0CEAC1E8" w:rsidR="007B1D2A" w:rsidRDefault="00A555FD" w:rsidP="00A555FD">
      <w:pPr>
        <w:spacing w:after="120" w:line="276" w:lineRule="auto"/>
        <w:ind w:right="143"/>
        <w:contextualSpacing/>
        <w:jc w:val="both"/>
        <w:rPr>
          <w:rFonts w:ascii="Arial" w:hAnsi="Arial" w:cs="Arial"/>
          <w:kern w:val="0"/>
          <w14:ligatures w14:val="none"/>
        </w:rPr>
      </w:pPr>
      <w:r w:rsidRPr="00A555FD">
        <w:rPr>
          <w:rFonts w:ascii="Arial" w:hAnsi="Arial" w:cs="Arial"/>
          <w:kern w:val="0"/>
          <w14:ligatures w14:val="none"/>
        </w:rPr>
        <w:t>Ovojnica mora biti opremljena z obrazcem – »oprema ovojnice«, ki je sestavni del razpisne dokumentacije.</w:t>
      </w:r>
    </w:p>
    <w:p w14:paraId="55939245" w14:textId="19BED5A2" w:rsidR="00A555FD" w:rsidRPr="00A555FD" w:rsidRDefault="00A555FD" w:rsidP="00A555FD">
      <w:pPr>
        <w:spacing w:after="120" w:line="276" w:lineRule="auto"/>
        <w:ind w:right="143"/>
        <w:contextualSpacing/>
        <w:jc w:val="both"/>
        <w:rPr>
          <w:rFonts w:ascii="Arial" w:hAnsi="Arial" w:cs="Arial"/>
          <w:kern w:val="0"/>
          <w14:ligatures w14:val="none"/>
        </w:rPr>
      </w:pPr>
      <w:r w:rsidRPr="00A555FD">
        <w:rPr>
          <w:rFonts w:ascii="Arial" w:hAnsi="Arial" w:cs="Arial"/>
          <w:kern w:val="0"/>
          <w14:ligatures w14:val="none"/>
        </w:rPr>
        <w:t xml:space="preserve">Vloga mora biti </w:t>
      </w:r>
      <w:r w:rsidR="00C8456B">
        <w:rPr>
          <w:rFonts w:ascii="Arial" w:hAnsi="Arial" w:cs="Arial"/>
          <w:kern w:val="0"/>
          <w14:ligatures w14:val="none"/>
        </w:rPr>
        <w:t>izpolnjena</w:t>
      </w:r>
      <w:r w:rsidRPr="00A555FD">
        <w:rPr>
          <w:rFonts w:ascii="Arial" w:hAnsi="Arial" w:cs="Arial"/>
          <w:kern w:val="0"/>
          <w14:ligatures w14:val="none"/>
        </w:rPr>
        <w:t xml:space="preserve"> v slovenskem jeziku, finančni izračuni pa morajo biti v evrih (EUR).</w:t>
      </w:r>
    </w:p>
    <w:p w14:paraId="06C40B7F" w14:textId="77777777" w:rsidR="00A555FD" w:rsidRPr="00A555FD" w:rsidRDefault="00A555FD" w:rsidP="00A555FD">
      <w:pPr>
        <w:spacing w:after="120" w:line="276" w:lineRule="auto"/>
        <w:ind w:right="143"/>
        <w:contextualSpacing/>
        <w:jc w:val="both"/>
        <w:rPr>
          <w:rFonts w:cstheme="minorHAnsi"/>
          <w:kern w:val="0"/>
          <w14:ligatures w14:val="none"/>
        </w:rPr>
      </w:pPr>
    </w:p>
    <w:p w14:paraId="29F9B84B" w14:textId="77777777" w:rsidR="00A555FD" w:rsidRPr="00A555FD" w:rsidRDefault="00A555FD" w:rsidP="00A555FD">
      <w:pPr>
        <w:spacing w:after="120" w:line="276" w:lineRule="auto"/>
        <w:ind w:right="143"/>
        <w:contextualSpacing/>
        <w:jc w:val="both"/>
        <w:rPr>
          <w:rFonts w:ascii="Arial" w:hAnsi="Arial" w:cs="Arial"/>
          <w:b/>
          <w:bCs/>
          <w:kern w:val="0"/>
          <w:sz w:val="24"/>
          <w:szCs w:val="24"/>
          <w:u w:val="single"/>
          <w14:ligatures w14:val="none"/>
        </w:rPr>
      </w:pPr>
      <w:r w:rsidRPr="00A555FD">
        <w:rPr>
          <w:rFonts w:ascii="Arial" w:hAnsi="Arial" w:cs="Arial"/>
          <w:b/>
          <w:bCs/>
          <w:kern w:val="0"/>
          <w:sz w:val="24"/>
          <w:szCs w:val="24"/>
          <w14:ligatures w14:val="none"/>
        </w:rPr>
        <w:t xml:space="preserve">10. </w:t>
      </w:r>
      <w:r w:rsidRPr="00A555FD">
        <w:rPr>
          <w:rFonts w:ascii="Arial" w:hAnsi="Arial" w:cs="Arial"/>
          <w:b/>
          <w:bCs/>
          <w:kern w:val="0"/>
          <w:sz w:val="24"/>
          <w:szCs w:val="24"/>
          <w:u w:val="single"/>
          <w14:ligatures w14:val="none"/>
        </w:rPr>
        <w:t xml:space="preserve">DODATNE INFORMACIJE O JAVNEM POZIVU IN ODGOVORI NA VPRAŠANJA </w:t>
      </w:r>
    </w:p>
    <w:p w14:paraId="6C1FCEB7" w14:textId="77777777" w:rsidR="00A555FD" w:rsidRPr="00A555FD" w:rsidRDefault="00A555FD" w:rsidP="00A555FD">
      <w:pPr>
        <w:widowControl w:val="0"/>
        <w:autoSpaceDE w:val="0"/>
        <w:autoSpaceDN w:val="0"/>
        <w:spacing w:after="120" w:line="276" w:lineRule="auto"/>
        <w:contextualSpacing/>
        <w:rPr>
          <w:rFonts w:ascii="Arial" w:eastAsia="Arial" w:hAnsi="Arial" w:cs="Arial"/>
          <w:b/>
          <w:kern w:val="0"/>
          <w:sz w:val="20"/>
          <w:szCs w:val="20"/>
          <w:lang w:val="sl" w:eastAsia="sl"/>
          <w14:ligatures w14:val="none"/>
        </w:rPr>
      </w:pPr>
    </w:p>
    <w:p w14:paraId="1B4A2889" w14:textId="77777777" w:rsidR="00A555FD" w:rsidRPr="00A555FD" w:rsidRDefault="00A555FD" w:rsidP="00A555FD">
      <w:pPr>
        <w:widowControl w:val="0"/>
        <w:autoSpaceDE w:val="0"/>
        <w:autoSpaceDN w:val="0"/>
        <w:spacing w:after="120" w:line="276" w:lineRule="auto"/>
        <w:ind w:right="141"/>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Dodatne informacije o javnem pozivu LAS daje vodilni partner Partnerstva LAS Zasavje, in sicer:</w:t>
      </w:r>
    </w:p>
    <w:p w14:paraId="0701D289" w14:textId="77777777" w:rsidR="00A555FD" w:rsidRPr="00A555FD" w:rsidRDefault="00A555FD" w:rsidP="00A555FD">
      <w:pPr>
        <w:widowControl w:val="0"/>
        <w:autoSpaceDE w:val="0"/>
        <w:autoSpaceDN w:val="0"/>
        <w:spacing w:after="120" w:line="276" w:lineRule="auto"/>
        <w:ind w:right="141"/>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w:t>
      </w:r>
      <w:r w:rsidRPr="00A555FD">
        <w:rPr>
          <w:rFonts w:ascii="Arial" w:eastAsia="Arial" w:hAnsi="Arial" w:cs="Arial"/>
          <w:kern w:val="0"/>
          <w:lang w:val="sl" w:eastAsia="sl"/>
          <w14:ligatures w14:val="none"/>
        </w:rPr>
        <w:tab/>
        <w:t>po telefonu št. 03 56 32 960, vsak delovni dan med 9.00 in 13.00 uro,</w:t>
      </w:r>
    </w:p>
    <w:p w14:paraId="6BF67F2C" w14:textId="77777777" w:rsidR="00A555FD" w:rsidRPr="00A555FD" w:rsidRDefault="00A555FD" w:rsidP="00A555FD">
      <w:pPr>
        <w:widowControl w:val="0"/>
        <w:autoSpaceDE w:val="0"/>
        <w:autoSpaceDN w:val="0"/>
        <w:spacing w:after="120" w:line="276" w:lineRule="auto"/>
        <w:ind w:right="141"/>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lastRenderedPageBreak/>
        <w:t>-</w:t>
      </w:r>
      <w:r w:rsidRPr="00A555FD">
        <w:rPr>
          <w:rFonts w:ascii="Arial" w:eastAsia="Arial" w:hAnsi="Arial" w:cs="Arial"/>
          <w:kern w:val="0"/>
          <w:lang w:val="sl" w:eastAsia="sl"/>
          <w14:ligatures w14:val="none"/>
        </w:rPr>
        <w:tab/>
        <w:t>po elektronski pošti: partnerstvo@las-zasavje.eu,</w:t>
      </w:r>
    </w:p>
    <w:p w14:paraId="1E04477F" w14:textId="260FB52B" w:rsidR="00C8456B" w:rsidRDefault="00A555FD" w:rsidP="008D6C00">
      <w:pPr>
        <w:widowControl w:val="0"/>
        <w:autoSpaceDE w:val="0"/>
        <w:autoSpaceDN w:val="0"/>
        <w:spacing w:after="120" w:line="276" w:lineRule="auto"/>
        <w:ind w:left="720" w:right="141" w:hanging="720"/>
        <w:contextualSpacing/>
        <w:jc w:val="both"/>
        <w:rPr>
          <w:rFonts w:ascii="Arial" w:eastAsia="Arial" w:hAnsi="Arial" w:cs="Arial"/>
          <w:kern w:val="0"/>
          <w:lang w:val="sl" w:eastAsia="sl"/>
          <w14:ligatures w14:val="none"/>
        </w:rPr>
      </w:pPr>
      <w:r w:rsidRPr="00A555FD">
        <w:rPr>
          <w:rFonts w:eastAsia="Arial" w:cstheme="minorHAnsi"/>
          <w:kern w:val="0"/>
          <w:lang w:val="sl" w:eastAsia="sl"/>
          <w14:ligatures w14:val="none"/>
        </w:rPr>
        <w:t>-</w:t>
      </w:r>
      <w:r w:rsidRPr="00A555FD">
        <w:rPr>
          <w:rFonts w:eastAsia="Arial" w:cstheme="minorHAnsi"/>
          <w:kern w:val="0"/>
          <w:lang w:val="sl" w:eastAsia="sl"/>
          <w14:ligatures w14:val="none"/>
        </w:rPr>
        <w:tab/>
      </w:r>
      <w:r w:rsidRPr="00A555FD">
        <w:rPr>
          <w:rFonts w:ascii="Arial" w:eastAsia="Arial" w:hAnsi="Arial" w:cs="Arial"/>
          <w:kern w:val="0"/>
          <w:lang w:val="sl" w:eastAsia="sl"/>
          <w14:ligatures w14:val="none"/>
        </w:rPr>
        <w:t>osebno, po predhodnem dogovoru, na sedežu vodilnega partnerja OOZ Hrastnik., na naslovu Cesta 1. maja 83, 1430 Hrastnik.</w:t>
      </w:r>
    </w:p>
    <w:p w14:paraId="5B7C2D45" w14:textId="291ECF52" w:rsidR="00A555FD" w:rsidRPr="00A555FD" w:rsidRDefault="00A555FD" w:rsidP="00A555FD">
      <w:pPr>
        <w:widowControl w:val="0"/>
        <w:autoSpaceDE w:val="0"/>
        <w:autoSpaceDN w:val="0"/>
        <w:spacing w:after="120" w:line="276" w:lineRule="auto"/>
        <w:ind w:right="141"/>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Kontaktna oseba je: Maša Kovač </w:t>
      </w:r>
    </w:p>
    <w:p w14:paraId="45E18D47" w14:textId="0B5DD490" w:rsidR="00A555FD" w:rsidRPr="00A555FD" w:rsidRDefault="00A555FD" w:rsidP="00A555FD">
      <w:pPr>
        <w:widowControl w:val="0"/>
        <w:autoSpaceDE w:val="0"/>
        <w:autoSpaceDN w:val="0"/>
        <w:spacing w:after="120" w:line="276" w:lineRule="auto"/>
        <w:ind w:right="141"/>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Zadnji rok za oddajo vprašanj po elektronski pošti je </w:t>
      </w:r>
      <w:r w:rsidR="00535A91">
        <w:rPr>
          <w:rFonts w:ascii="Arial" w:eastAsia="Arial" w:hAnsi="Arial" w:cs="Arial"/>
          <w:kern w:val="0"/>
          <w:lang w:val="sl" w:eastAsia="sl"/>
          <w14:ligatures w14:val="none"/>
        </w:rPr>
        <w:t>.</w:t>
      </w:r>
      <w:r w:rsidR="008E722B">
        <w:rPr>
          <w:rFonts w:ascii="Arial" w:eastAsia="Arial" w:hAnsi="Arial" w:cs="Arial"/>
          <w:b/>
          <w:bCs/>
          <w:kern w:val="0"/>
          <w:lang w:val="sl" w:eastAsia="sl"/>
          <w14:ligatures w14:val="none"/>
        </w:rPr>
        <w:t>21.12.2026.</w:t>
      </w:r>
      <w:r w:rsidR="008D6C00">
        <w:rPr>
          <w:rFonts w:ascii="Arial" w:eastAsia="Arial" w:hAnsi="Arial" w:cs="Arial"/>
          <w:b/>
          <w:bCs/>
          <w:kern w:val="0"/>
          <w:lang w:val="sl" w:eastAsia="sl"/>
          <w14:ligatures w14:val="none"/>
        </w:rPr>
        <w:t xml:space="preserve"> </w:t>
      </w:r>
      <w:r w:rsidR="00C8456B">
        <w:rPr>
          <w:rFonts w:ascii="Arial" w:eastAsia="Arial" w:hAnsi="Arial" w:cs="Arial"/>
          <w:kern w:val="0"/>
          <w:lang w:val="sl" w:eastAsia="sl"/>
          <w14:ligatures w14:val="none"/>
        </w:rPr>
        <w:t xml:space="preserve"> </w:t>
      </w:r>
    </w:p>
    <w:p w14:paraId="78F5B521" w14:textId="77777777" w:rsidR="00A555FD" w:rsidRPr="00A555FD" w:rsidRDefault="00A555FD" w:rsidP="00A555FD">
      <w:pPr>
        <w:widowControl w:val="0"/>
        <w:autoSpaceDE w:val="0"/>
        <w:autoSpaceDN w:val="0"/>
        <w:spacing w:after="120" w:line="276" w:lineRule="auto"/>
        <w:ind w:right="141"/>
        <w:contextualSpacing/>
        <w:jc w:val="both"/>
        <w:rPr>
          <w:rFonts w:ascii="Arial" w:eastAsia="Arial" w:hAnsi="Arial" w:cs="Arial"/>
          <w:kern w:val="0"/>
          <w:lang w:val="sl" w:eastAsia="sl"/>
          <w14:ligatures w14:val="none"/>
        </w:rPr>
      </w:pPr>
    </w:p>
    <w:p w14:paraId="0532B91D" w14:textId="77777777" w:rsidR="00A555FD" w:rsidRPr="00A555FD" w:rsidRDefault="00A555FD" w:rsidP="00A555FD">
      <w:pPr>
        <w:widowControl w:val="0"/>
        <w:autoSpaceDE w:val="0"/>
        <w:autoSpaceDN w:val="0"/>
        <w:spacing w:after="120" w:line="276" w:lineRule="auto"/>
        <w:ind w:right="141"/>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lang w:val="sl" w:eastAsia="sl"/>
          <w14:ligatures w14:val="none"/>
        </w:rPr>
        <w:t>11.</w:t>
      </w:r>
      <w:r w:rsidRPr="00A555FD">
        <w:rPr>
          <w:rFonts w:ascii="Arial" w:eastAsia="Arial" w:hAnsi="Arial" w:cs="Arial"/>
          <w:b/>
          <w:bCs/>
          <w:kern w:val="0"/>
          <w:sz w:val="24"/>
          <w:szCs w:val="24"/>
          <w:u w:val="single"/>
          <w:lang w:val="sl" w:eastAsia="sl"/>
          <w14:ligatures w14:val="none"/>
        </w:rPr>
        <w:t xml:space="preserve"> ODPIRANJE VLOG </w:t>
      </w:r>
    </w:p>
    <w:p w14:paraId="05F44669" w14:textId="77777777" w:rsidR="00A555FD" w:rsidRPr="00A555FD" w:rsidRDefault="00A555FD" w:rsidP="00A555FD">
      <w:pPr>
        <w:widowControl w:val="0"/>
        <w:autoSpaceDE w:val="0"/>
        <w:autoSpaceDN w:val="0"/>
        <w:spacing w:after="120" w:line="276" w:lineRule="auto"/>
        <w:contextualSpacing/>
        <w:rPr>
          <w:rFonts w:ascii="Arial" w:eastAsia="Arial" w:hAnsi="Arial" w:cs="Arial"/>
          <w:b/>
          <w:kern w:val="0"/>
          <w:sz w:val="20"/>
          <w:szCs w:val="20"/>
          <w:lang w:val="sl" w:eastAsia="sl"/>
          <w14:ligatures w14:val="none"/>
        </w:rPr>
      </w:pPr>
    </w:p>
    <w:p w14:paraId="073DD874"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Odpiranje  in ocenjevanje vlog, ki prispejo na naslov, določen v Javnem pozivu, ni javno in poteka na sedežu LAS. Odpiranje vlog, ki prispejo na sedež LAS, se izvede najkasneje v roku osem dni od dneva zaprtja javnega poziva.</w:t>
      </w:r>
    </w:p>
    <w:p w14:paraId="6AA5975B"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sz w:val="20"/>
          <w:szCs w:val="20"/>
          <w:lang w:val="sl" w:eastAsia="sl"/>
          <w14:ligatures w14:val="none"/>
        </w:rPr>
      </w:pPr>
    </w:p>
    <w:p w14:paraId="6DAC6741"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Postopek obravnave vlog je podrobneje opisan v točki 12. tega javnega poziva: OBRAVNAVA IN POSTOPEK IZBORA PROJEKTOV!</w:t>
      </w:r>
    </w:p>
    <w:p w14:paraId="0A0229B8"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lang w:val="sl" w:eastAsia="sl"/>
          <w14:ligatures w14:val="none"/>
        </w:rPr>
      </w:pPr>
    </w:p>
    <w:p w14:paraId="10072A20"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u w:val="single"/>
          <w:lang w:val="sl" w:eastAsia="sl"/>
          <w14:ligatures w14:val="none"/>
        </w:rPr>
      </w:pPr>
      <w:r w:rsidRPr="00A555FD">
        <w:rPr>
          <w:rFonts w:ascii="Arial" w:eastAsia="Arial" w:hAnsi="Arial" w:cs="Arial"/>
          <w:b/>
          <w:bCs/>
          <w:kern w:val="0"/>
          <w:lang w:val="sl" w:eastAsia="sl"/>
          <w14:ligatures w14:val="none"/>
        </w:rPr>
        <w:t xml:space="preserve">12. </w:t>
      </w:r>
      <w:r w:rsidRPr="00A555FD">
        <w:rPr>
          <w:rFonts w:ascii="Arial" w:eastAsia="Arial" w:hAnsi="Arial" w:cs="Arial"/>
          <w:b/>
          <w:bCs/>
          <w:kern w:val="0"/>
          <w:u w:val="single"/>
          <w:lang w:val="sl" w:eastAsia="sl"/>
          <w14:ligatures w14:val="none"/>
        </w:rPr>
        <w:t xml:space="preserve">SPLOŠNI POGOJI ZA UPRAVIČENOST IN MERILA ZA IZBOR PROJEKTOV </w:t>
      </w:r>
    </w:p>
    <w:p w14:paraId="7DE7BC87"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3E387C02"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u w:val="single"/>
          <w:lang w:val="sl" w:eastAsia="sl"/>
          <w14:ligatures w14:val="none"/>
        </w:rPr>
      </w:pPr>
      <w:r w:rsidRPr="00A555FD">
        <w:rPr>
          <w:rFonts w:ascii="Arial" w:eastAsia="Arial" w:hAnsi="Arial" w:cs="Arial"/>
          <w:b/>
          <w:bCs/>
          <w:kern w:val="0"/>
          <w:u w:val="single"/>
          <w:lang w:val="sl" w:eastAsia="sl"/>
          <w14:ligatures w14:val="none"/>
        </w:rPr>
        <w:t xml:space="preserve">Splošni pogoji za upravičenost </w:t>
      </w:r>
    </w:p>
    <w:p w14:paraId="17FA2109" w14:textId="287E6094" w:rsidR="00A555FD" w:rsidRDefault="00A555FD" w:rsidP="00A555FD">
      <w:pPr>
        <w:spacing w:after="0" w:line="276" w:lineRule="auto"/>
        <w:jc w:val="both"/>
        <w:rPr>
          <w:rFonts w:ascii="Arial" w:eastAsia="Cambria" w:hAnsi="Arial" w:cs="Arial"/>
          <w:bCs/>
          <w:kern w:val="0"/>
          <w14:ligatures w14:val="none"/>
        </w:rPr>
      </w:pPr>
      <w:r w:rsidRPr="00A555FD">
        <w:rPr>
          <w:rFonts w:ascii="Arial" w:hAnsi="Arial" w:cs="Arial"/>
          <w:kern w:val="0"/>
          <w14:ligatures w14:val="none"/>
        </w:rPr>
        <w:t>Vloge, ki bodo prispele na javni poziv, bo zbiral vodilni partner</w:t>
      </w:r>
      <w:r w:rsidR="008E722B">
        <w:rPr>
          <w:rFonts w:ascii="Arial" w:hAnsi="Arial" w:cs="Arial"/>
          <w:kern w:val="0"/>
          <w14:ligatures w14:val="none"/>
        </w:rPr>
        <w:t xml:space="preserve"> LAS</w:t>
      </w:r>
      <w:r w:rsidRPr="00A555FD">
        <w:rPr>
          <w:rFonts w:ascii="Arial" w:hAnsi="Arial" w:cs="Arial"/>
          <w:kern w:val="0"/>
          <w14:ligatures w14:val="none"/>
        </w:rPr>
        <w:t>, ki bo skrbel tudi za pregled nad popolnostjo prispelih vlog. Vodilni partner</w:t>
      </w:r>
      <w:r w:rsidR="008E722B">
        <w:rPr>
          <w:rFonts w:ascii="Arial" w:hAnsi="Arial" w:cs="Arial"/>
          <w:kern w:val="0"/>
          <w14:ligatures w14:val="none"/>
        </w:rPr>
        <w:t xml:space="preserve"> LAS</w:t>
      </w:r>
      <w:r w:rsidRPr="00A555FD">
        <w:rPr>
          <w:rFonts w:ascii="Arial" w:hAnsi="Arial" w:cs="Arial"/>
          <w:kern w:val="0"/>
          <w14:ligatures w14:val="none"/>
        </w:rPr>
        <w:t xml:space="preserve"> bo, skupaj z predsednikom Ocenjevalne komisije, preveril pravočasnost prispelih vlog ter administrativno popolnost. V postopek ocenjevanja se Ocenjevalni komisiji, posredujejo samo pravočasno prispele in administrativno popolne vloge. Vloge, ki gredo v postopek obravnave, se najprej presoja z vidika splošnih pogojev za upravičenost. Če se projekt ne sklada z vsaj enim od splošnih pogojev za upravičenost</w:t>
      </w:r>
      <w:r w:rsidRPr="00A555FD">
        <w:rPr>
          <w:rFonts w:ascii="Arial" w:eastAsia="Cambria" w:hAnsi="Arial" w:cs="Arial"/>
          <w:bCs/>
          <w:kern w:val="0"/>
          <w14:ligatures w14:val="none"/>
        </w:rPr>
        <w:t xml:space="preserve">, je izločen iz nadaljnje obravnave. </w:t>
      </w:r>
    </w:p>
    <w:p w14:paraId="60ADA1FC" w14:textId="77777777" w:rsidR="00535A91" w:rsidRDefault="00535A91" w:rsidP="00A555FD">
      <w:pPr>
        <w:spacing w:after="0" w:line="276" w:lineRule="auto"/>
        <w:jc w:val="both"/>
        <w:rPr>
          <w:rFonts w:ascii="Arial" w:eastAsia="Cambria" w:hAnsi="Arial" w:cs="Arial"/>
          <w:b/>
          <w:kern w:val="0"/>
          <w14:ligatures w14:val="none"/>
        </w:rPr>
      </w:pPr>
    </w:p>
    <w:p w14:paraId="236D834F" w14:textId="1615E2E1" w:rsidR="00A555FD" w:rsidRPr="00A555FD" w:rsidRDefault="00A555FD" w:rsidP="00A555FD">
      <w:pPr>
        <w:spacing w:after="0" w:line="276" w:lineRule="auto"/>
        <w:jc w:val="both"/>
        <w:rPr>
          <w:rFonts w:ascii="Arial" w:eastAsia="Cambria" w:hAnsi="Arial" w:cs="Arial"/>
          <w:b/>
          <w:kern w:val="0"/>
          <w14:ligatures w14:val="none"/>
        </w:rPr>
      </w:pPr>
      <w:r w:rsidRPr="00A555FD">
        <w:rPr>
          <w:rFonts w:ascii="Arial" w:eastAsia="Cambria" w:hAnsi="Arial" w:cs="Arial"/>
          <w:b/>
          <w:kern w:val="0"/>
          <w14:ligatures w14:val="none"/>
        </w:rPr>
        <w:t xml:space="preserve">Preglednica: Splošni pogoji za upravičenost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7"/>
        <w:gridCol w:w="1254"/>
        <w:gridCol w:w="1363"/>
      </w:tblGrid>
      <w:tr w:rsidR="00A555FD" w:rsidRPr="00A555FD" w14:paraId="20017478" w14:textId="77777777" w:rsidTr="0091210E">
        <w:trPr>
          <w:trHeight w:val="464"/>
        </w:trPr>
        <w:tc>
          <w:tcPr>
            <w:tcW w:w="6337" w:type="dxa"/>
            <w:shd w:val="clear" w:color="auto" w:fill="CCFFFF"/>
            <w:vAlign w:val="center"/>
          </w:tcPr>
          <w:p w14:paraId="3B53310F" w14:textId="77777777" w:rsidR="00A555FD" w:rsidRPr="00A555FD" w:rsidRDefault="00A555FD" w:rsidP="00A555FD">
            <w:pPr>
              <w:tabs>
                <w:tab w:val="left" w:leader="underscore" w:pos="6840"/>
              </w:tabs>
              <w:spacing w:after="0" w:line="276" w:lineRule="auto"/>
              <w:jc w:val="both"/>
              <w:rPr>
                <w:rFonts w:ascii="Arial" w:hAnsi="Arial" w:cs="Arial"/>
                <w:b/>
                <w:bCs/>
                <w:kern w:val="0"/>
                <w:sz w:val="20"/>
                <w:szCs w:val="20"/>
                <w14:ligatures w14:val="none"/>
              </w:rPr>
            </w:pPr>
            <w:r w:rsidRPr="00A555FD">
              <w:rPr>
                <w:rFonts w:ascii="Arial" w:hAnsi="Arial" w:cs="Arial"/>
                <w:b/>
                <w:bCs/>
                <w:kern w:val="0"/>
                <w:sz w:val="20"/>
                <w:szCs w:val="20"/>
                <w14:ligatures w14:val="none"/>
              </w:rPr>
              <w:t>KRITERIJI</w:t>
            </w:r>
          </w:p>
        </w:tc>
        <w:tc>
          <w:tcPr>
            <w:tcW w:w="1254" w:type="dxa"/>
            <w:shd w:val="clear" w:color="auto" w:fill="CCFFFF"/>
            <w:vAlign w:val="center"/>
          </w:tcPr>
          <w:p w14:paraId="018DF19B" w14:textId="77777777" w:rsidR="00A555FD" w:rsidRPr="00A555FD" w:rsidRDefault="00A555FD" w:rsidP="00A555FD">
            <w:pPr>
              <w:tabs>
                <w:tab w:val="left" w:leader="underscore" w:pos="6840"/>
              </w:tabs>
              <w:spacing w:after="0" w:line="276" w:lineRule="auto"/>
              <w:jc w:val="both"/>
              <w:rPr>
                <w:rFonts w:ascii="Arial" w:hAnsi="Arial" w:cs="Arial"/>
                <w:b/>
                <w:bCs/>
                <w:kern w:val="0"/>
                <w:sz w:val="20"/>
                <w:szCs w:val="20"/>
                <w14:ligatures w14:val="none"/>
              </w:rPr>
            </w:pPr>
            <w:r w:rsidRPr="00A555FD">
              <w:rPr>
                <w:rFonts w:ascii="Arial" w:hAnsi="Arial" w:cs="Arial"/>
                <w:b/>
                <w:bCs/>
                <w:kern w:val="0"/>
                <w:sz w:val="20"/>
                <w:szCs w:val="20"/>
                <w14:ligatures w14:val="none"/>
              </w:rPr>
              <w:t>DA (drži)</w:t>
            </w:r>
          </w:p>
        </w:tc>
        <w:tc>
          <w:tcPr>
            <w:tcW w:w="1363" w:type="dxa"/>
            <w:shd w:val="clear" w:color="auto" w:fill="CCFFFF"/>
            <w:vAlign w:val="center"/>
          </w:tcPr>
          <w:p w14:paraId="3D7A8307" w14:textId="77777777" w:rsidR="00A555FD" w:rsidRPr="00A555FD" w:rsidRDefault="00A555FD" w:rsidP="00A555FD">
            <w:pPr>
              <w:tabs>
                <w:tab w:val="left" w:leader="underscore" w:pos="6840"/>
              </w:tabs>
              <w:spacing w:after="0" w:line="276" w:lineRule="auto"/>
              <w:jc w:val="both"/>
              <w:rPr>
                <w:rFonts w:ascii="Arial" w:hAnsi="Arial" w:cs="Arial"/>
                <w:b/>
                <w:bCs/>
                <w:kern w:val="0"/>
                <w:sz w:val="20"/>
                <w:szCs w:val="20"/>
                <w14:ligatures w14:val="none"/>
              </w:rPr>
            </w:pPr>
            <w:r w:rsidRPr="00A555FD">
              <w:rPr>
                <w:rFonts w:ascii="Arial" w:hAnsi="Arial" w:cs="Arial"/>
                <w:b/>
                <w:bCs/>
                <w:kern w:val="0"/>
                <w:sz w:val="20"/>
                <w:szCs w:val="20"/>
                <w14:ligatures w14:val="none"/>
              </w:rPr>
              <w:t>NE (ne drži)</w:t>
            </w:r>
          </w:p>
        </w:tc>
      </w:tr>
      <w:tr w:rsidR="00A555FD" w:rsidRPr="00A555FD" w14:paraId="4C18CBB0" w14:textId="77777777" w:rsidTr="0091210E">
        <w:trPr>
          <w:trHeight w:val="248"/>
        </w:trPr>
        <w:tc>
          <w:tcPr>
            <w:tcW w:w="6337" w:type="dxa"/>
            <w:vAlign w:val="center"/>
          </w:tcPr>
          <w:p w14:paraId="72DDE520"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Vloga je prispela pravočasno na pravilni naslov in je pravilno označena, kot je predvideno v javnem pozivu. </w:t>
            </w:r>
          </w:p>
        </w:tc>
        <w:tc>
          <w:tcPr>
            <w:tcW w:w="1254" w:type="dxa"/>
            <w:vAlign w:val="center"/>
          </w:tcPr>
          <w:p w14:paraId="45ABEC0B"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vAlign w:val="center"/>
          </w:tcPr>
          <w:p w14:paraId="6F8B3FBB"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roofErr w:type="spellStart"/>
            <w:r w:rsidRPr="00A555FD">
              <w:rPr>
                <w:rFonts w:ascii="Arial" w:hAnsi="Arial" w:cs="Arial"/>
                <w:bCs/>
                <w:kern w:val="0"/>
                <w:sz w:val="16"/>
                <w:szCs w:val="16"/>
                <w14:ligatures w14:val="none"/>
              </w:rPr>
              <w:t>Će</w:t>
            </w:r>
            <w:proofErr w:type="spellEnd"/>
            <w:r w:rsidRPr="00A555FD">
              <w:rPr>
                <w:rFonts w:ascii="Arial" w:hAnsi="Arial" w:cs="Arial"/>
                <w:bCs/>
                <w:kern w:val="0"/>
                <w:sz w:val="16"/>
                <w:szCs w:val="16"/>
                <w14:ligatures w14:val="none"/>
              </w:rPr>
              <w:t xml:space="preserve"> NE, se zavrže. </w:t>
            </w:r>
          </w:p>
        </w:tc>
      </w:tr>
      <w:tr w:rsidR="00A555FD" w:rsidRPr="00A555FD" w14:paraId="1E0B7968" w14:textId="77777777" w:rsidTr="0091210E">
        <w:trPr>
          <w:trHeight w:hRule="exact" w:val="1414"/>
        </w:trPr>
        <w:tc>
          <w:tcPr>
            <w:tcW w:w="6337" w:type="dxa"/>
            <w:vAlign w:val="center"/>
          </w:tcPr>
          <w:p w14:paraId="6E4B085C"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Vloga je administrativno popolna (izpolnjena v slovenskem jeziku, prijavnice in priloge so izpolnjene v celoti, izpolnjene so vse zahtevane rubrike), izpolnjena na predpisanem obrazcu in v skladu z zahtevami javnega poziva. Vloga je podpisana in žigosana s strani vlagatelja in partnerjev. </w:t>
            </w:r>
          </w:p>
        </w:tc>
        <w:tc>
          <w:tcPr>
            <w:tcW w:w="1254" w:type="dxa"/>
            <w:vAlign w:val="center"/>
          </w:tcPr>
          <w:p w14:paraId="4F8CA110"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vAlign w:val="center"/>
          </w:tcPr>
          <w:p w14:paraId="610BD587"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Če NE, se dopolni. </w:t>
            </w:r>
          </w:p>
        </w:tc>
      </w:tr>
      <w:tr w:rsidR="00A555FD" w:rsidRPr="00A555FD" w14:paraId="57F79F6C" w14:textId="77777777" w:rsidTr="0091210E">
        <w:trPr>
          <w:trHeight w:hRule="exact" w:val="873"/>
        </w:trPr>
        <w:tc>
          <w:tcPr>
            <w:tcW w:w="6337" w:type="dxa"/>
          </w:tcPr>
          <w:p w14:paraId="393D4AB2" w14:textId="77777777" w:rsidR="00A555FD" w:rsidRPr="00A555FD" w:rsidRDefault="00A555FD" w:rsidP="00A555FD">
            <w:pPr>
              <w:widowControl w:val="0"/>
              <w:autoSpaceDE w:val="0"/>
              <w:autoSpaceDN w:val="0"/>
              <w:spacing w:after="120" w:line="276" w:lineRule="auto"/>
              <w:contextualSpacing/>
              <w:rPr>
                <w:rFonts w:ascii="Arial" w:eastAsia="Arial" w:hAnsi="Arial" w:cs="Arial"/>
                <w:bCs/>
                <w:kern w:val="0"/>
                <w:sz w:val="16"/>
                <w:szCs w:val="16"/>
                <w:lang w:val="sl" w:eastAsia="sl"/>
                <w14:ligatures w14:val="none"/>
              </w:rPr>
            </w:pPr>
            <w:r w:rsidRPr="00A555FD">
              <w:rPr>
                <w:rFonts w:ascii="Arial" w:eastAsia="Arial" w:hAnsi="Arial" w:cs="Arial"/>
                <w:bCs/>
                <w:kern w:val="0"/>
                <w:sz w:val="16"/>
                <w:szCs w:val="16"/>
                <w:lang w:val="sl" w:eastAsia="sl"/>
                <w14:ligatures w14:val="none"/>
              </w:rPr>
              <w:t xml:space="preserve">Projekt je izveden na upravičenem območju Partnerstva LAS Zasavje,  to je v občinah Hrastnik, Trbovlje in Zagorje ob Savi. V naselju Trbovlje (naselje z več kot 10.000 prebivalci) se lahko izvajajo le projekti, ki ne vsebujejo naložbe, če takšen projekt koristi razvoju območja Partnerstva LAS Zasavje.  </w:t>
            </w:r>
          </w:p>
          <w:p w14:paraId="7F67662D" w14:textId="77777777" w:rsidR="00A555FD" w:rsidRPr="00A555FD" w:rsidRDefault="00A555FD" w:rsidP="00A555FD">
            <w:pPr>
              <w:widowControl w:val="0"/>
              <w:autoSpaceDE w:val="0"/>
              <w:autoSpaceDN w:val="0"/>
              <w:spacing w:after="120" w:line="276" w:lineRule="auto"/>
              <w:contextualSpacing/>
              <w:rPr>
                <w:rFonts w:ascii="Arial" w:eastAsia="Arial" w:hAnsi="Arial" w:cs="Arial"/>
                <w:bCs/>
                <w:kern w:val="0"/>
                <w:sz w:val="16"/>
                <w:szCs w:val="16"/>
                <w:lang w:val="sl" w:eastAsia="sl"/>
                <w14:ligatures w14:val="none"/>
              </w:rPr>
            </w:pPr>
          </w:p>
          <w:p w14:paraId="3CC7D28B" w14:textId="77777777" w:rsidR="00A555FD" w:rsidRPr="00A555FD" w:rsidRDefault="00A555FD" w:rsidP="00A555FD">
            <w:pPr>
              <w:widowControl w:val="0"/>
              <w:autoSpaceDE w:val="0"/>
              <w:autoSpaceDN w:val="0"/>
              <w:spacing w:after="120" w:line="276" w:lineRule="auto"/>
              <w:contextualSpacing/>
              <w:rPr>
                <w:rFonts w:ascii="Arial" w:eastAsia="Arial" w:hAnsi="Arial" w:cs="Arial"/>
                <w:bCs/>
                <w:kern w:val="0"/>
                <w:sz w:val="16"/>
                <w:szCs w:val="16"/>
                <w:lang w:val="sl" w:eastAsia="sl"/>
                <w14:ligatures w14:val="none"/>
              </w:rPr>
            </w:pPr>
          </w:p>
          <w:p w14:paraId="58E5049F" w14:textId="77777777" w:rsidR="00A555FD" w:rsidRPr="00A555FD" w:rsidRDefault="00A555FD" w:rsidP="00A555FD">
            <w:pPr>
              <w:widowControl w:val="0"/>
              <w:autoSpaceDE w:val="0"/>
              <w:autoSpaceDN w:val="0"/>
              <w:spacing w:after="120" w:line="276" w:lineRule="auto"/>
              <w:contextualSpacing/>
              <w:rPr>
                <w:rFonts w:ascii="Arial" w:eastAsia="Arial" w:hAnsi="Arial" w:cs="Arial"/>
                <w:bCs/>
                <w:kern w:val="0"/>
                <w:sz w:val="16"/>
                <w:szCs w:val="16"/>
                <w:lang w:val="sl" w:eastAsia="sl"/>
                <w14:ligatures w14:val="none"/>
              </w:rPr>
            </w:pPr>
          </w:p>
          <w:p w14:paraId="64EF37B4" w14:textId="77777777" w:rsidR="00A555FD" w:rsidRPr="00A555FD" w:rsidRDefault="00A555FD" w:rsidP="00A555FD">
            <w:pPr>
              <w:widowControl w:val="0"/>
              <w:autoSpaceDE w:val="0"/>
              <w:autoSpaceDN w:val="0"/>
              <w:spacing w:after="120" w:line="276" w:lineRule="auto"/>
              <w:contextualSpacing/>
              <w:rPr>
                <w:rFonts w:ascii="Arial" w:eastAsia="Arial" w:hAnsi="Arial" w:cs="Arial"/>
                <w:bCs/>
                <w:kern w:val="0"/>
                <w:sz w:val="16"/>
                <w:szCs w:val="16"/>
                <w:lang w:val="sl" w:eastAsia="sl"/>
                <w14:ligatures w14:val="none"/>
              </w:rPr>
            </w:pPr>
            <w:r w:rsidRPr="00A555FD">
              <w:rPr>
                <w:rFonts w:ascii="Arial" w:eastAsia="Arial" w:hAnsi="Arial" w:cs="Arial"/>
                <w:bCs/>
                <w:kern w:val="0"/>
                <w:sz w:val="16"/>
                <w:szCs w:val="16"/>
                <w:lang w:val="sl" w:eastAsia="sl"/>
                <w14:ligatures w14:val="none"/>
              </w:rPr>
              <w:t xml:space="preserve">projekt, ki </w:t>
            </w:r>
          </w:p>
        </w:tc>
        <w:tc>
          <w:tcPr>
            <w:tcW w:w="1254" w:type="dxa"/>
          </w:tcPr>
          <w:p w14:paraId="4838DC77"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tcPr>
          <w:p w14:paraId="486EA689"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Če NE, se zavrže. </w:t>
            </w:r>
          </w:p>
        </w:tc>
      </w:tr>
      <w:tr w:rsidR="00A555FD" w:rsidRPr="00A555FD" w14:paraId="62FCB95A" w14:textId="77777777" w:rsidTr="0091210E">
        <w:trPr>
          <w:trHeight w:val="248"/>
        </w:trPr>
        <w:tc>
          <w:tcPr>
            <w:tcW w:w="6337" w:type="dxa"/>
          </w:tcPr>
          <w:p w14:paraId="08568997" w14:textId="7C1590DF" w:rsidR="008E722B" w:rsidRPr="008E722B" w:rsidRDefault="00A555FD" w:rsidP="008E722B">
            <w:pPr>
              <w:widowControl w:val="0"/>
              <w:autoSpaceDE w:val="0"/>
              <w:autoSpaceDN w:val="0"/>
              <w:adjustRightInd w:val="0"/>
              <w:spacing w:after="0" w:line="240" w:lineRule="auto"/>
              <w:jc w:val="both"/>
              <w:rPr>
                <w:rFonts w:ascii="Arial" w:hAnsi="Arial" w:cs="Arial"/>
                <w:sz w:val="16"/>
                <w:szCs w:val="16"/>
              </w:rPr>
            </w:pPr>
            <w:r w:rsidRPr="008E722B">
              <w:rPr>
                <w:rFonts w:ascii="Arial" w:hAnsi="Arial" w:cs="Arial"/>
                <w:bCs/>
                <w:kern w:val="0"/>
                <w:sz w:val="16"/>
                <w:szCs w:val="16"/>
                <w14:ligatures w14:val="none"/>
              </w:rPr>
              <w:t>Vlagatelj in partnerji izpolnjujejo pogoje upravičenosti za prijavo na javni</w:t>
            </w:r>
            <w:r w:rsidR="008E722B" w:rsidRPr="008E722B">
              <w:rPr>
                <w:rFonts w:ascii="Arial" w:hAnsi="Arial" w:cs="Arial"/>
                <w:sz w:val="16"/>
                <w:szCs w:val="16"/>
              </w:rPr>
              <w:t xml:space="preserve"> poziv, kot določeno v 7. členu Uredbe o izvajanju lokalnega razvoja, ki ga vodi skupnost, v obdobju do leta 2027. </w:t>
            </w:r>
          </w:p>
          <w:p w14:paraId="51ABE147" w14:textId="7AE92338"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254" w:type="dxa"/>
          </w:tcPr>
          <w:p w14:paraId="49EE41FA"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tcPr>
          <w:p w14:paraId="5465DDD9"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Če NE, se zavrže.</w:t>
            </w:r>
          </w:p>
        </w:tc>
      </w:tr>
      <w:tr w:rsidR="00A555FD" w:rsidRPr="00A555FD" w14:paraId="1FD5F134" w14:textId="77777777" w:rsidTr="0091210E">
        <w:trPr>
          <w:trHeight w:val="248"/>
        </w:trPr>
        <w:tc>
          <w:tcPr>
            <w:tcW w:w="6337" w:type="dxa"/>
          </w:tcPr>
          <w:p w14:paraId="145FA4A3"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Projekt je skladen s Strategijo lokalnega razvoja Partnerstva LAS Zasavje za programsko obdobje 2021-2027.</w:t>
            </w:r>
          </w:p>
        </w:tc>
        <w:tc>
          <w:tcPr>
            <w:tcW w:w="1254" w:type="dxa"/>
          </w:tcPr>
          <w:p w14:paraId="343BCD1E"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tcPr>
          <w:p w14:paraId="7538D1CF"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Če NE, se zavrže. </w:t>
            </w:r>
          </w:p>
        </w:tc>
      </w:tr>
      <w:tr w:rsidR="00A555FD" w:rsidRPr="00A555FD" w14:paraId="742B3FD3" w14:textId="77777777" w:rsidTr="0091210E">
        <w:tc>
          <w:tcPr>
            <w:tcW w:w="6337" w:type="dxa"/>
          </w:tcPr>
          <w:p w14:paraId="6D932D3B"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Projekt se še ni pričel izvajati </w:t>
            </w:r>
            <w:proofErr w:type="spellStart"/>
            <w:r w:rsidRPr="00A555FD">
              <w:rPr>
                <w:rFonts w:ascii="Arial" w:hAnsi="Arial" w:cs="Arial"/>
                <w:bCs/>
                <w:kern w:val="0"/>
                <w:sz w:val="16"/>
                <w:szCs w:val="16"/>
                <w14:ligatures w14:val="none"/>
              </w:rPr>
              <w:t>oz</w:t>
            </w:r>
            <w:proofErr w:type="spellEnd"/>
            <w:r w:rsidRPr="00A555FD">
              <w:rPr>
                <w:rFonts w:ascii="Arial" w:hAnsi="Arial" w:cs="Arial"/>
                <w:bCs/>
                <w:kern w:val="0"/>
                <w:sz w:val="16"/>
                <w:szCs w:val="16"/>
                <w14:ligatures w14:val="none"/>
              </w:rPr>
              <w:t xml:space="preserve"> se bo izvajal v času, kot ga določa javni poziv</w:t>
            </w:r>
          </w:p>
        </w:tc>
        <w:tc>
          <w:tcPr>
            <w:tcW w:w="1254" w:type="dxa"/>
          </w:tcPr>
          <w:p w14:paraId="423B2C5D"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tcPr>
          <w:p w14:paraId="7321D668"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roofErr w:type="spellStart"/>
            <w:r w:rsidRPr="00A555FD">
              <w:rPr>
                <w:rFonts w:ascii="Arial" w:hAnsi="Arial" w:cs="Arial"/>
                <w:bCs/>
                <w:kern w:val="0"/>
                <w:sz w:val="16"/>
                <w:szCs w:val="16"/>
                <w14:ligatures w14:val="none"/>
              </w:rPr>
              <w:t>Će</w:t>
            </w:r>
            <w:proofErr w:type="spellEnd"/>
            <w:r w:rsidRPr="00A555FD">
              <w:rPr>
                <w:rFonts w:ascii="Arial" w:hAnsi="Arial" w:cs="Arial"/>
                <w:bCs/>
                <w:kern w:val="0"/>
                <w:sz w:val="16"/>
                <w:szCs w:val="16"/>
                <w14:ligatures w14:val="none"/>
              </w:rPr>
              <w:t xml:space="preserve"> NE, se zavrže.</w:t>
            </w:r>
          </w:p>
        </w:tc>
      </w:tr>
      <w:tr w:rsidR="00A555FD" w:rsidRPr="00A555FD" w14:paraId="01DAFF79" w14:textId="77777777" w:rsidTr="0091210E">
        <w:tc>
          <w:tcPr>
            <w:tcW w:w="6337" w:type="dxa"/>
          </w:tcPr>
          <w:p w14:paraId="3A3C7F28"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Projekt ima zaprto finančno konstrukcijo in zagotovljene lastne finančne vire za izvedbo projekta v celoti</w:t>
            </w:r>
          </w:p>
        </w:tc>
        <w:tc>
          <w:tcPr>
            <w:tcW w:w="1254" w:type="dxa"/>
          </w:tcPr>
          <w:p w14:paraId="3DE704F6"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tcPr>
          <w:p w14:paraId="62B62CA1"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Če NE, se zavrže. </w:t>
            </w:r>
          </w:p>
        </w:tc>
      </w:tr>
      <w:tr w:rsidR="00A555FD" w:rsidRPr="00A555FD" w14:paraId="3DCC50AA" w14:textId="77777777" w:rsidTr="0091210E">
        <w:tc>
          <w:tcPr>
            <w:tcW w:w="6337" w:type="dxa"/>
          </w:tcPr>
          <w:p w14:paraId="49877669"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Upravičeni stroški projekta se ne financirajo iz drugih EU skladov ali javnih sredstev (prepoved dvojnega financiranja)</w:t>
            </w:r>
          </w:p>
        </w:tc>
        <w:tc>
          <w:tcPr>
            <w:tcW w:w="1254" w:type="dxa"/>
          </w:tcPr>
          <w:p w14:paraId="6CD66F7D"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tcPr>
          <w:p w14:paraId="797FFAFA"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Če NE, se zavrže. </w:t>
            </w:r>
          </w:p>
        </w:tc>
      </w:tr>
      <w:tr w:rsidR="00A555FD" w:rsidRPr="00A555FD" w14:paraId="209F7670" w14:textId="77777777" w:rsidTr="0091210E">
        <w:tc>
          <w:tcPr>
            <w:tcW w:w="6337" w:type="dxa"/>
          </w:tcPr>
          <w:p w14:paraId="623F6FBC"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lastRenderedPageBreak/>
              <w:t>Projekt je v skladu z veljavno zakonodajo in zanj so izdana vsa relevantna soglasja ali dovoljenja, kjer je to potrebno</w:t>
            </w:r>
          </w:p>
        </w:tc>
        <w:tc>
          <w:tcPr>
            <w:tcW w:w="1254" w:type="dxa"/>
          </w:tcPr>
          <w:p w14:paraId="36AE614E"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p>
        </w:tc>
        <w:tc>
          <w:tcPr>
            <w:tcW w:w="1363" w:type="dxa"/>
          </w:tcPr>
          <w:p w14:paraId="5AD7B74A" w14:textId="77777777" w:rsidR="00A555FD" w:rsidRPr="00A555FD" w:rsidRDefault="00A555FD" w:rsidP="00A555FD">
            <w:pPr>
              <w:tabs>
                <w:tab w:val="left" w:leader="underscore" w:pos="6840"/>
              </w:tabs>
              <w:spacing w:after="0" w:line="276" w:lineRule="auto"/>
              <w:jc w:val="both"/>
              <w:rPr>
                <w:rFonts w:ascii="Arial" w:hAnsi="Arial" w:cs="Arial"/>
                <w:bCs/>
                <w:kern w:val="0"/>
                <w:sz w:val="16"/>
                <w:szCs w:val="16"/>
                <w14:ligatures w14:val="none"/>
              </w:rPr>
            </w:pPr>
            <w:r w:rsidRPr="00A555FD">
              <w:rPr>
                <w:rFonts w:ascii="Arial" w:hAnsi="Arial" w:cs="Arial"/>
                <w:bCs/>
                <w:kern w:val="0"/>
                <w:sz w:val="16"/>
                <w:szCs w:val="16"/>
                <w14:ligatures w14:val="none"/>
              </w:rPr>
              <w:t xml:space="preserve">Če NE, se dopolni. </w:t>
            </w:r>
          </w:p>
        </w:tc>
      </w:tr>
    </w:tbl>
    <w:p w14:paraId="069F3367" w14:textId="77777777" w:rsidR="00A555FD" w:rsidRPr="00A555FD" w:rsidRDefault="00A555FD" w:rsidP="00A555FD">
      <w:pPr>
        <w:tabs>
          <w:tab w:val="left" w:leader="underscore" w:pos="6840"/>
        </w:tabs>
        <w:spacing w:after="0" w:line="276" w:lineRule="auto"/>
        <w:jc w:val="both"/>
        <w:rPr>
          <w:rFonts w:cstheme="minorHAnsi"/>
          <w:kern w:val="0"/>
          <w14:ligatures w14:val="none"/>
        </w:rPr>
      </w:pPr>
    </w:p>
    <w:p w14:paraId="2483B296" w14:textId="77777777" w:rsidR="00A555FD" w:rsidRPr="00A555FD" w:rsidRDefault="00A555FD" w:rsidP="00A555FD">
      <w:pPr>
        <w:spacing w:after="0" w:line="276" w:lineRule="auto"/>
        <w:jc w:val="both"/>
        <w:rPr>
          <w:rFonts w:ascii="Arial" w:hAnsi="Arial" w:cs="Arial"/>
          <w:strike/>
          <w:kern w:val="0"/>
          <w14:ligatures w14:val="none"/>
        </w:rPr>
      </w:pPr>
      <w:r w:rsidRPr="00A555FD">
        <w:rPr>
          <w:rFonts w:ascii="Arial" w:eastAsia="Cambria" w:hAnsi="Arial" w:cs="Arial"/>
          <w:bCs/>
          <w:kern w:val="0"/>
          <w14:ligatures w14:val="none"/>
        </w:rPr>
        <w:t>Vloge, ki niso izločene na podlagi splošnih pogojev za upravičenost, se presoja z vidika meril</w:t>
      </w:r>
      <w:r w:rsidRPr="00A555FD">
        <w:rPr>
          <w:rFonts w:ascii="Arial" w:hAnsi="Arial" w:cs="Arial"/>
          <w:bCs/>
          <w:kern w:val="0"/>
          <w14:ligatures w14:val="none"/>
        </w:rPr>
        <w:t xml:space="preserve">. </w:t>
      </w:r>
    </w:p>
    <w:p w14:paraId="6B66F8DC"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6865FDFD"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u w:val="single"/>
          <w:lang w:val="sl" w:eastAsia="sl"/>
          <w14:ligatures w14:val="none"/>
        </w:rPr>
      </w:pPr>
      <w:r w:rsidRPr="00A555FD">
        <w:rPr>
          <w:rFonts w:ascii="Arial" w:eastAsia="Arial" w:hAnsi="Arial" w:cs="Arial"/>
          <w:b/>
          <w:bCs/>
          <w:kern w:val="0"/>
          <w:u w:val="single"/>
          <w:lang w:val="sl" w:eastAsia="sl"/>
          <w14:ligatures w14:val="none"/>
        </w:rPr>
        <w:t xml:space="preserve">Merila za izbor projektov </w:t>
      </w:r>
    </w:p>
    <w:p w14:paraId="2BCDCCAC" w14:textId="77777777" w:rsidR="00A555FD" w:rsidRPr="00A555FD" w:rsidRDefault="00A555FD" w:rsidP="00A555FD">
      <w:pPr>
        <w:spacing w:after="120" w:line="276" w:lineRule="auto"/>
        <w:jc w:val="both"/>
        <w:rPr>
          <w:rFonts w:ascii="Arial" w:hAnsi="Arial" w:cs="Arial"/>
          <w:kern w:val="0"/>
          <w14:ligatures w14:val="none"/>
        </w:rPr>
      </w:pPr>
      <w:r w:rsidRPr="00A555FD">
        <w:rPr>
          <w:rFonts w:ascii="Arial" w:hAnsi="Arial" w:cs="Arial"/>
          <w:kern w:val="0"/>
          <w14:ligatures w14:val="none"/>
        </w:rPr>
        <w:t xml:space="preserve">Merila za izbor projektov, ki se točkujejo v drugi fazi ocenjevanja, temeljijo na prispevku k: </w:t>
      </w:r>
    </w:p>
    <w:p w14:paraId="11319C55" w14:textId="14E270AB"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xml:space="preserve">- doseganju cilja in namena </w:t>
      </w:r>
      <w:r w:rsidR="00E10EF6">
        <w:rPr>
          <w:rFonts w:ascii="Arial" w:hAnsi="Arial" w:cs="Arial"/>
          <w:kern w:val="0"/>
          <w14:ligatures w14:val="none"/>
        </w:rPr>
        <w:t>ukrepa</w:t>
      </w:r>
      <w:r w:rsidRPr="00A555FD">
        <w:rPr>
          <w:rFonts w:ascii="Arial" w:hAnsi="Arial" w:cs="Arial"/>
          <w:kern w:val="0"/>
          <w14:ligatures w14:val="none"/>
        </w:rPr>
        <w:t xml:space="preserve"> </w:t>
      </w:r>
      <w:r w:rsidR="00E4096D" w:rsidRPr="001F779E">
        <w:rPr>
          <w:rFonts w:ascii="Arial" w:hAnsi="Arial" w:cs="Arial"/>
          <w:kern w:val="0"/>
          <w14:ligatures w14:val="none"/>
        </w:rPr>
        <w:t xml:space="preserve">CLLD, </w:t>
      </w:r>
      <w:r w:rsidRPr="001F779E" w:rsidDel="00184FA3">
        <w:rPr>
          <w:rFonts w:ascii="Arial" w:hAnsi="Arial" w:cs="Arial"/>
          <w:strike/>
          <w:kern w:val="0"/>
          <w14:ligatures w14:val="none"/>
        </w:rPr>
        <w:t xml:space="preserve"> </w:t>
      </w:r>
    </w:p>
    <w:p w14:paraId="3747250C" w14:textId="77777777"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doseganju ciljev Strategije lokalnega razvoja,</w:t>
      </w:r>
    </w:p>
    <w:p w14:paraId="3F6511BB" w14:textId="77777777"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xml:space="preserve">- </w:t>
      </w:r>
      <w:proofErr w:type="spellStart"/>
      <w:r w:rsidRPr="00A555FD">
        <w:rPr>
          <w:rFonts w:ascii="Arial" w:hAnsi="Arial" w:cs="Arial"/>
          <w:kern w:val="0"/>
          <w14:ligatures w14:val="none"/>
        </w:rPr>
        <w:t>okoljski</w:t>
      </w:r>
      <w:proofErr w:type="spellEnd"/>
      <w:r w:rsidRPr="00A555FD">
        <w:rPr>
          <w:rFonts w:ascii="Arial" w:hAnsi="Arial" w:cs="Arial"/>
          <w:kern w:val="0"/>
          <w14:ligatures w14:val="none"/>
        </w:rPr>
        <w:t xml:space="preserve"> trajnosti,</w:t>
      </w:r>
    </w:p>
    <w:p w14:paraId="2365FAA4" w14:textId="77777777"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socialni vzdržnosti,</w:t>
      </w:r>
    </w:p>
    <w:p w14:paraId="1A4D38E7" w14:textId="77777777"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enakopravni vključenosti različnih partnerjev,</w:t>
      </w:r>
    </w:p>
    <w:p w14:paraId="1F8CA8CC" w14:textId="77777777"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inovativnosti,</w:t>
      </w:r>
    </w:p>
    <w:p w14:paraId="72345A65" w14:textId="77777777"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dodani vrednosti na območju LAS.</w:t>
      </w:r>
    </w:p>
    <w:p w14:paraId="5D7CCF0C" w14:textId="77777777"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xml:space="preserve">- dvigu družbene ozaveščenosti. </w:t>
      </w:r>
    </w:p>
    <w:p w14:paraId="768460EF" w14:textId="77777777" w:rsidR="00535A91" w:rsidRDefault="00535A91" w:rsidP="00A555FD">
      <w:pPr>
        <w:autoSpaceDE w:val="0"/>
        <w:autoSpaceDN w:val="0"/>
        <w:adjustRightInd w:val="0"/>
        <w:spacing w:after="0" w:line="276" w:lineRule="auto"/>
        <w:jc w:val="both"/>
        <w:rPr>
          <w:rFonts w:ascii="Arial" w:hAnsi="Arial" w:cs="Arial"/>
          <w:kern w:val="0"/>
          <w14:ligatures w14:val="none"/>
        </w:rPr>
      </w:pPr>
    </w:p>
    <w:p w14:paraId="1C6E6213" w14:textId="69C2F02A" w:rsidR="00A555FD" w:rsidRPr="00A555FD" w:rsidRDefault="00A555FD" w:rsidP="00A555FD">
      <w:pPr>
        <w:autoSpaceDE w:val="0"/>
        <w:autoSpaceDN w:val="0"/>
        <w:adjustRightInd w:val="0"/>
        <w:spacing w:after="0" w:line="276" w:lineRule="auto"/>
        <w:jc w:val="both"/>
        <w:rPr>
          <w:rFonts w:ascii="Arial" w:hAnsi="Arial" w:cs="Arial"/>
          <w:bCs/>
          <w:kern w:val="0"/>
          <w14:ligatures w14:val="none"/>
        </w:rPr>
      </w:pPr>
      <w:r w:rsidRPr="00A555FD">
        <w:rPr>
          <w:rFonts w:ascii="Arial" w:hAnsi="Arial" w:cs="Arial"/>
          <w:kern w:val="0"/>
          <w14:ligatures w14:val="none"/>
        </w:rPr>
        <w:t>Pogoj za ocenjevanje vlog, je pravočasno prispela administrativno popolna vloga, to je vloga, izpolnjena v vseh delih obrazcev in s predlo</w:t>
      </w:r>
      <w:r w:rsidRPr="00A555FD">
        <w:rPr>
          <w:rFonts w:ascii="Arial" w:hAnsi="Arial" w:cs="Arial"/>
          <w:bCs/>
          <w:kern w:val="0"/>
          <w14:ligatures w14:val="none"/>
        </w:rPr>
        <w:t xml:space="preserve">ženimi vsemi obveznimi prilogami. Vloge, ki gredo v postopek obravnave, se najprej presoja z vidika splošnih pogojev za upravičenost, v nadaljevanju pa se jih ocenjuje po merilih. </w:t>
      </w:r>
    </w:p>
    <w:p w14:paraId="51B54626" w14:textId="77777777" w:rsidR="00A555FD" w:rsidRPr="00A555FD" w:rsidRDefault="00A555FD" w:rsidP="00A555FD">
      <w:pPr>
        <w:tabs>
          <w:tab w:val="left" w:leader="underscore" w:pos="6840"/>
        </w:tabs>
        <w:spacing w:after="0" w:line="276" w:lineRule="auto"/>
        <w:jc w:val="both"/>
        <w:rPr>
          <w:rFonts w:cstheme="minorHAnsi"/>
          <w:kern w:val="0"/>
          <w14:ligatures w14:val="none"/>
        </w:rPr>
      </w:pPr>
    </w:p>
    <w:p w14:paraId="3250F214" w14:textId="5BE29303" w:rsidR="00A555FD" w:rsidRPr="00A555FD" w:rsidRDefault="008E722B" w:rsidP="00A555FD">
      <w:pPr>
        <w:spacing w:after="120" w:line="276" w:lineRule="auto"/>
        <w:jc w:val="both"/>
        <w:rPr>
          <w:rFonts w:ascii="Arial" w:hAnsi="Arial" w:cs="Arial"/>
          <w:kern w:val="0"/>
          <w14:ligatures w14:val="none"/>
        </w:rPr>
      </w:pPr>
      <w:r>
        <w:rPr>
          <w:rFonts w:ascii="Arial" w:hAnsi="Arial" w:cs="Arial"/>
          <w:kern w:val="0"/>
          <w14:ligatures w14:val="none"/>
        </w:rPr>
        <w:t>Projekt,</w:t>
      </w:r>
      <w:r w:rsidR="00A555FD" w:rsidRPr="00A555FD">
        <w:rPr>
          <w:rFonts w:ascii="Arial" w:hAnsi="Arial" w:cs="Arial"/>
          <w:kern w:val="0"/>
          <w14:ligatures w14:val="none"/>
        </w:rPr>
        <w:t xml:space="preserve"> ki izpolnjuje vse pogoje, se uvrsti v postopek ocenjevanja.</w:t>
      </w:r>
    </w:p>
    <w:p w14:paraId="6663ADAC" w14:textId="77777777" w:rsidR="00A555FD" w:rsidRPr="00A555FD" w:rsidRDefault="00A555FD" w:rsidP="00A555FD">
      <w:pPr>
        <w:spacing w:after="120" w:line="276" w:lineRule="auto"/>
        <w:jc w:val="both"/>
        <w:rPr>
          <w:rFonts w:ascii="Arial" w:hAnsi="Arial" w:cs="Arial"/>
          <w:kern w:val="0"/>
          <w14:ligatures w14:val="none"/>
        </w:rPr>
      </w:pPr>
      <w:r w:rsidRPr="00A555FD">
        <w:rPr>
          <w:rFonts w:ascii="Arial" w:hAnsi="Arial" w:cs="Arial"/>
          <w:kern w:val="0"/>
          <w14:ligatures w14:val="none"/>
        </w:rPr>
        <w:t>Vloge vlagateljev, pri katerih izpolnjevanje pogojev javnega poziva ni jasno, se pisno pozove k razjasnitvi vloge (dopolnitev vloge). Rok za razjasnitev vloge je osem dni od dneva poziva k razjasnitvi. V primeru, da vlagatelj vloge ne dopolni v roku ali je ne dopolni skladno s pozivom na dopolnitev, se jo s sklepom zavrže.  </w:t>
      </w:r>
    </w:p>
    <w:p w14:paraId="2539327F" w14:textId="77777777" w:rsidR="009B293B" w:rsidRDefault="009B293B" w:rsidP="00A555FD">
      <w:pPr>
        <w:spacing w:after="120" w:line="276" w:lineRule="auto"/>
        <w:jc w:val="both"/>
        <w:rPr>
          <w:rFonts w:ascii="Arial" w:hAnsi="Arial" w:cs="Arial"/>
          <w:kern w:val="0"/>
          <w14:ligatures w14:val="none"/>
        </w:rPr>
      </w:pPr>
    </w:p>
    <w:p w14:paraId="46AE5F58" w14:textId="23687EF8" w:rsidR="00A555FD" w:rsidRPr="00A555FD" w:rsidRDefault="00A555FD" w:rsidP="00A555FD">
      <w:pPr>
        <w:spacing w:after="120" w:line="276" w:lineRule="auto"/>
        <w:jc w:val="both"/>
        <w:rPr>
          <w:rFonts w:ascii="Arial" w:hAnsi="Arial" w:cs="Arial"/>
          <w:kern w:val="0"/>
          <w14:ligatures w14:val="none"/>
        </w:rPr>
      </w:pPr>
      <w:r w:rsidRPr="00A555FD">
        <w:rPr>
          <w:rFonts w:ascii="Arial" w:hAnsi="Arial" w:cs="Arial"/>
          <w:kern w:val="0"/>
          <w14:ligatures w14:val="none"/>
        </w:rPr>
        <w:t xml:space="preserve">V 2. fazi se presoja </w:t>
      </w:r>
      <w:r w:rsidR="009B293B">
        <w:rPr>
          <w:rFonts w:ascii="Arial" w:hAnsi="Arial" w:cs="Arial"/>
          <w:kern w:val="0"/>
          <w14:ligatures w14:val="none"/>
        </w:rPr>
        <w:t>projekte</w:t>
      </w:r>
      <w:r w:rsidRPr="00A555FD">
        <w:rPr>
          <w:rFonts w:ascii="Arial" w:hAnsi="Arial" w:cs="Arial"/>
          <w:kern w:val="0"/>
          <w14:ligatures w14:val="none"/>
        </w:rPr>
        <w:t xml:space="preserve"> z vidika meril, in sicer:</w:t>
      </w:r>
    </w:p>
    <w:p w14:paraId="2A8C8923" w14:textId="523047CE" w:rsidR="00A555FD" w:rsidRPr="00A555FD" w:rsidRDefault="00A555FD" w:rsidP="00A555FD">
      <w:pPr>
        <w:numPr>
          <w:ilvl w:val="0"/>
          <w:numId w:val="1"/>
        </w:numPr>
        <w:spacing w:after="120" w:line="276" w:lineRule="auto"/>
        <w:contextualSpacing/>
        <w:jc w:val="both"/>
        <w:rPr>
          <w:rFonts w:ascii="Arial" w:hAnsi="Arial" w:cs="Arial"/>
          <w:kern w:val="0"/>
          <w14:ligatures w14:val="none"/>
        </w:rPr>
      </w:pPr>
      <w:r w:rsidRPr="00A555FD">
        <w:rPr>
          <w:rFonts w:ascii="Arial" w:hAnsi="Arial" w:cs="Arial"/>
          <w:kern w:val="0"/>
          <w14:ligatures w14:val="none"/>
        </w:rPr>
        <w:t xml:space="preserve">Skladnost </w:t>
      </w:r>
      <w:r w:rsidR="009B293B">
        <w:rPr>
          <w:rFonts w:ascii="Arial" w:hAnsi="Arial" w:cs="Arial"/>
          <w:kern w:val="0"/>
          <w14:ligatures w14:val="none"/>
        </w:rPr>
        <w:t>projekta</w:t>
      </w:r>
      <w:r w:rsidRPr="00A555FD">
        <w:rPr>
          <w:rFonts w:ascii="Arial" w:hAnsi="Arial" w:cs="Arial"/>
          <w:kern w:val="0"/>
          <w14:ligatures w14:val="none"/>
        </w:rPr>
        <w:t xml:space="preserve"> s cilji SLR,</w:t>
      </w:r>
    </w:p>
    <w:p w14:paraId="6C75D935" w14:textId="77777777" w:rsidR="00A555FD" w:rsidRPr="00A555FD" w:rsidRDefault="00A555FD" w:rsidP="00A555FD">
      <w:pPr>
        <w:numPr>
          <w:ilvl w:val="0"/>
          <w:numId w:val="1"/>
        </w:numPr>
        <w:spacing w:after="120" w:line="276" w:lineRule="auto"/>
        <w:contextualSpacing/>
        <w:jc w:val="both"/>
        <w:rPr>
          <w:rFonts w:ascii="Arial" w:hAnsi="Arial" w:cs="Arial"/>
          <w:kern w:val="0"/>
          <w14:ligatures w14:val="none"/>
        </w:rPr>
      </w:pPr>
      <w:r w:rsidRPr="00A555FD">
        <w:rPr>
          <w:rFonts w:ascii="Arial" w:hAnsi="Arial" w:cs="Arial"/>
          <w:kern w:val="0"/>
          <w14:ligatures w14:val="none"/>
        </w:rPr>
        <w:t>Skladen razvoj celotnega območja LAS za programsko obdobje 2021-2027,</w:t>
      </w:r>
    </w:p>
    <w:p w14:paraId="001AA9C3" w14:textId="77777777" w:rsidR="00A555FD" w:rsidRPr="00A555FD" w:rsidRDefault="00A555FD" w:rsidP="00A555FD">
      <w:pPr>
        <w:numPr>
          <w:ilvl w:val="0"/>
          <w:numId w:val="1"/>
        </w:numPr>
        <w:spacing w:after="120" w:line="276" w:lineRule="auto"/>
        <w:contextualSpacing/>
        <w:jc w:val="both"/>
        <w:rPr>
          <w:rFonts w:ascii="Arial" w:hAnsi="Arial" w:cs="Arial"/>
          <w:kern w:val="0"/>
          <w14:ligatures w14:val="none"/>
        </w:rPr>
      </w:pPr>
      <w:r w:rsidRPr="00A555FD">
        <w:rPr>
          <w:rFonts w:ascii="Arial" w:hAnsi="Arial" w:cs="Arial"/>
          <w:kern w:val="0"/>
          <w14:ligatures w14:val="none"/>
        </w:rPr>
        <w:t xml:space="preserve">Vpliv na okolje, </w:t>
      </w:r>
    </w:p>
    <w:p w14:paraId="19EF59B6" w14:textId="3240421B" w:rsidR="00A555FD" w:rsidRPr="00A555FD" w:rsidRDefault="00A555FD" w:rsidP="00A555FD">
      <w:pPr>
        <w:numPr>
          <w:ilvl w:val="0"/>
          <w:numId w:val="1"/>
        </w:numPr>
        <w:spacing w:after="120" w:line="276" w:lineRule="auto"/>
        <w:contextualSpacing/>
        <w:jc w:val="both"/>
        <w:rPr>
          <w:rFonts w:ascii="Arial" w:hAnsi="Arial" w:cs="Arial"/>
          <w:kern w:val="0"/>
          <w14:ligatures w14:val="none"/>
        </w:rPr>
      </w:pPr>
      <w:r w:rsidRPr="00A555FD">
        <w:rPr>
          <w:rFonts w:ascii="Arial" w:hAnsi="Arial" w:cs="Arial"/>
          <w:kern w:val="0"/>
          <w14:ligatures w14:val="none"/>
        </w:rPr>
        <w:t xml:space="preserve">Ekonomska in družbena upravičenost </w:t>
      </w:r>
      <w:r w:rsidR="009B293B">
        <w:rPr>
          <w:rFonts w:ascii="Arial" w:hAnsi="Arial" w:cs="Arial"/>
          <w:kern w:val="0"/>
          <w14:ligatures w14:val="none"/>
        </w:rPr>
        <w:t>projekta,</w:t>
      </w:r>
    </w:p>
    <w:p w14:paraId="0E51539E" w14:textId="77777777" w:rsidR="00A555FD" w:rsidRPr="00A555FD" w:rsidRDefault="00A555FD" w:rsidP="00A555FD">
      <w:pPr>
        <w:numPr>
          <w:ilvl w:val="0"/>
          <w:numId w:val="1"/>
        </w:numPr>
        <w:spacing w:after="120" w:line="276" w:lineRule="auto"/>
        <w:contextualSpacing/>
        <w:jc w:val="both"/>
        <w:rPr>
          <w:rFonts w:ascii="Arial" w:hAnsi="Arial" w:cs="Arial"/>
          <w:kern w:val="0"/>
          <w14:ligatures w14:val="none"/>
        </w:rPr>
      </w:pPr>
      <w:r w:rsidRPr="00A555FD">
        <w:rPr>
          <w:rFonts w:ascii="Arial" w:hAnsi="Arial" w:cs="Arial"/>
          <w:kern w:val="0"/>
          <w14:ligatures w14:val="none"/>
        </w:rPr>
        <w:t>Socialna vzdržnost in vključevanje ranljivih skupin,</w:t>
      </w:r>
    </w:p>
    <w:p w14:paraId="61019497" w14:textId="77777777" w:rsidR="00A555FD" w:rsidRPr="00A555FD" w:rsidRDefault="00A555FD" w:rsidP="00A555FD">
      <w:pPr>
        <w:numPr>
          <w:ilvl w:val="0"/>
          <w:numId w:val="1"/>
        </w:numPr>
        <w:spacing w:after="120" w:line="276" w:lineRule="auto"/>
        <w:contextualSpacing/>
        <w:jc w:val="both"/>
        <w:rPr>
          <w:rFonts w:ascii="Arial" w:hAnsi="Arial" w:cs="Arial"/>
          <w:kern w:val="0"/>
          <w14:ligatures w14:val="none"/>
        </w:rPr>
      </w:pPr>
      <w:r w:rsidRPr="00A555FD">
        <w:rPr>
          <w:rFonts w:ascii="Arial" w:hAnsi="Arial" w:cs="Arial"/>
          <w:kern w:val="0"/>
          <w14:ligatures w14:val="none"/>
        </w:rPr>
        <w:t>Partnerstva,</w:t>
      </w:r>
    </w:p>
    <w:p w14:paraId="14AE6019" w14:textId="77777777" w:rsidR="00A555FD" w:rsidRPr="00A555FD" w:rsidRDefault="00A555FD" w:rsidP="00A555FD">
      <w:pPr>
        <w:numPr>
          <w:ilvl w:val="0"/>
          <w:numId w:val="1"/>
        </w:numPr>
        <w:spacing w:after="120" w:line="276" w:lineRule="auto"/>
        <w:contextualSpacing/>
        <w:jc w:val="both"/>
        <w:rPr>
          <w:rFonts w:ascii="Arial" w:hAnsi="Arial" w:cs="Arial"/>
          <w:kern w:val="0"/>
          <w14:ligatures w14:val="none"/>
        </w:rPr>
      </w:pPr>
      <w:r w:rsidRPr="00A555FD">
        <w:rPr>
          <w:rFonts w:ascii="Arial" w:hAnsi="Arial" w:cs="Arial"/>
          <w:kern w:val="0"/>
          <w14:ligatures w14:val="none"/>
        </w:rPr>
        <w:t>Naložbe v izvajanje infrastrukturnih pogojev in dodano vrednost na območju LAS,</w:t>
      </w:r>
    </w:p>
    <w:p w14:paraId="00A952B6" w14:textId="77777777" w:rsidR="00A555FD" w:rsidRDefault="00A555FD" w:rsidP="00A555FD">
      <w:pPr>
        <w:numPr>
          <w:ilvl w:val="0"/>
          <w:numId w:val="1"/>
        </w:numPr>
        <w:spacing w:after="120" w:line="276" w:lineRule="auto"/>
        <w:contextualSpacing/>
        <w:jc w:val="both"/>
        <w:rPr>
          <w:rFonts w:ascii="Arial" w:hAnsi="Arial" w:cs="Arial"/>
          <w:kern w:val="0"/>
          <w14:ligatures w14:val="none"/>
        </w:rPr>
      </w:pPr>
      <w:r w:rsidRPr="00A555FD">
        <w:rPr>
          <w:rFonts w:ascii="Arial" w:hAnsi="Arial" w:cs="Arial"/>
          <w:kern w:val="0"/>
          <w14:ligatures w14:val="none"/>
        </w:rPr>
        <w:t xml:space="preserve">Inovativnost. </w:t>
      </w:r>
    </w:p>
    <w:p w14:paraId="518463EE" w14:textId="77777777" w:rsidR="008D6C00" w:rsidRDefault="008D6C00" w:rsidP="008D6C00">
      <w:pPr>
        <w:spacing w:after="120" w:line="276" w:lineRule="auto"/>
        <w:contextualSpacing/>
        <w:jc w:val="both"/>
        <w:rPr>
          <w:rFonts w:ascii="Arial" w:hAnsi="Arial" w:cs="Arial"/>
          <w:kern w:val="0"/>
          <w14:ligatures w14:val="none"/>
        </w:rPr>
      </w:pPr>
    </w:p>
    <w:p w14:paraId="4A590AA5" w14:textId="77777777" w:rsidR="008D6C00" w:rsidRDefault="008D6C00" w:rsidP="008D6C00">
      <w:pPr>
        <w:spacing w:after="120" w:line="276" w:lineRule="auto"/>
        <w:contextualSpacing/>
        <w:jc w:val="both"/>
        <w:rPr>
          <w:rFonts w:ascii="Arial" w:hAnsi="Arial" w:cs="Arial"/>
          <w:kern w:val="0"/>
          <w14:ligatures w14:val="none"/>
        </w:rPr>
      </w:pPr>
    </w:p>
    <w:p w14:paraId="1585F434" w14:textId="77777777" w:rsidR="009B293B" w:rsidRDefault="009B293B" w:rsidP="008D6C00">
      <w:pPr>
        <w:spacing w:after="120" w:line="276" w:lineRule="auto"/>
        <w:contextualSpacing/>
        <w:jc w:val="both"/>
        <w:rPr>
          <w:rFonts w:ascii="Arial" w:hAnsi="Arial" w:cs="Arial"/>
          <w:kern w:val="0"/>
          <w14:ligatures w14:val="none"/>
        </w:rPr>
      </w:pPr>
    </w:p>
    <w:p w14:paraId="558B2B0F" w14:textId="77777777" w:rsidR="009B293B" w:rsidRDefault="009B293B" w:rsidP="008D6C00">
      <w:pPr>
        <w:spacing w:after="120" w:line="276" w:lineRule="auto"/>
        <w:contextualSpacing/>
        <w:jc w:val="both"/>
        <w:rPr>
          <w:rFonts w:ascii="Arial" w:hAnsi="Arial" w:cs="Arial"/>
          <w:kern w:val="0"/>
          <w14:ligatures w14:val="none"/>
        </w:rPr>
      </w:pPr>
    </w:p>
    <w:p w14:paraId="2BC67B20" w14:textId="77777777" w:rsidR="009B293B" w:rsidRDefault="009B293B" w:rsidP="008D6C00">
      <w:pPr>
        <w:spacing w:after="120" w:line="276" w:lineRule="auto"/>
        <w:contextualSpacing/>
        <w:jc w:val="both"/>
        <w:rPr>
          <w:rFonts w:ascii="Arial" w:hAnsi="Arial" w:cs="Arial"/>
          <w:kern w:val="0"/>
          <w14:ligatures w14:val="none"/>
        </w:rPr>
      </w:pPr>
    </w:p>
    <w:p w14:paraId="38A8CD90" w14:textId="77777777" w:rsidR="009B293B" w:rsidRDefault="009B293B" w:rsidP="008D6C00">
      <w:pPr>
        <w:spacing w:after="120" w:line="276" w:lineRule="auto"/>
        <w:contextualSpacing/>
        <w:jc w:val="both"/>
        <w:rPr>
          <w:rFonts w:ascii="Arial" w:hAnsi="Arial" w:cs="Arial"/>
          <w:kern w:val="0"/>
          <w14:ligatures w14:val="none"/>
        </w:rPr>
      </w:pPr>
    </w:p>
    <w:p w14:paraId="2088A354" w14:textId="77777777" w:rsidR="009B293B" w:rsidRDefault="009B293B" w:rsidP="008D6C00">
      <w:pPr>
        <w:spacing w:after="120" w:line="276" w:lineRule="auto"/>
        <w:contextualSpacing/>
        <w:jc w:val="both"/>
        <w:rPr>
          <w:rFonts w:ascii="Arial" w:hAnsi="Arial" w:cs="Arial"/>
          <w:kern w:val="0"/>
          <w14:ligatures w14:val="none"/>
        </w:rPr>
      </w:pPr>
    </w:p>
    <w:p w14:paraId="3CF420A7" w14:textId="77777777" w:rsidR="009B293B" w:rsidRDefault="009B293B" w:rsidP="008D6C00">
      <w:pPr>
        <w:spacing w:after="120" w:line="276" w:lineRule="auto"/>
        <w:contextualSpacing/>
        <w:jc w:val="both"/>
        <w:rPr>
          <w:rFonts w:ascii="Arial" w:hAnsi="Arial" w:cs="Arial"/>
          <w:kern w:val="0"/>
          <w14:ligatures w14:val="none"/>
        </w:rPr>
      </w:pPr>
    </w:p>
    <w:p w14:paraId="0DF15298" w14:textId="77777777" w:rsidR="009B293B" w:rsidRDefault="009B293B" w:rsidP="008D6C00">
      <w:pPr>
        <w:spacing w:after="120" w:line="276" w:lineRule="auto"/>
        <w:contextualSpacing/>
        <w:jc w:val="both"/>
        <w:rPr>
          <w:rFonts w:ascii="Arial" w:hAnsi="Arial" w:cs="Arial"/>
          <w:kern w:val="0"/>
          <w14:ligatures w14:val="none"/>
        </w:rPr>
      </w:pPr>
    </w:p>
    <w:p w14:paraId="1875FC78" w14:textId="77777777" w:rsidR="00016551" w:rsidRDefault="00016551" w:rsidP="00A555FD">
      <w:pPr>
        <w:spacing w:after="0" w:line="276" w:lineRule="auto"/>
        <w:jc w:val="both"/>
        <w:rPr>
          <w:rFonts w:ascii="Arial" w:eastAsia="Times New Roman" w:hAnsi="Arial" w:cs="Arial"/>
          <w:b/>
          <w:bCs/>
          <w:i/>
          <w:kern w:val="0"/>
          <w:lang w:eastAsia="sl-SI"/>
          <w14:ligatures w14:val="none"/>
        </w:rPr>
      </w:pPr>
    </w:p>
    <w:p w14:paraId="1CF7C5F0" w14:textId="7C6060FE" w:rsidR="00A555FD" w:rsidRPr="00A555FD" w:rsidRDefault="00A555FD" w:rsidP="00A555FD">
      <w:pPr>
        <w:spacing w:after="0" w:line="276" w:lineRule="auto"/>
        <w:jc w:val="both"/>
        <w:rPr>
          <w:rFonts w:ascii="Arial" w:eastAsia="Times New Roman" w:hAnsi="Arial" w:cs="Arial"/>
          <w:b/>
          <w:bCs/>
          <w:i/>
          <w:kern w:val="0"/>
          <w:lang w:eastAsia="sl-SI"/>
          <w14:ligatures w14:val="none"/>
        </w:rPr>
      </w:pPr>
      <w:r w:rsidRPr="00A555FD">
        <w:rPr>
          <w:rFonts w:ascii="Arial" w:eastAsia="Times New Roman" w:hAnsi="Arial" w:cs="Arial"/>
          <w:b/>
          <w:bCs/>
          <w:i/>
          <w:kern w:val="0"/>
          <w:lang w:eastAsia="sl-SI"/>
          <w14:ligatures w14:val="none"/>
        </w:rPr>
        <w:lastRenderedPageBreak/>
        <w:t xml:space="preserve">Preglednica: Merila </w:t>
      </w:r>
    </w:p>
    <w:tbl>
      <w:tblPr>
        <w:tblW w:w="93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5"/>
        <w:gridCol w:w="3787"/>
        <w:gridCol w:w="989"/>
        <w:gridCol w:w="1161"/>
      </w:tblGrid>
      <w:tr w:rsidR="00A555FD" w:rsidRPr="00A555FD" w14:paraId="1D1957F3" w14:textId="77777777" w:rsidTr="0091210E">
        <w:tc>
          <w:tcPr>
            <w:tcW w:w="7207" w:type="dxa"/>
            <w:gridSpan w:val="2"/>
            <w:tcBorders>
              <w:top w:val="single" w:sz="4" w:space="0" w:color="auto"/>
              <w:left w:val="single" w:sz="4" w:space="0" w:color="auto"/>
              <w:bottom w:val="single" w:sz="4" w:space="0" w:color="auto"/>
              <w:right w:val="single" w:sz="4" w:space="0" w:color="auto"/>
            </w:tcBorders>
            <w:shd w:val="clear" w:color="auto" w:fill="CCFFFF"/>
            <w:vAlign w:val="center"/>
            <w:hideMark/>
          </w:tcPr>
          <w:p w14:paraId="68713C69" w14:textId="77777777" w:rsidR="00A555FD" w:rsidRPr="00A555FD" w:rsidRDefault="00A555FD" w:rsidP="00A555FD">
            <w:pPr>
              <w:spacing w:after="0" w:line="276" w:lineRule="auto"/>
              <w:rPr>
                <w:rFonts w:ascii="Arial" w:hAnsi="Arial" w:cs="Arial"/>
                <w:b/>
                <w:kern w:val="0"/>
                <w:sz w:val="20"/>
                <w:szCs w:val="20"/>
                <w14:ligatures w14:val="none"/>
              </w:rPr>
            </w:pPr>
            <w:bookmarkStart w:id="15" w:name="_Hlk487450562"/>
            <w:r w:rsidRPr="00A555FD">
              <w:rPr>
                <w:rFonts w:ascii="Arial" w:hAnsi="Arial" w:cs="Arial"/>
                <w:b/>
                <w:kern w:val="0"/>
                <w:sz w:val="20"/>
                <w:szCs w:val="20"/>
                <w14:ligatures w14:val="none"/>
              </w:rPr>
              <w:t>KRITERIJI</w:t>
            </w:r>
          </w:p>
        </w:tc>
        <w:tc>
          <w:tcPr>
            <w:tcW w:w="991" w:type="dxa"/>
            <w:tcBorders>
              <w:top w:val="single" w:sz="4" w:space="0" w:color="auto"/>
              <w:left w:val="single" w:sz="4" w:space="0" w:color="auto"/>
              <w:bottom w:val="single" w:sz="4" w:space="0" w:color="auto"/>
              <w:right w:val="single" w:sz="4" w:space="0" w:color="auto"/>
            </w:tcBorders>
            <w:shd w:val="clear" w:color="auto" w:fill="CCFFFF"/>
            <w:hideMark/>
          </w:tcPr>
          <w:p w14:paraId="5B277923" w14:textId="77777777" w:rsidR="00A555FD" w:rsidRPr="00A555FD" w:rsidRDefault="00A555FD" w:rsidP="00A555FD">
            <w:pPr>
              <w:spacing w:after="0" w:line="276" w:lineRule="auto"/>
              <w:jc w:val="both"/>
              <w:rPr>
                <w:rFonts w:ascii="Arial" w:hAnsi="Arial" w:cs="Arial"/>
                <w:b/>
                <w:kern w:val="0"/>
                <w:sz w:val="20"/>
                <w:szCs w:val="20"/>
                <w14:ligatures w14:val="none"/>
              </w:rPr>
            </w:pPr>
            <w:r w:rsidRPr="00A555FD">
              <w:rPr>
                <w:rFonts w:ascii="Arial" w:hAnsi="Arial" w:cs="Arial"/>
                <w:b/>
                <w:kern w:val="0"/>
                <w:sz w:val="20"/>
                <w:szCs w:val="20"/>
                <w14:ligatures w14:val="none"/>
              </w:rPr>
              <w:t>Možno število točk</w:t>
            </w:r>
          </w:p>
        </w:tc>
        <w:tc>
          <w:tcPr>
            <w:tcW w:w="1124" w:type="dxa"/>
            <w:tcBorders>
              <w:top w:val="single" w:sz="4" w:space="0" w:color="auto"/>
              <w:left w:val="single" w:sz="4" w:space="0" w:color="auto"/>
              <w:bottom w:val="single" w:sz="4" w:space="0" w:color="auto"/>
              <w:right w:val="single" w:sz="4" w:space="0" w:color="auto"/>
            </w:tcBorders>
            <w:shd w:val="clear" w:color="auto" w:fill="CCFFFF"/>
            <w:hideMark/>
          </w:tcPr>
          <w:p w14:paraId="145F0A43" w14:textId="77777777" w:rsidR="00A555FD" w:rsidRPr="00A555FD" w:rsidRDefault="00A555FD" w:rsidP="00A555FD">
            <w:pPr>
              <w:spacing w:after="0" w:line="276" w:lineRule="auto"/>
              <w:jc w:val="both"/>
              <w:rPr>
                <w:rFonts w:ascii="Arial" w:hAnsi="Arial" w:cs="Arial"/>
                <w:b/>
                <w:kern w:val="0"/>
                <w:sz w:val="20"/>
                <w:szCs w:val="20"/>
                <w14:ligatures w14:val="none"/>
              </w:rPr>
            </w:pPr>
            <w:r w:rsidRPr="00A555FD">
              <w:rPr>
                <w:rFonts w:ascii="Arial" w:hAnsi="Arial" w:cs="Arial"/>
                <w:b/>
                <w:kern w:val="0"/>
                <w:sz w:val="20"/>
                <w:szCs w:val="20"/>
                <w14:ligatures w14:val="none"/>
              </w:rPr>
              <w:t>Doseženo število točk</w:t>
            </w:r>
          </w:p>
        </w:tc>
      </w:tr>
      <w:tr w:rsidR="00A555FD" w:rsidRPr="00A555FD" w14:paraId="5F71187B" w14:textId="77777777" w:rsidTr="0091210E">
        <w:trPr>
          <w:trHeight w:val="1179"/>
        </w:trPr>
        <w:tc>
          <w:tcPr>
            <w:tcW w:w="3392" w:type="dxa"/>
            <w:vMerge w:val="restart"/>
            <w:tcBorders>
              <w:top w:val="single" w:sz="4" w:space="0" w:color="auto"/>
              <w:left w:val="single" w:sz="4" w:space="0" w:color="auto"/>
              <w:right w:val="single" w:sz="4" w:space="0" w:color="auto"/>
            </w:tcBorders>
          </w:tcPr>
          <w:p w14:paraId="704FD42D" w14:textId="77777777" w:rsidR="00A555FD" w:rsidRPr="00A555FD" w:rsidRDefault="00A555FD" w:rsidP="00A555FD">
            <w:pPr>
              <w:spacing w:after="0" w:line="276" w:lineRule="auto"/>
              <w:ind w:left="720"/>
              <w:contextualSpacing/>
              <w:jc w:val="both"/>
              <w:rPr>
                <w:rFonts w:ascii="Arial" w:hAnsi="Arial" w:cs="Arial"/>
                <w:color w:val="FF0000"/>
                <w:kern w:val="0"/>
                <w:sz w:val="20"/>
                <w:szCs w:val="20"/>
                <w14:ligatures w14:val="none"/>
              </w:rPr>
            </w:pPr>
          </w:p>
          <w:p w14:paraId="418BA674" w14:textId="77777777" w:rsidR="00A555FD" w:rsidRPr="00A555FD" w:rsidRDefault="00A555FD" w:rsidP="00A555FD">
            <w:pPr>
              <w:numPr>
                <w:ilvl w:val="0"/>
                <w:numId w:val="9"/>
              </w:numPr>
              <w:spacing w:after="0" w:line="276" w:lineRule="auto"/>
              <w:contextualSpacing/>
              <w:rPr>
                <w:rFonts w:ascii="Arial" w:hAnsi="Arial" w:cs="Arial"/>
                <w:kern w:val="0"/>
                <w:sz w:val="20"/>
                <w:szCs w:val="20"/>
                <w14:ligatures w14:val="none"/>
              </w:rPr>
            </w:pPr>
            <w:r w:rsidRPr="00A555FD">
              <w:rPr>
                <w:rFonts w:ascii="Arial" w:hAnsi="Arial" w:cs="Arial"/>
                <w:kern w:val="0"/>
                <w:sz w:val="20"/>
                <w:szCs w:val="20"/>
                <w14:ligatures w14:val="none"/>
              </w:rPr>
              <w:t xml:space="preserve">Skladnost projekta z ukrepi in cilji Strategije lokalnega razvoja Partnerstva LAS Zasavje za programsko obdobje 2021-2027 </w:t>
            </w:r>
          </w:p>
          <w:p w14:paraId="257D7D65" w14:textId="77777777" w:rsidR="00A555FD" w:rsidRPr="00A555FD" w:rsidRDefault="00A555FD" w:rsidP="00A555FD">
            <w:pPr>
              <w:spacing w:after="0" w:line="276" w:lineRule="auto"/>
              <w:rPr>
                <w:rFonts w:ascii="Arial" w:hAnsi="Arial" w:cs="Arial"/>
                <w:color w:val="FF0000"/>
                <w:kern w:val="0"/>
                <w:sz w:val="20"/>
                <w:szCs w:val="20"/>
                <w14:ligatures w14:val="none"/>
              </w:rPr>
            </w:pPr>
          </w:p>
          <w:p w14:paraId="5A404995" w14:textId="77777777" w:rsidR="00A555FD" w:rsidRPr="00A555FD" w:rsidRDefault="00A555FD" w:rsidP="00A555FD">
            <w:pPr>
              <w:spacing w:after="0" w:line="276" w:lineRule="auto"/>
              <w:rPr>
                <w:rFonts w:ascii="Arial" w:hAnsi="Arial" w:cs="Arial"/>
                <w:color w:val="FF0000"/>
                <w:kern w:val="0"/>
                <w:sz w:val="20"/>
                <w:szCs w:val="20"/>
                <w14:ligatures w14:val="none"/>
              </w:rPr>
            </w:pPr>
          </w:p>
          <w:p w14:paraId="6F53B450" w14:textId="77777777" w:rsidR="00A555FD" w:rsidRPr="00A555FD" w:rsidRDefault="00A555FD" w:rsidP="00A555FD">
            <w:pPr>
              <w:spacing w:after="0" w:line="276" w:lineRule="auto"/>
              <w:rPr>
                <w:rFonts w:ascii="Arial" w:hAnsi="Arial" w:cs="Arial"/>
                <w:kern w:val="0"/>
                <w:sz w:val="16"/>
                <w:szCs w:val="16"/>
                <w14:ligatures w14:val="none"/>
              </w:rPr>
            </w:pPr>
            <w:r w:rsidRPr="00A555FD">
              <w:rPr>
                <w:rFonts w:ascii="Arial" w:hAnsi="Arial" w:cs="Arial"/>
                <w:kern w:val="0"/>
                <w:sz w:val="16"/>
                <w:szCs w:val="16"/>
                <w14:ligatures w14:val="none"/>
              </w:rPr>
              <w:t xml:space="preserve">Obrazložitev: V tem javnem pozivu so podprti sledeči ukrepi: </w:t>
            </w:r>
          </w:p>
          <w:p w14:paraId="7939636F" w14:textId="77777777" w:rsidR="00A555FD" w:rsidRPr="00A555FD" w:rsidRDefault="00A555FD" w:rsidP="00A555FD">
            <w:pPr>
              <w:spacing w:after="0" w:line="276" w:lineRule="auto"/>
              <w:rPr>
                <w:rFonts w:ascii="Arial" w:hAnsi="Arial" w:cs="Arial"/>
                <w:kern w:val="0"/>
                <w:sz w:val="16"/>
                <w:szCs w:val="16"/>
                <w14:ligatures w14:val="none"/>
              </w:rPr>
            </w:pPr>
            <w:r w:rsidRPr="00A555FD">
              <w:rPr>
                <w:rFonts w:ascii="Arial" w:hAnsi="Arial" w:cs="Arial"/>
                <w:kern w:val="0"/>
                <w:sz w:val="16"/>
                <w:szCs w:val="16"/>
                <w14:ligatures w14:val="none"/>
              </w:rPr>
              <w:t>UKREP 1: Razvoj trajnostnega turizma</w:t>
            </w:r>
          </w:p>
          <w:p w14:paraId="29A89BA0" w14:textId="77777777" w:rsidR="00A555FD" w:rsidRPr="00A555FD" w:rsidRDefault="00A555FD" w:rsidP="00A555FD">
            <w:pPr>
              <w:spacing w:after="0" w:line="276" w:lineRule="auto"/>
              <w:rPr>
                <w:rFonts w:ascii="Arial" w:hAnsi="Arial" w:cs="Arial"/>
                <w:kern w:val="0"/>
                <w:sz w:val="16"/>
                <w:szCs w:val="16"/>
                <w14:ligatures w14:val="none"/>
              </w:rPr>
            </w:pPr>
            <w:r w:rsidRPr="00A555FD">
              <w:rPr>
                <w:rFonts w:ascii="Arial" w:hAnsi="Arial" w:cs="Arial"/>
                <w:kern w:val="0"/>
                <w:sz w:val="16"/>
                <w:szCs w:val="16"/>
                <w14:ligatures w14:val="none"/>
              </w:rPr>
              <w:t>UKREP 3: Spodbujanje podjetništva na podeželju, lokalnega podjetništva in ustvarjanje novih delovnih mest</w:t>
            </w:r>
          </w:p>
          <w:p w14:paraId="44671E2B" w14:textId="77777777" w:rsidR="00A555FD" w:rsidRPr="00A555FD" w:rsidRDefault="00A555FD" w:rsidP="00A555FD">
            <w:pPr>
              <w:spacing w:after="0" w:line="276" w:lineRule="auto"/>
              <w:rPr>
                <w:rFonts w:ascii="Arial" w:hAnsi="Arial" w:cs="Arial"/>
                <w:kern w:val="0"/>
                <w:sz w:val="16"/>
                <w:szCs w:val="16"/>
                <w14:ligatures w14:val="none"/>
              </w:rPr>
            </w:pPr>
            <w:r w:rsidRPr="00A555FD">
              <w:rPr>
                <w:rFonts w:ascii="Arial" w:hAnsi="Arial" w:cs="Arial"/>
                <w:kern w:val="0"/>
                <w:sz w:val="16"/>
                <w:szCs w:val="16"/>
                <w14:ligatures w14:val="none"/>
              </w:rPr>
              <w:t>UKREP 4: Boljša kakovost življenja in krepitev lokalne skupnosti</w:t>
            </w:r>
          </w:p>
          <w:p w14:paraId="42FD37AE" w14:textId="77777777" w:rsidR="00A555FD" w:rsidRPr="00A555FD" w:rsidRDefault="00A555FD" w:rsidP="00A555FD">
            <w:pPr>
              <w:spacing w:after="0" w:line="276" w:lineRule="auto"/>
              <w:rPr>
                <w:rFonts w:ascii="Arial" w:hAnsi="Arial" w:cs="Arial"/>
                <w:kern w:val="0"/>
                <w:sz w:val="16"/>
                <w:szCs w:val="16"/>
                <w14:ligatures w14:val="none"/>
              </w:rPr>
            </w:pPr>
            <w:r w:rsidRPr="00A555FD">
              <w:rPr>
                <w:rFonts w:ascii="Arial" w:hAnsi="Arial" w:cs="Arial"/>
                <w:kern w:val="0"/>
                <w:sz w:val="16"/>
                <w:szCs w:val="16"/>
                <w14:ligatures w14:val="none"/>
              </w:rPr>
              <w:t xml:space="preserve">UKREP 5: Ohranjanje narave in varstvo narave/okolja, ohranjanje naravne dediščine </w:t>
            </w:r>
          </w:p>
          <w:p w14:paraId="074DE2CF" w14:textId="77777777" w:rsidR="00A555FD" w:rsidRPr="00A555FD" w:rsidRDefault="00A555FD" w:rsidP="00A555FD">
            <w:pPr>
              <w:spacing w:after="0" w:line="276" w:lineRule="auto"/>
              <w:rPr>
                <w:rFonts w:ascii="Arial" w:hAnsi="Arial" w:cs="Arial"/>
                <w:color w:val="FF0000"/>
                <w:kern w:val="0"/>
                <w:sz w:val="16"/>
                <w:szCs w:val="16"/>
                <w14:ligatures w14:val="none"/>
              </w:rPr>
            </w:pPr>
            <w:r w:rsidRPr="00A555FD">
              <w:rPr>
                <w:rFonts w:ascii="Arial" w:hAnsi="Arial" w:cs="Arial"/>
                <w:kern w:val="0"/>
                <w:sz w:val="16"/>
                <w:szCs w:val="16"/>
                <w14:ligatures w14:val="none"/>
              </w:rPr>
              <w:t>Znotraj posameznega ukrepa so tudi opredeljeni posamezni cilji.</w:t>
            </w:r>
          </w:p>
        </w:tc>
        <w:tc>
          <w:tcPr>
            <w:tcW w:w="3815" w:type="dxa"/>
            <w:tcBorders>
              <w:top w:val="single" w:sz="4" w:space="0" w:color="auto"/>
              <w:left w:val="single" w:sz="4" w:space="0" w:color="auto"/>
              <w:bottom w:val="single" w:sz="4" w:space="0" w:color="auto"/>
              <w:right w:val="single" w:sz="4" w:space="0" w:color="auto"/>
            </w:tcBorders>
            <w:vAlign w:val="center"/>
            <w:hideMark/>
          </w:tcPr>
          <w:p w14:paraId="5202D572"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Cilji projekta so jasno opredeljeni, aktivnosti so izvedljive ter vodijo k doseganju konkretnih rezultatov znotraj predpisanih ukrepov. Projekt s svojimi aktivnostmi in rezultati podpira najmanj 3 cilje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51C363BC" w14:textId="77777777" w:rsidR="00A555FD" w:rsidRPr="00A555FD" w:rsidRDefault="00A555FD" w:rsidP="00A555FD">
            <w:pPr>
              <w:spacing w:after="0" w:line="276" w:lineRule="auto"/>
              <w:rPr>
                <w:rFonts w:ascii="Arial" w:hAnsi="Arial" w:cs="Arial"/>
                <w:b/>
                <w:kern w:val="0"/>
                <w:sz w:val="20"/>
                <w:szCs w:val="20"/>
                <w14:ligatures w14:val="none"/>
              </w:rPr>
            </w:pPr>
            <w:r w:rsidRPr="00A555FD">
              <w:rPr>
                <w:rFonts w:ascii="Arial" w:hAnsi="Arial" w:cs="Arial"/>
                <w:b/>
                <w:kern w:val="0"/>
                <w:sz w:val="20"/>
                <w:szCs w:val="20"/>
                <w14:ligatures w14:val="none"/>
              </w:rPr>
              <w:t>15</w:t>
            </w:r>
          </w:p>
        </w:tc>
        <w:tc>
          <w:tcPr>
            <w:tcW w:w="1124" w:type="dxa"/>
            <w:tcBorders>
              <w:top w:val="single" w:sz="4" w:space="0" w:color="auto"/>
              <w:left w:val="single" w:sz="4" w:space="0" w:color="auto"/>
              <w:bottom w:val="single" w:sz="4" w:space="0" w:color="auto"/>
              <w:right w:val="single" w:sz="4" w:space="0" w:color="auto"/>
            </w:tcBorders>
            <w:vAlign w:val="center"/>
          </w:tcPr>
          <w:p w14:paraId="4FD5FDA9" w14:textId="77777777" w:rsidR="00A555FD" w:rsidRPr="00A555FD" w:rsidRDefault="00A555FD" w:rsidP="00A555FD">
            <w:pPr>
              <w:spacing w:after="0" w:line="276" w:lineRule="auto"/>
              <w:rPr>
                <w:rFonts w:ascii="Arial" w:hAnsi="Arial" w:cs="Arial"/>
                <w:kern w:val="0"/>
                <w:sz w:val="20"/>
                <w:szCs w:val="20"/>
                <w14:ligatures w14:val="none"/>
              </w:rPr>
            </w:pPr>
          </w:p>
        </w:tc>
      </w:tr>
      <w:tr w:rsidR="00A555FD" w:rsidRPr="00A555FD" w14:paraId="1A2B317D" w14:textId="77777777" w:rsidTr="0091210E">
        <w:trPr>
          <w:trHeight w:val="90"/>
        </w:trPr>
        <w:tc>
          <w:tcPr>
            <w:tcW w:w="3392" w:type="dxa"/>
            <w:vMerge/>
            <w:tcBorders>
              <w:left w:val="single" w:sz="4" w:space="0" w:color="auto"/>
              <w:right w:val="single" w:sz="4" w:space="0" w:color="auto"/>
            </w:tcBorders>
            <w:vAlign w:val="center"/>
            <w:hideMark/>
          </w:tcPr>
          <w:p w14:paraId="10C50998" w14:textId="77777777" w:rsidR="00A555FD" w:rsidRPr="00A555FD" w:rsidRDefault="00A555FD" w:rsidP="00A555FD">
            <w:pPr>
              <w:spacing w:after="0" w:line="256" w:lineRule="auto"/>
              <w:rPr>
                <w:rFonts w:ascii="Arial" w:hAnsi="Arial" w:cs="Arial"/>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720DB6B3"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Cilji projekta so jasno opredeljeni, aktivnosti so izvedljive ter vodijo k doseganju konkretnih rezultatov znotraj predpisanih ukrepov. Projekt  s svojimi aktivnostmi in rezultati podpira najmanj 2 cilja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1326F0DC"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10</w:t>
            </w:r>
          </w:p>
        </w:tc>
        <w:tc>
          <w:tcPr>
            <w:tcW w:w="1124" w:type="dxa"/>
            <w:tcBorders>
              <w:top w:val="single" w:sz="4" w:space="0" w:color="auto"/>
              <w:left w:val="single" w:sz="4" w:space="0" w:color="auto"/>
              <w:bottom w:val="single" w:sz="4" w:space="0" w:color="auto"/>
              <w:right w:val="single" w:sz="4" w:space="0" w:color="auto"/>
            </w:tcBorders>
            <w:vAlign w:val="center"/>
          </w:tcPr>
          <w:p w14:paraId="57F2D6E7" w14:textId="77777777" w:rsidR="00A555FD" w:rsidRPr="00A555FD" w:rsidRDefault="00A555FD" w:rsidP="00A555FD">
            <w:pPr>
              <w:spacing w:after="0" w:line="276" w:lineRule="auto"/>
              <w:rPr>
                <w:rFonts w:ascii="Arial" w:hAnsi="Arial" w:cs="Arial"/>
                <w:kern w:val="0"/>
                <w:sz w:val="20"/>
                <w:szCs w:val="20"/>
                <w14:ligatures w14:val="none"/>
              </w:rPr>
            </w:pPr>
          </w:p>
        </w:tc>
      </w:tr>
      <w:tr w:rsidR="00A555FD" w:rsidRPr="00A555FD" w14:paraId="7FEE4BEF" w14:textId="77777777" w:rsidTr="0091210E">
        <w:trPr>
          <w:trHeight w:val="90"/>
        </w:trPr>
        <w:tc>
          <w:tcPr>
            <w:tcW w:w="3392" w:type="dxa"/>
            <w:vMerge/>
            <w:tcBorders>
              <w:left w:val="single" w:sz="4" w:space="0" w:color="auto"/>
              <w:right w:val="single" w:sz="4" w:space="0" w:color="auto"/>
            </w:tcBorders>
            <w:vAlign w:val="center"/>
            <w:hideMark/>
          </w:tcPr>
          <w:p w14:paraId="06164C86" w14:textId="77777777" w:rsidR="00A555FD" w:rsidRPr="00A555FD" w:rsidRDefault="00A555FD" w:rsidP="00A555FD">
            <w:pPr>
              <w:spacing w:after="0" w:line="256" w:lineRule="auto"/>
              <w:rPr>
                <w:rFonts w:ascii="Arial" w:hAnsi="Arial" w:cs="Arial"/>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2082686E"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Cilji projekta so jasno opredeljeni, aktivnosti so izvedljive ter vodijo k doseganju konkretnih rezultatov znotraj predpisanih ukrepov. Projekt s svojimi aktivnostmi in rezultati podpira najmanj 1 cilj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45ECFCD5"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5</w:t>
            </w:r>
          </w:p>
        </w:tc>
        <w:tc>
          <w:tcPr>
            <w:tcW w:w="1124" w:type="dxa"/>
            <w:tcBorders>
              <w:top w:val="single" w:sz="4" w:space="0" w:color="auto"/>
              <w:left w:val="single" w:sz="4" w:space="0" w:color="auto"/>
              <w:bottom w:val="single" w:sz="4" w:space="0" w:color="auto"/>
              <w:right w:val="single" w:sz="4" w:space="0" w:color="auto"/>
            </w:tcBorders>
            <w:vAlign w:val="center"/>
          </w:tcPr>
          <w:p w14:paraId="2FAC4C0D" w14:textId="77777777" w:rsidR="00A555FD" w:rsidRPr="00A555FD" w:rsidRDefault="00A555FD" w:rsidP="00A555FD">
            <w:pPr>
              <w:spacing w:after="0" w:line="276" w:lineRule="auto"/>
              <w:rPr>
                <w:rFonts w:ascii="Arial" w:hAnsi="Arial" w:cs="Arial"/>
                <w:kern w:val="0"/>
                <w:sz w:val="20"/>
                <w:szCs w:val="20"/>
                <w14:ligatures w14:val="none"/>
              </w:rPr>
            </w:pPr>
          </w:p>
        </w:tc>
      </w:tr>
      <w:tr w:rsidR="00A555FD" w:rsidRPr="00A555FD" w14:paraId="696B15F2" w14:textId="77777777" w:rsidTr="00552A33">
        <w:trPr>
          <w:trHeight w:val="90"/>
        </w:trPr>
        <w:tc>
          <w:tcPr>
            <w:tcW w:w="3392" w:type="dxa"/>
            <w:vMerge/>
            <w:tcBorders>
              <w:left w:val="single" w:sz="4" w:space="0" w:color="auto"/>
              <w:bottom w:val="single" w:sz="4" w:space="0" w:color="auto"/>
              <w:right w:val="single" w:sz="4" w:space="0" w:color="auto"/>
            </w:tcBorders>
            <w:vAlign w:val="center"/>
          </w:tcPr>
          <w:p w14:paraId="73E41F62" w14:textId="77777777" w:rsidR="00A555FD" w:rsidRPr="00A555FD" w:rsidRDefault="00A555FD" w:rsidP="00A555FD">
            <w:pPr>
              <w:spacing w:after="0" w:line="256" w:lineRule="auto"/>
              <w:rPr>
                <w:rFonts w:ascii="Arial" w:hAnsi="Arial" w:cs="Arial"/>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1194F3B5" w14:textId="77777777" w:rsidR="00A555FD" w:rsidRPr="00A555FD" w:rsidRDefault="00A555FD" w:rsidP="00A555FD">
            <w:pPr>
              <w:spacing w:after="0" w:line="276" w:lineRule="auto"/>
              <w:rPr>
                <w:rFonts w:ascii="Arial" w:hAnsi="Arial" w:cs="Arial"/>
                <w:kern w:val="0"/>
                <w:sz w:val="20"/>
                <w:szCs w:val="20"/>
                <w14:ligatures w14:val="none"/>
              </w:rPr>
            </w:pPr>
            <w:r w:rsidRPr="00552A33">
              <w:rPr>
                <w:rFonts w:ascii="Arial" w:hAnsi="Arial" w:cs="Arial"/>
                <w:kern w:val="0"/>
                <w:sz w:val="20"/>
                <w:szCs w:val="20"/>
                <w14:ligatures w14:val="none"/>
              </w:rPr>
              <w:t xml:space="preserve">Cilji projekta niso jasno opredeljeni ali aktivnosti so delno izvedljive ali vodijo k doseganju delno konkretnih rezultatov znotraj predpisanih ukrepov. Projekt s svojimi aktivnostmi in rezultati ne podpira ciljev SLR. </w:t>
            </w:r>
          </w:p>
        </w:tc>
        <w:tc>
          <w:tcPr>
            <w:tcW w:w="991" w:type="dxa"/>
            <w:tcBorders>
              <w:top w:val="single" w:sz="4" w:space="0" w:color="auto"/>
              <w:left w:val="single" w:sz="4" w:space="0" w:color="auto"/>
              <w:bottom w:val="single" w:sz="4" w:space="0" w:color="auto"/>
              <w:right w:val="single" w:sz="4" w:space="0" w:color="auto"/>
            </w:tcBorders>
            <w:vAlign w:val="center"/>
          </w:tcPr>
          <w:p w14:paraId="1A561909"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0</w:t>
            </w:r>
          </w:p>
        </w:tc>
        <w:tc>
          <w:tcPr>
            <w:tcW w:w="1124" w:type="dxa"/>
            <w:tcBorders>
              <w:top w:val="single" w:sz="4" w:space="0" w:color="auto"/>
              <w:left w:val="single" w:sz="4" w:space="0" w:color="auto"/>
              <w:bottom w:val="single" w:sz="4" w:space="0" w:color="auto"/>
              <w:right w:val="single" w:sz="4" w:space="0" w:color="auto"/>
            </w:tcBorders>
            <w:vAlign w:val="center"/>
          </w:tcPr>
          <w:p w14:paraId="740B1D2C" w14:textId="77777777" w:rsidR="00A555FD" w:rsidRPr="00A555FD" w:rsidRDefault="00A555FD" w:rsidP="00A555FD">
            <w:pPr>
              <w:spacing w:after="0" w:line="276" w:lineRule="auto"/>
              <w:rPr>
                <w:rFonts w:ascii="Arial" w:hAnsi="Arial" w:cs="Arial"/>
                <w:kern w:val="0"/>
                <w:sz w:val="20"/>
                <w:szCs w:val="20"/>
                <w14:ligatures w14:val="none"/>
              </w:rPr>
            </w:pPr>
          </w:p>
        </w:tc>
      </w:tr>
      <w:tr w:rsidR="00A555FD" w:rsidRPr="00A555FD" w14:paraId="7A5A1D26" w14:textId="77777777" w:rsidTr="0091210E">
        <w:trPr>
          <w:trHeight w:val="90"/>
        </w:trPr>
        <w:tc>
          <w:tcPr>
            <w:tcW w:w="3392" w:type="dxa"/>
            <w:vMerge w:val="restart"/>
            <w:tcBorders>
              <w:top w:val="single" w:sz="4" w:space="0" w:color="auto"/>
              <w:left w:val="single" w:sz="4" w:space="0" w:color="auto"/>
              <w:right w:val="single" w:sz="4" w:space="0" w:color="auto"/>
            </w:tcBorders>
          </w:tcPr>
          <w:p w14:paraId="4C35D395" w14:textId="77777777" w:rsidR="00A555FD" w:rsidRPr="00A555FD" w:rsidRDefault="00A555FD" w:rsidP="00A555FD">
            <w:pPr>
              <w:spacing w:after="0" w:line="276" w:lineRule="auto"/>
              <w:jc w:val="both"/>
              <w:rPr>
                <w:rFonts w:ascii="Arial" w:hAnsi="Arial" w:cs="Arial"/>
                <w:color w:val="FF0000"/>
                <w:kern w:val="0"/>
                <w:sz w:val="20"/>
                <w:szCs w:val="20"/>
                <w14:ligatures w14:val="none"/>
              </w:rPr>
            </w:pPr>
          </w:p>
          <w:p w14:paraId="4802DFD5" w14:textId="77777777" w:rsidR="00A555FD" w:rsidRPr="00A555FD" w:rsidRDefault="00A555FD" w:rsidP="00A555FD">
            <w:pPr>
              <w:numPr>
                <w:ilvl w:val="0"/>
                <w:numId w:val="9"/>
              </w:numPr>
              <w:spacing w:after="0" w:line="276" w:lineRule="auto"/>
              <w:contextualSpacing/>
              <w:rPr>
                <w:rFonts w:ascii="Arial" w:hAnsi="Arial" w:cs="Arial"/>
                <w:kern w:val="0"/>
                <w:sz w:val="20"/>
                <w:szCs w:val="20"/>
                <w14:ligatures w14:val="none"/>
              </w:rPr>
            </w:pPr>
            <w:r w:rsidRPr="00A555FD">
              <w:rPr>
                <w:rFonts w:ascii="Arial" w:hAnsi="Arial" w:cs="Arial"/>
                <w:kern w:val="0"/>
                <w:sz w:val="20"/>
                <w:szCs w:val="20"/>
                <w14:ligatures w14:val="none"/>
              </w:rPr>
              <w:t xml:space="preserve">Partnerstva LAS </w:t>
            </w:r>
          </w:p>
          <w:p w14:paraId="3151CD04" w14:textId="77777777" w:rsidR="00A555FD" w:rsidRPr="00A555FD" w:rsidRDefault="00A555FD" w:rsidP="00A555FD">
            <w:pPr>
              <w:spacing w:after="0" w:line="276" w:lineRule="auto"/>
              <w:rPr>
                <w:rFonts w:ascii="Arial" w:hAnsi="Arial" w:cs="Arial"/>
                <w:kern w:val="0"/>
                <w:sz w:val="20"/>
                <w:szCs w:val="20"/>
                <w14:ligatures w14:val="none"/>
              </w:rPr>
            </w:pPr>
          </w:p>
          <w:p w14:paraId="2A32D5BE"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Ali je nosilec/partner projekta pogodeni partner Partnerstva LAS Zasavje s plačano članarino?</w:t>
            </w:r>
          </w:p>
          <w:p w14:paraId="7B3E91D7" w14:textId="77777777" w:rsidR="00A555FD" w:rsidRPr="00A555FD" w:rsidRDefault="00A555FD" w:rsidP="00A555FD">
            <w:pPr>
              <w:spacing w:after="0" w:line="276" w:lineRule="auto"/>
              <w:jc w:val="both"/>
              <w:rPr>
                <w:rFonts w:ascii="Arial" w:hAnsi="Arial" w:cs="Arial"/>
                <w:color w:val="FF0000"/>
                <w:kern w:val="0"/>
                <w:sz w:val="20"/>
                <w:szCs w:val="20"/>
                <w14:ligatures w14:val="none"/>
              </w:rPr>
            </w:pPr>
          </w:p>
          <w:p w14:paraId="2A6DF1AC" w14:textId="77777777" w:rsidR="00A555FD" w:rsidRPr="00A555FD" w:rsidRDefault="00A555FD" w:rsidP="00A555FD">
            <w:pPr>
              <w:spacing w:after="0" w:line="276" w:lineRule="auto"/>
              <w:jc w:val="both"/>
              <w:rPr>
                <w:rFonts w:ascii="Arial" w:hAnsi="Arial" w:cs="Arial"/>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56DD2408"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Nosilec/partner projekta je pogodbeni partner Partnerstva LAS Zasavje s plačano članarino. </w:t>
            </w:r>
          </w:p>
        </w:tc>
        <w:tc>
          <w:tcPr>
            <w:tcW w:w="991" w:type="dxa"/>
            <w:tcBorders>
              <w:top w:val="single" w:sz="4" w:space="0" w:color="auto"/>
              <w:left w:val="single" w:sz="4" w:space="0" w:color="auto"/>
              <w:bottom w:val="single" w:sz="4" w:space="0" w:color="auto"/>
              <w:right w:val="single" w:sz="4" w:space="0" w:color="auto"/>
            </w:tcBorders>
            <w:vAlign w:val="center"/>
            <w:hideMark/>
          </w:tcPr>
          <w:p w14:paraId="7CBC2ADB" w14:textId="77777777" w:rsidR="00A555FD" w:rsidRPr="00A555FD" w:rsidRDefault="00A555FD" w:rsidP="00A555FD">
            <w:pPr>
              <w:spacing w:after="0" w:line="276" w:lineRule="auto"/>
              <w:rPr>
                <w:rFonts w:ascii="Arial" w:hAnsi="Arial" w:cs="Arial"/>
                <w:b/>
                <w:kern w:val="0"/>
                <w:sz w:val="20"/>
                <w:szCs w:val="20"/>
                <w14:ligatures w14:val="none"/>
              </w:rPr>
            </w:pPr>
            <w:r w:rsidRPr="00A555FD">
              <w:rPr>
                <w:rFonts w:ascii="Arial" w:hAnsi="Arial" w:cs="Arial"/>
                <w:b/>
                <w:kern w:val="0"/>
                <w:sz w:val="20"/>
                <w:szCs w:val="20"/>
                <w14:ligatures w14:val="none"/>
              </w:rPr>
              <w:t>8</w:t>
            </w:r>
          </w:p>
        </w:tc>
        <w:tc>
          <w:tcPr>
            <w:tcW w:w="1124" w:type="dxa"/>
            <w:tcBorders>
              <w:top w:val="single" w:sz="4" w:space="0" w:color="auto"/>
              <w:left w:val="single" w:sz="4" w:space="0" w:color="auto"/>
              <w:bottom w:val="single" w:sz="4" w:space="0" w:color="auto"/>
              <w:right w:val="single" w:sz="4" w:space="0" w:color="auto"/>
            </w:tcBorders>
            <w:vAlign w:val="center"/>
          </w:tcPr>
          <w:p w14:paraId="59C51F99" w14:textId="77777777" w:rsidR="00A555FD" w:rsidRPr="00A555FD" w:rsidRDefault="00A555FD" w:rsidP="00A555FD">
            <w:pPr>
              <w:spacing w:after="0" w:line="276" w:lineRule="auto"/>
              <w:rPr>
                <w:rFonts w:ascii="Arial" w:hAnsi="Arial" w:cs="Arial"/>
                <w:kern w:val="0"/>
                <w14:ligatures w14:val="none"/>
              </w:rPr>
            </w:pPr>
          </w:p>
        </w:tc>
      </w:tr>
      <w:tr w:rsidR="00A555FD" w:rsidRPr="00A555FD" w14:paraId="65ED8B6F" w14:textId="77777777" w:rsidTr="0091210E">
        <w:trPr>
          <w:trHeight w:val="1670"/>
        </w:trPr>
        <w:tc>
          <w:tcPr>
            <w:tcW w:w="3392" w:type="dxa"/>
            <w:vMerge/>
            <w:tcBorders>
              <w:left w:val="single" w:sz="4" w:space="0" w:color="auto"/>
              <w:right w:val="single" w:sz="4" w:space="0" w:color="auto"/>
            </w:tcBorders>
            <w:vAlign w:val="center"/>
            <w:hideMark/>
          </w:tcPr>
          <w:p w14:paraId="6E1D4292" w14:textId="77777777" w:rsidR="00A555FD" w:rsidRPr="00A555FD" w:rsidRDefault="00A555FD" w:rsidP="00A555FD">
            <w:pPr>
              <w:spacing w:after="0" w:line="256" w:lineRule="auto"/>
              <w:rPr>
                <w:rFonts w:ascii="Arial" w:hAnsi="Arial" w:cs="Arial"/>
                <w:color w:val="FF0000"/>
                <w:kern w:val="0"/>
                <w:sz w:val="20"/>
                <w:szCs w:val="20"/>
                <w14:ligatures w14:val="none"/>
              </w:rPr>
            </w:pPr>
          </w:p>
        </w:tc>
        <w:tc>
          <w:tcPr>
            <w:tcW w:w="3815" w:type="dxa"/>
            <w:tcBorders>
              <w:top w:val="single" w:sz="4" w:space="0" w:color="auto"/>
              <w:left w:val="single" w:sz="4" w:space="0" w:color="auto"/>
              <w:right w:val="single" w:sz="4" w:space="0" w:color="auto"/>
            </w:tcBorders>
            <w:vAlign w:val="center"/>
            <w:hideMark/>
          </w:tcPr>
          <w:p w14:paraId="738FE055"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color w:val="FF0000"/>
                <w:kern w:val="0"/>
                <w:sz w:val="20"/>
                <w:szCs w:val="20"/>
                <w14:ligatures w14:val="none"/>
              </w:rPr>
            </w:pPr>
            <w:r w:rsidRPr="00A555FD">
              <w:rPr>
                <w:rFonts w:ascii="Arial" w:hAnsi="Arial" w:cs="Arial"/>
                <w:kern w:val="0"/>
                <w:sz w:val="20"/>
                <w:szCs w:val="20"/>
                <w14:ligatures w14:val="none"/>
              </w:rPr>
              <w:t xml:space="preserve">Nosilec/partner projekta ni pogodbeni partner Partnerstva LAS Zasavje. </w:t>
            </w:r>
          </w:p>
        </w:tc>
        <w:tc>
          <w:tcPr>
            <w:tcW w:w="991" w:type="dxa"/>
            <w:tcBorders>
              <w:top w:val="single" w:sz="4" w:space="0" w:color="auto"/>
              <w:left w:val="single" w:sz="4" w:space="0" w:color="auto"/>
              <w:right w:val="single" w:sz="4" w:space="0" w:color="auto"/>
            </w:tcBorders>
            <w:vAlign w:val="center"/>
            <w:hideMark/>
          </w:tcPr>
          <w:p w14:paraId="719E2279" w14:textId="77777777" w:rsidR="00A555FD" w:rsidRPr="00A555FD" w:rsidRDefault="00A555FD" w:rsidP="00A555FD">
            <w:pPr>
              <w:spacing w:after="0" w:line="276" w:lineRule="auto"/>
              <w:rPr>
                <w:rFonts w:ascii="Arial" w:hAnsi="Arial" w:cs="Arial"/>
                <w:color w:val="FF0000"/>
                <w:kern w:val="0"/>
                <w:sz w:val="20"/>
                <w:szCs w:val="20"/>
                <w14:ligatures w14:val="none"/>
              </w:rPr>
            </w:pPr>
            <w:r w:rsidRPr="00A555FD">
              <w:rPr>
                <w:rFonts w:ascii="Arial" w:hAnsi="Arial" w:cs="Arial"/>
                <w:kern w:val="0"/>
                <w:sz w:val="20"/>
                <w:szCs w:val="20"/>
                <w14:ligatures w14:val="none"/>
              </w:rPr>
              <w:t>0</w:t>
            </w:r>
          </w:p>
        </w:tc>
        <w:tc>
          <w:tcPr>
            <w:tcW w:w="1124" w:type="dxa"/>
            <w:tcBorders>
              <w:top w:val="single" w:sz="4" w:space="0" w:color="auto"/>
              <w:left w:val="single" w:sz="4" w:space="0" w:color="auto"/>
              <w:right w:val="single" w:sz="4" w:space="0" w:color="auto"/>
            </w:tcBorders>
            <w:vAlign w:val="center"/>
          </w:tcPr>
          <w:p w14:paraId="5A9D7710" w14:textId="77777777" w:rsidR="00A555FD" w:rsidRPr="00A555FD" w:rsidRDefault="00A555FD" w:rsidP="00A555FD">
            <w:pPr>
              <w:spacing w:after="0" w:line="276" w:lineRule="auto"/>
              <w:rPr>
                <w:rFonts w:ascii="Arial" w:hAnsi="Arial" w:cs="Arial"/>
                <w:kern w:val="0"/>
                <w14:ligatures w14:val="none"/>
              </w:rPr>
            </w:pPr>
          </w:p>
        </w:tc>
      </w:tr>
      <w:tr w:rsidR="00A555FD" w:rsidRPr="00A555FD" w14:paraId="17F1AE62" w14:textId="77777777" w:rsidTr="0091210E">
        <w:trPr>
          <w:trHeight w:val="90"/>
        </w:trPr>
        <w:tc>
          <w:tcPr>
            <w:tcW w:w="3392" w:type="dxa"/>
            <w:vMerge w:val="restart"/>
            <w:tcBorders>
              <w:top w:val="single" w:sz="4" w:space="0" w:color="auto"/>
              <w:left w:val="single" w:sz="4" w:space="0" w:color="auto"/>
              <w:bottom w:val="single" w:sz="4" w:space="0" w:color="auto"/>
              <w:right w:val="single" w:sz="4" w:space="0" w:color="auto"/>
            </w:tcBorders>
          </w:tcPr>
          <w:p w14:paraId="650B0D5E" w14:textId="77777777" w:rsidR="00A555FD" w:rsidRPr="00A555FD" w:rsidRDefault="00A555FD" w:rsidP="00A555FD">
            <w:pPr>
              <w:spacing w:after="0" w:line="276" w:lineRule="auto"/>
              <w:ind w:left="720"/>
              <w:contextualSpacing/>
              <w:jc w:val="both"/>
              <w:rPr>
                <w:rFonts w:ascii="Arial" w:hAnsi="Arial" w:cs="Arial"/>
                <w:kern w:val="0"/>
                <w:sz w:val="20"/>
                <w:szCs w:val="20"/>
                <w14:ligatures w14:val="none"/>
              </w:rPr>
            </w:pPr>
          </w:p>
          <w:p w14:paraId="740CCC80" w14:textId="77777777" w:rsidR="00A555FD" w:rsidRPr="00A555FD" w:rsidRDefault="00A555FD" w:rsidP="00A555FD">
            <w:pPr>
              <w:numPr>
                <w:ilvl w:val="0"/>
                <w:numId w:val="9"/>
              </w:numPr>
              <w:spacing w:after="0" w:line="276" w:lineRule="auto"/>
              <w:contextualSpacing/>
              <w:rPr>
                <w:rFonts w:ascii="Arial" w:hAnsi="Arial" w:cs="Arial"/>
                <w:kern w:val="0"/>
                <w:sz w:val="20"/>
                <w:szCs w:val="20"/>
                <w14:ligatures w14:val="none"/>
              </w:rPr>
            </w:pPr>
            <w:r w:rsidRPr="00A555FD">
              <w:rPr>
                <w:rFonts w:ascii="Arial" w:hAnsi="Arial" w:cs="Arial"/>
                <w:kern w:val="0"/>
                <w:sz w:val="20"/>
                <w:szCs w:val="20"/>
                <w14:ligatures w14:val="none"/>
              </w:rPr>
              <w:t>Vpliv na okolje (</w:t>
            </w:r>
            <w:proofErr w:type="spellStart"/>
            <w:r w:rsidRPr="00A555FD">
              <w:rPr>
                <w:rFonts w:ascii="Arial" w:hAnsi="Arial" w:cs="Arial"/>
                <w:kern w:val="0"/>
                <w:sz w:val="20"/>
                <w:szCs w:val="20"/>
                <w14:ligatures w14:val="none"/>
              </w:rPr>
              <w:t>okoljska</w:t>
            </w:r>
            <w:proofErr w:type="spellEnd"/>
            <w:r w:rsidRPr="00A555FD">
              <w:rPr>
                <w:rFonts w:ascii="Arial" w:hAnsi="Arial" w:cs="Arial"/>
                <w:kern w:val="0"/>
                <w:sz w:val="20"/>
                <w:szCs w:val="20"/>
                <w14:ligatures w14:val="none"/>
              </w:rPr>
              <w:t xml:space="preserve"> trajnost)</w:t>
            </w:r>
          </w:p>
          <w:p w14:paraId="2A0E4648" w14:textId="77777777" w:rsidR="00A555FD" w:rsidRPr="00A555FD" w:rsidRDefault="00A555FD" w:rsidP="00A555FD">
            <w:pPr>
              <w:spacing w:after="0" w:line="276" w:lineRule="auto"/>
              <w:rPr>
                <w:rFonts w:ascii="Arial" w:hAnsi="Arial" w:cs="Arial"/>
                <w:kern w:val="0"/>
                <w:sz w:val="20"/>
                <w:szCs w:val="20"/>
                <w14:ligatures w14:val="none"/>
              </w:rPr>
            </w:pPr>
          </w:p>
          <w:p w14:paraId="00AB14B2"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xml:space="preserve">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3E45B0A7"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Načrtovane aktivnosti in rezultati neposredno izboljšujejo stanje okolja  ali uvajajo nove aktivnosti za prilagajanje podnebnim spremembam ali dodajajo prepoznavnost naravnim vrednotam oziroma k njihovemu ohranjanju (zmanjšanje odpadkov, ozelenitve, OVE…).</w:t>
            </w:r>
          </w:p>
        </w:tc>
        <w:tc>
          <w:tcPr>
            <w:tcW w:w="991" w:type="dxa"/>
            <w:tcBorders>
              <w:top w:val="single" w:sz="4" w:space="0" w:color="auto"/>
              <w:left w:val="single" w:sz="4" w:space="0" w:color="auto"/>
              <w:bottom w:val="single" w:sz="4" w:space="0" w:color="auto"/>
              <w:right w:val="single" w:sz="4" w:space="0" w:color="auto"/>
            </w:tcBorders>
            <w:vAlign w:val="center"/>
            <w:hideMark/>
          </w:tcPr>
          <w:p w14:paraId="1296D528" w14:textId="77777777" w:rsidR="00A555FD" w:rsidRPr="00A555FD" w:rsidRDefault="00A555FD" w:rsidP="00A555FD">
            <w:pPr>
              <w:spacing w:after="0" w:line="276" w:lineRule="auto"/>
              <w:rPr>
                <w:rFonts w:cstheme="minorHAnsi"/>
                <w:b/>
                <w:kern w:val="0"/>
                <w:sz w:val="20"/>
                <w:szCs w:val="20"/>
                <w14:ligatures w14:val="none"/>
              </w:rPr>
            </w:pPr>
            <w:r w:rsidRPr="00A555FD">
              <w:rPr>
                <w:rFonts w:cstheme="minorHAnsi"/>
                <w:b/>
                <w:kern w:val="0"/>
                <w:sz w:val="20"/>
                <w:szCs w:val="20"/>
                <w14:ligatures w14:val="none"/>
              </w:rPr>
              <w:t xml:space="preserve">12  </w:t>
            </w:r>
          </w:p>
        </w:tc>
        <w:tc>
          <w:tcPr>
            <w:tcW w:w="1124" w:type="dxa"/>
            <w:tcBorders>
              <w:top w:val="single" w:sz="4" w:space="0" w:color="auto"/>
              <w:left w:val="single" w:sz="4" w:space="0" w:color="auto"/>
              <w:bottom w:val="single" w:sz="4" w:space="0" w:color="auto"/>
              <w:right w:val="single" w:sz="4" w:space="0" w:color="auto"/>
            </w:tcBorders>
            <w:vAlign w:val="center"/>
          </w:tcPr>
          <w:p w14:paraId="3F7C2058" w14:textId="77777777" w:rsidR="00A555FD" w:rsidRPr="00A555FD" w:rsidRDefault="00A555FD" w:rsidP="00A555FD">
            <w:pPr>
              <w:spacing w:after="0" w:line="276" w:lineRule="auto"/>
              <w:rPr>
                <w:rFonts w:cstheme="minorHAnsi"/>
                <w:kern w:val="0"/>
                <w14:ligatures w14:val="none"/>
              </w:rPr>
            </w:pPr>
          </w:p>
        </w:tc>
      </w:tr>
      <w:tr w:rsidR="00A555FD" w:rsidRPr="00A555FD" w14:paraId="3ADA1EEF" w14:textId="77777777" w:rsidTr="0091210E">
        <w:trPr>
          <w:trHeight w:val="90"/>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2DBB93FC"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1028EEBC"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Projekt prispeva k izboljšanju narave/okolja skozi aktivnosti ozaveščanja prebivalstva (informiranje, izobraževanje, delavnice …).</w:t>
            </w:r>
          </w:p>
        </w:tc>
        <w:tc>
          <w:tcPr>
            <w:tcW w:w="991" w:type="dxa"/>
            <w:tcBorders>
              <w:top w:val="single" w:sz="4" w:space="0" w:color="auto"/>
              <w:left w:val="single" w:sz="4" w:space="0" w:color="auto"/>
              <w:bottom w:val="single" w:sz="4" w:space="0" w:color="auto"/>
              <w:right w:val="single" w:sz="4" w:space="0" w:color="auto"/>
            </w:tcBorders>
            <w:vAlign w:val="center"/>
            <w:hideMark/>
          </w:tcPr>
          <w:p w14:paraId="0D5B6104" w14:textId="77777777" w:rsidR="00A555FD" w:rsidRPr="00A555FD" w:rsidRDefault="00A555FD" w:rsidP="00A555FD">
            <w:pPr>
              <w:spacing w:after="0" w:line="276" w:lineRule="auto"/>
              <w:rPr>
                <w:rFonts w:cstheme="minorHAnsi"/>
                <w:strike/>
                <w:kern w:val="0"/>
                <w:sz w:val="20"/>
                <w:szCs w:val="20"/>
                <w14:ligatures w14:val="none"/>
              </w:rPr>
            </w:pPr>
            <w:r w:rsidRPr="00A555FD">
              <w:rPr>
                <w:rFonts w:cstheme="minorHAnsi"/>
                <w:kern w:val="0"/>
                <w:sz w:val="20"/>
                <w:szCs w:val="20"/>
                <w14:ligatures w14:val="none"/>
              </w:rPr>
              <w:t>6</w:t>
            </w:r>
          </w:p>
        </w:tc>
        <w:tc>
          <w:tcPr>
            <w:tcW w:w="1124" w:type="dxa"/>
            <w:tcBorders>
              <w:top w:val="single" w:sz="4" w:space="0" w:color="auto"/>
              <w:left w:val="single" w:sz="4" w:space="0" w:color="auto"/>
              <w:bottom w:val="single" w:sz="4" w:space="0" w:color="auto"/>
              <w:right w:val="single" w:sz="4" w:space="0" w:color="auto"/>
            </w:tcBorders>
            <w:vAlign w:val="center"/>
          </w:tcPr>
          <w:p w14:paraId="05A58B35" w14:textId="77777777" w:rsidR="00A555FD" w:rsidRPr="00A555FD" w:rsidRDefault="00A555FD" w:rsidP="00A555FD">
            <w:pPr>
              <w:spacing w:after="0" w:line="276" w:lineRule="auto"/>
              <w:rPr>
                <w:rFonts w:cstheme="minorHAnsi"/>
                <w:kern w:val="0"/>
                <w14:ligatures w14:val="none"/>
              </w:rPr>
            </w:pPr>
          </w:p>
        </w:tc>
      </w:tr>
      <w:tr w:rsidR="00A555FD" w:rsidRPr="00A555FD" w14:paraId="3615A31D" w14:textId="77777777" w:rsidTr="0091210E">
        <w:trPr>
          <w:trHeight w:val="90"/>
        </w:trPr>
        <w:tc>
          <w:tcPr>
            <w:tcW w:w="3392" w:type="dxa"/>
            <w:vMerge/>
            <w:tcBorders>
              <w:top w:val="single" w:sz="4" w:space="0" w:color="auto"/>
              <w:left w:val="single" w:sz="4" w:space="0" w:color="auto"/>
              <w:bottom w:val="single" w:sz="4" w:space="0" w:color="auto"/>
              <w:right w:val="single" w:sz="4" w:space="0" w:color="auto"/>
            </w:tcBorders>
            <w:vAlign w:val="center"/>
          </w:tcPr>
          <w:p w14:paraId="5CE196E1"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556630B2"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xml:space="preserve">Projekt ni neposredno vezan na varovanje ali ohranjanje narave/okolja, </w:t>
            </w:r>
            <w:r w:rsidRPr="00A555FD">
              <w:rPr>
                <w:rFonts w:ascii="Arial" w:hAnsi="Arial" w:cs="Arial"/>
                <w:kern w:val="0"/>
                <w:sz w:val="20"/>
                <w:szCs w:val="20"/>
                <w14:ligatures w14:val="none"/>
              </w:rPr>
              <w:lastRenderedPageBreak/>
              <w:t xml:space="preserve">vendar je iz aktivnosti razbrati, da se pri izvedbi upoštevajo tudi </w:t>
            </w:r>
            <w:proofErr w:type="spellStart"/>
            <w:r w:rsidRPr="00A555FD">
              <w:rPr>
                <w:rFonts w:ascii="Arial" w:hAnsi="Arial" w:cs="Arial"/>
                <w:kern w:val="0"/>
                <w:sz w:val="20"/>
                <w:szCs w:val="20"/>
                <w14:ligatures w14:val="none"/>
              </w:rPr>
              <w:t>okoljski</w:t>
            </w:r>
            <w:proofErr w:type="spellEnd"/>
            <w:r w:rsidRPr="00A555FD">
              <w:rPr>
                <w:rFonts w:ascii="Arial" w:hAnsi="Arial" w:cs="Arial"/>
                <w:kern w:val="0"/>
                <w:sz w:val="20"/>
                <w:szCs w:val="20"/>
                <w14:ligatures w14:val="none"/>
              </w:rPr>
              <w:t xml:space="preserve"> vidiki (ne vpliva negativno). </w:t>
            </w:r>
          </w:p>
        </w:tc>
        <w:tc>
          <w:tcPr>
            <w:tcW w:w="991" w:type="dxa"/>
            <w:tcBorders>
              <w:top w:val="single" w:sz="4" w:space="0" w:color="auto"/>
              <w:left w:val="single" w:sz="4" w:space="0" w:color="auto"/>
              <w:bottom w:val="single" w:sz="4" w:space="0" w:color="auto"/>
              <w:right w:val="single" w:sz="4" w:space="0" w:color="auto"/>
            </w:tcBorders>
            <w:vAlign w:val="center"/>
          </w:tcPr>
          <w:p w14:paraId="4C66F946" w14:textId="77777777" w:rsidR="00A555FD" w:rsidRPr="00A555FD" w:rsidRDefault="00A555FD" w:rsidP="00A555FD">
            <w:pPr>
              <w:spacing w:after="0" w:line="276" w:lineRule="auto"/>
              <w:rPr>
                <w:rFonts w:cstheme="minorHAnsi"/>
                <w:strike/>
                <w:kern w:val="0"/>
                <w:sz w:val="20"/>
                <w:szCs w:val="20"/>
                <w14:ligatures w14:val="none"/>
              </w:rPr>
            </w:pPr>
            <w:r w:rsidRPr="00A555FD">
              <w:rPr>
                <w:rFonts w:cstheme="minorHAnsi"/>
                <w:kern w:val="0"/>
                <w:sz w:val="20"/>
                <w:szCs w:val="20"/>
                <w14:ligatures w14:val="none"/>
              </w:rPr>
              <w:lastRenderedPageBreak/>
              <w:t>3</w:t>
            </w:r>
          </w:p>
        </w:tc>
        <w:tc>
          <w:tcPr>
            <w:tcW w:w="1124" w:type="dxa"/>
            <w:tcBorders>
              <w:top w:val="single" w:sz="4" w:space="0" w:color="auto"/>
              <w:left w:val="single" w:sz="4" w:space="0" w:color="auto"/>
              <w:bottom w:val="single" w:sz="4" w:space="0" w:color="auto"/>
              <w:right w:val="single" w:sz="4" w:space="0" w:color="auto"/>
            </w:tcBorders>
            <w:vAlign w:val="center"/>
          </w:tcPr>
          <w:p w14:paraId="2575DFC1" w14:textId="77777777" w:rsidR="00A555FD" w:rsidRPr="00A555FD" w:rsidRDefault="00A555FD" w:rsidP="00A555FD">
            <w:pPr>
              <w:spacing w:after="0" w:line="276" w:lineRule="auto"/>
              <w:rPr>
                <w:rFonts w:cstheme="minorHAnsi"/>
                <w:kern w:val="0"/>
                <w14:ligatures w14:val="none"/>
              </w:rPr>
            </w:pPr>
          </w:p>
        </w:tc>
      </w:tr>
      <w:tr w:rsidR="00A555FD" w:rsidRPr="00A555FD" w14:paraId="2738334B" w14:textId="77777777" w:rsidTr="0091210E">
        <w:trPr>
          <w:trHeight w:val="90"/>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771F6B9E"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0B7095AC"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xml:space="preserve">Pri načrtovanih aktivnostih ni razviden pozitiven vpliv na varovanje okolja, njegovo ohranjanje oziroma ohranja naravne dediščine oziroma je možen negativen vpliv na okolje. </w:t>
            </w:r>
          </w:p>
        </w:tc>
        <w:tc>
          <w:tcPr>
            <w:tcW w:w="991" w:type="dxa"/>
            <w:tcBorders>
              <w:top w:val="single" w:sz="4" w:space="0" w:color="auto"/>
              <w:left w:val="single" w:sz="4" w:space="0" w:color="auto"/>
              <w:bottom w:val="single" w:sz="4" w:space="0" w:color="auto"/>
              <w:right w:val="single" w:sz="4" w:space="0" w:color="auto"/>
            </w:tcBorders>
            <w:vAlign w:val="center"/>
            <w:hideMark/>
          </w:tcPr>
          <w:p w14:paraId="792A91F7" w14:textId="77777777" w:rsidR="00A555FD" w:rsidRPr="00A555FD" w:rsidRDefault="00A555FD" w:rsidP="00A555FD">
            <w:pPr>
              <w:spacing w:after="0" w:line="276" w:lineRule="auto"/>
              <w:rPr>
                <w:rFonts w:cstheme="minorHAnsi"/>
                <w:kern w:val="0"/>
                <w:sz w:val="20"/>
                <w:szCs w:val="20"/>
                <w14:ligatures w14:val="none"/>
              </w:rPr>
            </w:pPr>
            <w:r w:rsidRPr="00A555FD">
              <w:rPr>
                <w:rFonts w:cstheme="minorHAnsi"/>
                <w:kern w:val="0"/>
                <w:sz w:val="20"/>
                <w:szCs w:val="20"/>
                <w14:ligatures w14:val="none"/>
              </w:rPr>
              <w:t>0</w:t>
            </w:r>
          </w:p>
        </w:tc>
        <w:tc>
          <w:tcPr>
            <w:tcW w:w="1124" w:type="dxa"/>
            <w:tcBorders>
              <w:top w:val="single" w:sz="4" w:space="0" w:color="auto"/>
              <w:left w:val="single" w:sz="4" w:space="0" w:color="auto"/>
              <w:bottom w:val="single" w:sz="4" w:space="0" w:color="auto"/>
              <w:right w:val="single" w:sz="4" w:space="0" w:color="auto"/>
            </w:tcBorders>
            <w:vAlign w:val="center"/>
          </w:tcPr>
          <w:p w14:paraId="712EB08E" w14:textId="77777777" w:rsidR="00A555FD" w:rsidRPr="00A555FD" w:rsidRDefault="00A555FD" w:rsidP="00A555FD">
            <w:pPr>
              <w:spacing w:after="0" w:line="276" w:lineRule="auto"/>
              <w:rPr>
                <w:rFonts w:cstheme="minorHAnsi"/>
                <w:kern w:val="0"/>
                <w14:ligatures w14:val="none"/>
              </w:rPr>
            </w:pPr>
          </w:p>
        </w:tc>
      </w:tr>
      <w:tr w:rsidR="00A555FD" w:rsidRPr="00A555FD" w14:paraId="111FD49D" w14:textId="77777777" w:rsidTr="0091210E">
        <w:trPr>
          <w:trHeight w:val="135"/>
        </w:trPr>
        <w:tc>
          <w:tcPr>
            <w:tcW w:w="3392" w:type="dxa"/>
            <w:vMerge w:val="restart"/>
            <w:tcBorders>
              <w:top w:val="single" w:sz="4" w:space="0" w:color="auto"/>
              <w:left w:val="single" w:sz="4" w:space="0" w:color="auto"/>
              <w:right w:val="single" w:sz="4" w:space="0" w:color="auto"/>
            </w:tcBorders>
          </w:tcPr>
          <w:p w14:paraId="321499E4" w14:textId="77777777" w:rsidR="00A555FD" w:rsidRPr="00A555FD" w:rsidRDefault="00A555FD" w:rsidP="00A555FD">
            <w:pPr>
              <w:spacing w:after="0" w:line="276" w:lineRule="auto"/>
              <w:ind w:left="720"/>
              <w:contextualSpacing/>
              <w:jc w:val="both"/>
              <w:rPr>
                <w:rFonts w:ascii="Arial" w:hAnsi="Arial" w:cs="Arial"/>
                <w:kern w:val="0"/>
                <w:sz w:val="20"/>
                <w:szCs w:val="20"/>
                <w14:ligatures w14:val="none"/>
              </w:rPr>
            </w:pPr>
          </w:p>
          <w:p w14:paraId="5B608AE8" w14:textId="77777777" w:rsidR="00A555FD" w:rsidRPr="00A555FD" w:rsidRDefault="00A555FD" w:rsidP="00A555FD">
            <w:pPr>
              <w:numPr>
                <w:ilvl w:val="0"/>
                <w:numId w:val="9"/>
              </w:numPr>
              <w:spacing w:after="0" w:line="276" w:lineRule="auto"/>
              <w:contextualSpacing/>
              <w:rPr>
                <w:rFonts w:ascii="Arial" w:hAnsi="Arial" w:cs="Arial"/>
                <w:kern w:val="0"/>
                <w:sz w:val="20"/>
                <w:szCs w:val="20"/>
                <w14:ligatures w14:val="none"/>
              </w:rPr>
            </w:pPr>
            <w:r w:rsidRPr="00A555FD">
              <w:rPr>
                <w:rFonts w:ascii="Arial" w:hAnsi="Arial" w:cs="Arial"/>
                <w:kern w:val="0"/>
                <w:sz w:val="20"/>
                <w:szCs w:val="20"/>
                <w14:ligatures w14:val="none"/>
              </w:rPr>
              <w:t>Ekonomska in družbena upravičenost projekta (delovna mesta)</w:t>
            </w:r>
          </w:p>
        </w:tc>
        <w:tc>
          <w:tcPr>
            <w:tcW w:w="3815" w:type="dxa"/>
            <w:tcBorders>
              <w:top w:val="single" w:sz="4" w:space="0" w:color="auto"/>
              <w:left w:val="single" w:sz="4" w:space="0" w:color="auto"/>
              <w:bottom w:val="single" w:sz="4" w:space="0" w:color="auto"/>
              <w:right w:val="single" w:sz="4" w:space="0" w:color="auto"/>
            </w:tcBorders>
            <w:vAlign w:val="center"/>
            <w:hideMark/>
          </w:tcPr>
          <w:p w14:paraId="21BDC046"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highlight w:val="green"/>
                <w14:ligatures w14:val="none"/>
              </w:rPr>
            </w:pPr>
          </w:p>
        </w:tc>
        <w:tc>
          <w:tcPr>
            <w:tcW w:w="991" w:type="dxa"/>
            <w:tcBorders>
              <w:top w:val="single" w:sz="4" w:space="0" w:color="auto"/>
              <w:left w:val="single" w:sz="4" w:space="0" w:color="auto"/>
              <w:bottom w:val="single" w:sz="4" w:space="0" w:color="auto"/>
              <w:right w:val="single" w:sz="4" w:space="0" w:color="auto"/>
            </w:tcBorders>
            <w:vAlign w:val="center"/>
            <w:hideMark/>
          </w:tcPr>
          <w:p w14:paraId="0785F6AE" w14:textId="77777777" w:rsidR="00A555FD" w:rsidRPr="00A555FD" w:rsidRDefault="00A555FD" w:rsidP="00A555FD">
            <w:pPr>
              <w:spacing w:after="0" w:line="276" w:lineRule="auto"/>
              <w:rPr>
                <w:rFonts w:ascii="Arial" w:hAnsi="Arial" w:cs="Arial"/>
                <w:b/>
                <w:kern w:val="0"/>
                <w:sz w:val="20"/>
                <w:szCs w:val="20"/>
                <w:highlight w:val="green"/>
                <w14:ligatures w14:val="none"/>
              </w:rPr>
            </w:pPr>
          </w:p>
        </w:tc>
        <w:tc>
          <w:tcPr>
            <w:tcW w:w="1124" w:type="dxa"/>
            <w:tcBorders>
              <w:top w:val="single" w:sz="4" w:space="0" w:color="auto"/>
              <w:left w:val="single" w:sz="4" w:space="0" w:color="auto"/>
              <w:bottom w:val="single" w:sz="4" w:space="0" w:color="auto"/>
              <w:right w:val="single" w:sz="4" w:space="0" w:color="auto"/>
            </w:tcBorders>
            <w:vAlign w:val="center"/>
          </w:tcPr>
          <w:p w14:paraId="39551BFF" w14:textId="77777777" w:rsidR="00A555FD" w:rsidRPr="00A555FD" w:rsidRDefault="00A555FD" w:rsidP="00A555FD">
            <w:pPr>
              <w:spacing w:after="0" w:line="276" w:lineRule="auto"/>
              <w:rPr>
                <w:rFonts w:cstheme="minorHAnsi"/>
                <w:kern w:val="0"/>
                <w14:ligatures w14:val="none"/>
              </w:rPr>
            </w:pPr>
          </w:p>
        </w:tc>
      </w:tr>
      <w:tr w:rsidR="00A555FD" w:rsidRPr="00A555FD" w14:paraId="7CFE6B62" w14:textId="77777777" w:rsidTr="0091210E">
        <w:trPr>
          <w:trHeight w:val="161"/>
        </w:trPr>
        <w:tc>
          <w:tcPr>
            <w:tcW w:w="3392" w:type="dxa"/>
            <w:vMerge/>
            <w:tcBorders>
              <w:left w:val="single" w:sz="4" w:space="0" w:color="auto"/>
              <w:right w:val="single" w:sz="4" w:space="0" w:color="auto"/>
            </w:tcBorders>
            <w:vAlign w:val="center"/>
            <w:hideMark/>
          </w:tcPr>
          <w:p w14:paraId="0D2C4FBF"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77FC1B83" w14:textId="5A909769" w:rsidR="008B4158" w:rsidRPr="008B4158" w:rsidRDefault="00A555FD" w:rsidP="008B4158">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Projekt zagotavlja novo delovno mesto ali samozaposlitve (odprtje dopolnilne dejavnosti na kmetiji</w:t>
            </w:r>
            <w:r w:rsidR="008B4158">
              <w:rPr>
                <w:rFonts w:ascii="Arial" w:hAnsi="Arial" w:cs="Arial"/>
                <w:kern w:val="0"/>
                <w:sz w:val="20"/>
                <w:szCs w:val="20"/>
                <w14:ligatures w14:val="none"/>
              </w:rPr>
              <w:t>*</w:t>
            </w:r>
            <w:r w:rsidRPr="00A555FD">
              <w:rPr>
                <w:rFonts w:ascii="Arial" w:hAnsi="Arial" w:cs="Arial"/>
                <w:kern w:val="0"/>
                <w:sz w:val="20"/>
                <w:szCs w:val="20"/>
                <w14:ligatures w14:val="none"/>
              </w:rPr>
              <w:t xml:space="preserve">- dokazovanje z M1 obrazcem, odprtje </w:t>
            </w:r>
            <w:proofErr w:type="spellStart"/>
            <w:r w:rsidRPr="00A555FD">
              <w:rPr>
                <w:rFonts w:ascii="Arial" w:hAnsi="Arial" w:cs="Arial"/>
                <w:kern w:val="0"/>
                <w:sz w:val="20"/>
                <w:szCs w:val="20"/>
                <w14:ligatures w14:val="none"/>
              </w:rPr>
              <w:t>s.p</w:t>
            </w:r>
            <w:proofErr w:type="spellEnd"/>
            <w:r w:rsidRPr="00A555FD">
              <w:rPr>
                <w:rFonts w:ascii="Arial" w:hAnsi="Arial" w:cs="Arial"/>
                <w:kern w:val="0"/>
                <w:sz w:val="20"/>
                <w:szCs w:val="20"/>
                <w14:ligatures w14:val="none"/>
              </w:rPr>
              <w:t>.-ja).</w:t>
            </w:r>
            <w:r w:rsidR="008B4158">
              <w:rPr>
                <w:rFonts w:ascii="Arial" w:hAnsi="Arial" w:cs="Arial"/>
                <w:kern w:val="0"/>
                <w:sz w:val="20"/>
                <w:szCs w:val="20"/>
                <w14:ligatures w14:val="none"/>
              </w:rPr>
              <w:t xml:space="preserve"> Opomba:  * to ne velja za sklad ESRR </w:t>
            </w:r>
          </w:p>
        </w:tc>
        <w:tc>
          <w:tcPr>
            <w:tcW w:w="991" w:type="dxa"/>
            <w:tcBorders>
              <w:top w:val="single" w:sz="4" w:space="0" w:color="auto"/>
              <w:left w:val="single" w:sz="4" w:space="0" w:color="auto"/>
              <w:right w:val="single" w:sz="4" w:space="0" w:color="auto"/>
            </w:tcBorders>
            <w:vAlign w:val="center"/>
            <w:hideMark/>
          </w:tcPr>
          <w:p w14:paraId="1DB87B96" w14:textId="77777777" w:rsidR="00A555FD" w:rsidRPr="00A555FD" w:rsidRDefault="00A555FD" w:rsidP="00A555FD">
            <w:pPr>
              <w:spacing w:after="0" w:line="276" w:lineRule="auto"/>
              <w:rPr>
                <w:rFonts w:ascii="Arial" w:hAnsi="Arial" w:cs="Arial"/>
                <w:b/>
                <w:bCs/>
                <w:strike/>
                <w:kern w:val="0"/>
                <w:sz w:val="20"/>
                <w:szCs w:val="20"/>
                <w14:ligatures w14:val="none"/>
              </w:rPr>
            </w:pPr>
            <w:r w:rsidRPr="00A555FD">
              <w:rPr>
                <w:rFonts w:ascii="Arial" w:hAnsi="Arial" w:cs="Arial"/>
                <w:b/>
                <w:bCs/>
                <w:kern w:val="0"/>
                <w:sz w:val="20"/>
                <w:szCs w:val="20"/>
                <w14:ligatures w14:val="none"/>
              </w:rPr>
              <w:t>10</w:t>
            </w:r>
          </w:p>
        </w:tc>
        <w:tc>
          <w:tcPr>
            <w:tcW w:w="1124" w:type="dxa"/>
            <w:vMerge w:val="restart"/>
            <w:tcBorders>
              <w:top w:val="single" w:sz="4" w:space="0" w:color="auto"/>
              <w:left w:val="single" w:sz="4" w:space="0" w:color="auto"/>
              <w:right w:val="single" w:sz="4" w:space="0" w:color="auto"/>
            </w:tcBorders>
            <w:vAlign w:val="center"/>
          </w:tcPr>
          <w:p w14:paraId="4969DADF" w14:textId="77777777" w:rsidR="00A555FD" w:rsidRPr="00A555FD" w:rsidRDefault="00A555FD" w:rsidP="00A555FD">
            <w:pPr>
              <w:spacing w:after="0" w:line="276" w:lineRule="auto"/>
              <w:rPr>
                <w:rFonts w:cstheme="minorHAnsi"/>
                <w:kern w:val="0"/>
                <w14:ligatures w14:val="none"/>
              </w:rPr>
            </w:pPr>
          </w:p>
        </w:tc>
      </w:tr>
      <w:tr w:rsidR="00A555FD" w:rsidRPr="00A555FD" w14:paraId="54926857" w14:textId="77777777" w:rsidTr="0091210E">
        <w:trPr>
          <w:trHeight w:val="157"/>
        </w:trPr>
        <w:tc>
          <w:tcPr>
            <w:tcW w:w="3392" w:type="dxa"/>
            <w:vMerge/>
            <w:tcBorders>
              <w:left w:val="single" w:sz="4" w:space="0" w:color="auto"/>
              <w:right w:val="single" w:sz="4" w:space="0" w:color="auto"/>
            </w:tcBorders>
            <w:vAlign w:val="center"/>
            <w:hideMark/>
          </w:tcPr>
          <w:p w14:paraId="476A8EA7"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5DEF86D7"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jasno zagotavlja ohranjanje obstoječega kakovostnega delovnega mesta, ki prinaša dodano vrednost (trajnost in inovativnost). </w:t>
            </w:r>
          </w:p>
        </w:tc>
        <w:tc>
          <w:tcPr>
            <w:tcW w:w="991" w:type="dxa"/>
            <w:tcBorders>
              <w:left w:val="single" w:sz="4" w:space="0" w:color="auto"/>
              <w:right w:val="single" w:sz="4" w:space="0" w:color="auto"/>
            </w:tcBorders>
            <w:vAlign w:val="center"/>
            <w:hideMark/>
          </w:tcPr>
          <w:p w14:paraId="4914CEB5"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7</w:t>
            </w:r>
          </w:p>
        </w:tc>
        <w:tc>
          <w:tcPr>
            <w:tcW w:w="1124" w:type="dxa"/>
            <w:vMerge/>
            <w:tcBorders>
              <w:left w:val="single" w:sz="4" w:space="0" w:color="auto"/>
              <w:right w:val="single" w:sz="4" w:space="0" w:color="auto"/>
            </w:tcBorders>
            <w:vAlign w:val="center"/>
          </w:tcPr>
          <w:p w14:paraId="3E4ABF1C" w14:textId="77777777" w:rsidR="00A555FD" w:rsidRPr="00A555FD" w:rsidRDefault="00A555FD" w:rsidP="00A555FD">
            <w:pPr>
              <w:spacing w:after="0" w:line="276" w:lineRule="auto"/>
              <w:rPr>
                <w:rFonts w:cstheme="minorHAnsi"/>
                <w:kern w:val="0"/>
                <w14:ligatures w14:val="none"/>
              </w:rPr>
            </w:pPr>
          </w:p>
        </w:tc>
      </w:tr>
      <w:tr w:rsidR="00A555FD" w:rsidRPr="00A555FD" w14:paraId="3DEFAC1C" w14:textId="77777777" w:rsidTr="0091210E">
        <w:trPr>
          <w:trHeight w:val="157"/>
        </w:trPr>
        <w:tc>
          <w:tcPr>
            <w:tcW w:w="3392" w:type="dxa"/>
            <w:vMerge/>
            <w:tcBorders>
              <w:left w:val="single" w:sz="4" w:space="0" w:color="auto"/>
              <w:right w:val="single" w:sz="4" w:space="0" w:color="auto"/>
            </w:tcBorders>
            <w:vAlign w:val="center"/>
            <w:hideMark/>
          </w:tcPr>
          <w:p w14:paraId="0FB9C346"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64851CF5"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ne predvideva aktivnosti za novo delovno mesto ali ohranitev obstoječega delovnega mesta. </w:t>
            </w:r>
          </w:p>
        </w:tc>
        <w:tc>
          <w:tcPr>
            <w:tcW w:w="991" w:type="dxa"/>
            <w:tcBorders>
              <w:left w:val="single" w:sz="4" w:space="0" w:color="auto"/>
              <w:bottom w:val="single" w:sz="4" w:space="0" w:color="auto"/>
              <w:right w:val="single" w:sz="4" w:space="0" w:color="auto"/>
            </w:tcBorders>
            <w:vAlign w:val="center"/>
            <w:hideMark/>
          </w:tcPr>
          <w:p w14:paraId="61B4DC9C"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0</w:t>
            </w:r>
          </w:p>
        </w:tc>
        <w:tc>
          <w:tcPr>
            <w:tcW w:w="1124" w:type="dxa"/>
            <w:vMerge/>
            <w:tcBorders>
              <w:left w:val="single" w:sz="4" w:space="0" w:color="auto"/>
              <w:bottom w:val="single" w:sz="4" w:space="0" w:color="auto"/>
              <w:right w:val="single" w:sz="4" w:space="0" w:color="auto"/>
            </w:tcBorders>
            <w:vAlign w:val="center"/>
          </w:tcPr>
          <w:p w14:paraId="7280454E" w14:textId="77777777" w:rsidR="00A555FD" w:rsidRPr="00A555FD" w:rsidRDefault="00A555FD" w:rsidP="00A555FD">
            <w:pPr>
              <w:spacing w:after="0" w:line="276" w:lineRule="auto"/>
              <w:rPr>
                <w:rFonts w:cstheme="minorHAnsi"/>
                <w:kern w:val="0"/>
                <w14:ligatures w14:val="none"/>
              </w:rPr>
            </w:pPr>
          </w:p>
        </w:tc>
      </w:tr>
      <w:tr w:rsidR="00A555FD" w:rsidRPr="00A555FD" w14:paraId="6AD367A7" w14:textId="77777777" w:rsidTr="0091210E">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2EAA81DE" w14:textId="77777777" w:rsidR="00A555FD" w:rsidRPr="00A555FD" w:rsidRDefault="00A555FD" w:rsidP="00A555FD">
            <w:pPr>
              <w:numPr>
                <w:ilvl w:val="0"/>
                <w:numId w:val="9"/>
              </w:numPr>
              <w:spacing w:after="0" w:line="276" w:lineRule="auto"/>
              <w:contextualSpacing/>
              <w:rPr>
                <w:rFonts w:ascii="Arial" w:hAnsi="Arial" w:cs="Arial"/>
                <w:kern w:val="0"/>
                <w:sz w:val="20"/>
                <w:szCs w:val="20"/>
                <w14:ligatures w14:val="none"/>
              </w:rPr>
            </w:pPr>
            <w:r w:rsidRPr="00A555FD">
              <w:rPr>
                <w:rFonts w:ascii="Arial" w:hAnsi="Arial" w:cs="Arial"/>
                <w:kern w:val="0"/>
                <w:sz w:val="20"/>
                <w:szCs w:val="20"/>
                <w14:ligatures w14:val="none"/>
              </w:rPr>
              <w:t xml:space="preserve">Socialna vzdržnost in vključevanje ranljivih skupin </w:t>
            </w:r>
          </w:p>
          <w:p w14:paraId="5E44F75D" w14:textId="77777777" w:rsidR="00A555FD" w:rsidRPr="00A555FD" w:rsidRDefault="00A555FD" w:rsidP="00A555FD">
            <w:pPr>
              <w:spacing w:after="0" w:line="276" w:lineRule="auto"/>
              <w:ind w:left="644"/>
              <w:contextualSpacing/>
              <w:rPr>
                <w:rFonts w:ascii="Arial" w:hAnsi="Arial" w:cs="Arial"/>
                <w:kern w:val="0"/>
                <w:sz w:val="20"/>
                <w:szCs w:val="20"/>
                <w14:ligatures w14:val="none"/>
              </w:rPr>
            </w:pPr>
          </w:p>
          <w:p w14:paraId="16D2A333" w14:textId="77777777" w:rsidR="00A555FD" w:rsidRPr="00A555FD" w:rsidRDefault="00A555FD" w:rsidP="00A555FD">
            <w:pPr>
              <w:spacing w:after="0" w:line="276" w:lineRule="auto"/>
              <w:rPr>
                <w:rFonts w:ascii="Arial" w:hAnsi="Arial" w:cs="Arial"/>
                <w:kern w:val="0"/>
                <w:sz w:val="16"/>
                <w:szCs w:val="16"/>
                <w14:ligatures w14:val="none"/>
              </w:rPr>
            </w:pPr>
            <w:r w:rsidRPr="00A555FD">
              <w:rPr>
                <w:rFonts w:ascii="Arial" w:hAnsi="Arial" w:cs="Arial"/>
                <w:kern w:val="0"/>
                <w:sz w:val="16"/>
                <w:szCs w:val="16"/>
                <w14:ligatures w14:val="none"/>
              </w:rPr>
              <w:t xml:space="preserve">Obrazložitev: Ranljive skupine  na območju Partnerstva LAS Zasavje so sledeče:  </w:t>
            </w:r>
          </w:p>
          <w:p w14:paraId="29CB8B09" w14:textId="77777777" w:rsidR="00A555FD" w:rsidRPr="00A555FD" w:rsidRDefault="00A555FD" w:rsidP="00A555FD">
            <w:pPr>
              <w:numPr>
                <w:ilvl w:val="0"/>
                <w:numId w:val="30"/>
              </w:numPr>
              <w:spacing w:after="0" w:line="276" w:lineRule="auto"/>
              <w:contextualSpacing/>
              <w:rPr>
                <w:rFonts w:ascii="Arial" w:hAnsi="Arial" w:cs="Arial"/>
                <w:kern w:val="0"/>
                <w:sz w:val="16"/>
                <w:szCs w:val="16"/>
                <w14:ligatures w14:val="none"/>
              </w:rPr>
            </w:pPr>
            <w:r w:rsidRPr="00A555FD">
              <w:rPr>
                <w:rFonts w:ascii="Arial" w:hAnsi="Arial" w:cs="Arial"/>
                <w:kern w:val="0"/>
                <w:sz w:val="16"/>
                <w:szCs w:val="16"/>
                <w14:ligatures w14:val="none"/>
              </w:rPr>
              <w:t>mladi (15-29 let);</w:t>
            </w:r>
          </w:p>
          <w:p w14:paraId="00A191E5" w14:textId="77777777" w:rsidR="00A555FD" w:rsidRPr="00A555FD" w:rsidRDefault="00A555FD" w:rsidP="00A555FD">
            <w:pPr>
              <w:numPr>
                <w:ilvl w:val="0"/>
                <w:numId w:val="30"/>
              </w:numPr>
              <w:spacing w:after="0" w:line="276" w:lineRule="auto"/>
              <w:contextualSpacing/>
              <w:rPr>
                <w:rFonts w:ascii="Arial" w:hAnsi="Arial" w:cs="Arial"/>
                <w:kern w:val="0"/>
                <w:sz w:val="16"/>
                <w:szCs w:val="16"/>
                <w14:ligatures w14:val="none"/>
              </w:rPr>
            </w:pPr>
            <w:r w:rsidRPr="00A555FD">
              <w:rPr>
                <w:rFonts w:ascii="Arial" w:hAnsi="Arial" w:cs="Arial"/>
                <w:kern w:val="0"/>
                <w:sz w:val="16"/>
                <w:szCs w:val="16"/>
                <w14:ligatures w14:val="none"/>
              </w:rPr>
              <w:t>ženske na podeželju in urbanih okoljih;</w:t>
            </w:r>
          </w:p>
          <w:p w14:paraId="5166A574" w14:textId="77777777" w:rsidR="00A555FD" w:rsidRPr="00A555FD" w:rsidRDefault="00A555FD" w:rsidP="00A555FD">
            <w:pPr>
              <w:numPr>
                <w:ilvl w:val="0"/>
                <w:numId w:val="30"/>
              </w:numPr>
              <w:spacing w:after="0" w:line="276" w:lineRule="auto"/>
              <w:contextualSpacing/>
              <w:rPr>
                <w:rFonts w:ascii="Arial" w:hAnsi="Arial" w:cs="Arial"/>
                <w:kern w:val="0"/>
                <w:sz w:val="16"/>
                <w:szCs w:val="16"/>
                <w14:ligatures w14:val="none"/>
              </w:rPr>
            </w:pPr>
            <w:r w:rsidRPr="00A555FD">
              <w:rPr>
                <w:rFonts w:ascii="Arial" w:hAnsi="Arial" w:cs="Arial"/>
                <w:kern w:val="0"/>
                <w:sz w:val="16"/>
                <w:szCs w:val="16"/>
                <w14:ligatures w14:val="none"/>
              </w:rPr>
              <w:t>ljudje z nizkimi dohodki;</w:t>
            </w:r>
          </w:p>
          <w:p w14:paraId="69E633DF" w14:textId="77777777" w:rsidR="00A555FD" w:rsidRPr="00A555FD" w:rsidRDefault="00A555FD" w:rsidP="00A555FD">
            <w:pPr>
              <w:numPr>
                <w:ilvl w:val="0"/>
                <w:numId w:val="30"/>
              </w:numPr>
              <w:spacing w:after="0" w:line="276" w:lineRule="auto"/>
              <w:contextualSpacing/>
              <w:rPr>
                <w:rFonts w:ascii="Arial" w:hAnsi="Arial" w:cs="Arial"/>
                <w:kern w:val="0"/>
                <w:sz w:val="16"/>
                <w:szCs w:val="16"/>
                <w14:ligatures w14:val="none"/>
              </w:rPr>
            </w:pPr>
            <w:r w:rsidRPr="00A555FD">
              <w:rPr>
                <w:rFonts w:ascii="Arial" w:hAnsi="Arial" w:cs="Arial"/>
                <w:kern w:val="0"/>
                <w:sz w:val="16"/>
                <w:szCs w:val="16"/>
                <w14:ligatures w14:val="none"/>
              </w:rPr>
              <w:t>starejši in starejši pred upokojitvijo;</w:t>
            </w:r>
          </w:p>
          <w:p w14:paraId="3F60EA6C" w14:textId="77777777" w:rsidR="00A555FD" w:rsidRPr="00A555FD" w:rsidRDefault="00A555FD" w:rsidP="00A555FD">
            <w:pPr>
              <w:numPr>
                <w:ilvl w:val="0"/>
                <w:numId w:val="30"/>
              </w:numPr>
              <w:spacing w:after="0" w:line="276" w:lineRule="auto"/>
              <w:contextualSpacing/>
              <w:rPr>
                <w:rFonts w:ascii="Arial" w:hAnsi="Arial" w:cs="Arial"/>
                <w:kern w:val="0"/>
                <w:sz w:val="16"/>
                <w:szCs w:val="16"/>
                <w14:ligatures w14:val="none"/>
              </w:rPr>
            </w:pPr>
            <w:r w:rsidRPr="00A555FD">
              <w:rPr>
                <w:rFonts w:ascii="Arial" w:hAnsi="Arial" w:cs="Arial"/>
                <w:kern w:val="0"/>
                <w:sz w:val="16"/>
                <w:szCs w:val="16"/>
                <w14:ligatures w14:val="none"/>
              </w:rPr>
              <w:t>Brezposelni;</w:t>
            </w:r>
          </w:p>
          <w:p w14:paraId="040E071B" w14:textId="77777777" w:rsidR="00A555FD" w:rsidRPr="00A555FD" w:rsidRDefault="00A555FD" w:rsidP="00A555FD">
            <w:pPr>
              <w:numPr>
                <w:ilvl w:val="0"/>
                <w:numId w:val="30"/>
              </w:numPr>
              <w:spacing w:after="0" w:line="276" w:lineRule="auto"/>
              <w:contextualSpacing/>
              <w:rPr>
                <w:rFonts w:ascii="Arial" w:hAnsi="Arial" w:cs="Arial"/>
                <w:kern w:val="0"/>
                <w:sz w:val="16"/>
                <w:szCs w:val="16"/>
                <w14:ligatures w14:val="none"/>
              </w:rPr>
            </w:pPr>
            <w:r w:rsidRPr="00A555FD">
              <w:rPr>
                <w:rFonts w:ascii="Arial" w:hAnsi="Arial" w:cs="Arial"/>
                <w:kern w:val="0"/>
                <w:sz w:val="16"/>
                <w:szCs w:val="16"/>
                <w14:ligatures w14:val="none"/>
              </w:rPr>
              <w:t xml:space="preserve">Ljudje z omejitvami, z omejeno delazmožnostjo;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2933506E"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Aktivnosti vključujejo oziroma so rezultati projekta namenjeni trem ali več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30A15997" w14:textId="77777777" w:rsidR="00A555FD" w:rsidRPr="00A555FD" w:rsidRDefault="00A555FD" w:rsidP="00A555FD">
            <w:pPr>
              <w:spacing w:after="0" w:line="276" w:lineRule="auto"/>
              <w:rPr>
                <w:rFonts w:ascii="Arial" w:hAnsi="Arial" w:cs="Arial"/>
                <w:b/>
                <w:strike/>
                <w:kern w:val="0"/>
                <w:sz w:val="20"/>
                <w:szCs w:val="20"/>
                <w14:ligatures w14:val="none"/>
              </w:rPr>
            </w:pPr>
            <w:r w:rsidRPr="00A555FD">
              <w:rPr>
                <w:rFonts w:ascii="Arial" w:hAnsi="Arial" w:cs="Arial"/>
                <w:b/>
                <w:kern w:val="0"/>
                <w:sz w:val="20"/>
                <w:szCs w:val="20"/>
                <w14:ligatures w14:val="none"/>
              </w:rPr>
              <w:t xml:space="preserve">15 </w:t>
            </w:r>
          </w:p>
        </w:tc>
        <w:tc>
          <w:tcPr>
            <w:tcW w:w="1124" w:type="dxa"/>
            <w:tcBorders>
              <w:top w:val="single" w:sz="4" w:space="0" w:color="auto"/>
              <w:left w:val="single" w:sz="4" w:space="0" w:color="auto"/>
              <w:bottom w:val="single" w:sz="4" w:space="0" w:color="auto"/>
              <w:right w:val="single" w:sz="4" w:space="0" w:color="auto"/>
            </w:tcBorders>
            <w:vAlign w:val="center"/>
          </w:tcPr>
          <w:p w14:paraId="38F6B03A" w14:textId="77777777" w:rsidR="00A555FD" w:rsidRPr="00A555FD" w:rsidRDefault="00A555FD" w:rsidP="00A555FD">
            <w:pPr>
              <w:spacing w:after="0" w:line="276" w:lineRule="auto"/>
              <w:rPr>
                <w:rFonts w:cstheme="minorHAnsi"/>
                <w:kern w:val="0"/>
                <w14:ligatures w14:val="none"/>
              </w:rPr>
            </w:pPr>
          </w:p>
        </w:tc>
      </w:tr>
      <w:tr w:rsidR="00A555FD" w:rsidRPr="00A555FD" w14:paraId="1968FFF6" w14:textId="77777777" w:rsidTr="0091210E">
        <w:trPr>
          <w:trHeight w:val="561"/>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4B3C4F8E"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63C4C4FD"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Aktivnosti vključujejo oziroma so rezultati projekta namenjeni </w:t>
            </w:r>
            <w:proofErr w:type="spellStart"/>
            <w:r w:rsidRPr="00A555FD">
              <w:rPr>
                <w:rFonts w:ascii="Arial" w:hAnsi="Arial" w:cs="Arial"/>
                <w:kern w:val="0"/>
                <w:sz w:val="20"/>
                <w:szCs w:val="20"/>
                <w14:ligatures w14:val="none"/>
              </w:rPr>
              <w:t>dvem</w:t>
            </w:r>
            <w:proofErr w:type="spellEnd"/>
            <w:r w:rsidRPr="00A555FD">
              <w:rPr>
                <w:rFonts w:ascii="Arial" w:hAnsi="Arial" w:cs="Arial"/>
                <w:kern w:val="0"/>
                <w:sz w:val="20"/>
                <w:szCs w:val="20"/>
                <w14:ligatures w14:val="none"/>
              </w:rPr>
              <w:t xml:space="preserve">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0EC605EA" w14:textId="77777777" w:rsidR="00A555FD" w:rsidRPr="00A555FD" w:rsidRDefault="00A555FD" w:rsidP="00A555FD">
            <w:pPr>
              <w:spacing w:after="0" w:line="276" w:lineRule="auto"/>
              <w:rPr>
                <w:rFonts w:ascii="Arial" w:hAnsi="Arial" w:cs="Arial"/>
                <w:strike/>
                <w:kern w:val="0"/>
                <w:sz w:val="20"/>
                <w:szCs w:val="20"/>
                <w14:ligatures w14:val="none"/>
              </w:rPr>
            </w:pPr>
            <w:r w:rsidRPr="00A555FD">
              <w:rPr>
                <w:rFonts w:ascii="Arial" w:hAnsi="Arial" w:cs="Arial"/>
                <w:kern w:val="0"/>
                <w:sz w:val="20"/>
                <w:szCs w:val="20"/>
                <w14:ligatures w14:val="none"/>
              </w:rPr>
              <w:t xml:space="preserve">10   </w:t>
            </w:r>
          </w:p>
        </w:tc>
        <w:tc>
          <w:tcPr>
            <w:tcW w:w="1124" w:type="dxa"/>
            <w:tcBorders>
              <w:top w:val="single" w:sz="4" w:space="0" w:color="auto"/>
              <w:left w:val="single" w:sz="4" w:space="0" w:color="auto"/>
              <w:bottom w:val="single" w:sz="4" w:space="0" w:color="auto"/>
              <w:right w:val="single" w:sz="4" w:space="0" w:color="auto"/>
            </w:tcBorders>
            <w:vAlign w:val="center"/>
          </w:tcPr>
          <w:p w14:paraId="5DDD99FA" w14:textId="77777777" w:rsidR="00A555FD" w:rsidRPr="00A555FD" w:rsidRDefault="00A555FD" w:rsidP="00A555FD">
            <w:pPr>
              <w:spacing w:after="0" w:line="276" w:lineRule="auto"/>
              <w:rPr>
                <w:rFonts w:cstheme="minorHAnsi"/>
                <w:kern w:val="0"/>
                <w14:ligatures w14:val="none"/>
              </w:rPr>
            </w:pPr>
          </w:p>
        </w:tc>
      </w:tr>
      <w:tr w:rsidR="00A555FD" w:rsidRPr="00A555FD" w14:paraId="32346AA0" w14:textId="77777777" w:rsidTr="0091210E">
        <w:trPr>
          <w:trHeight w:val="561"/>
        </w:trPr>
        <w:tc>
          <w:tcPr>
            <w:tcW w:w="3392" w:type="dxa"/>
            <w:vMerge/>
            <w:tcBorders>
              <w:top w:val="single" w:sz="4" w:space="0" w:color="auto"/>
              <w:left w:val="single" w:sz="4" w:space="0" w:color="auto"/>
              <w:bottom w:val="single" w:sz="4" w:space="0" w:color="auto"/>
              <w:right w:val="single" w:sz="4" w:space="0" w:color="auto"/>
            </w:tcBorders>
            <w:vAlign w:val="center"/>
          </w:tcPr>
          <w:p w14:paraId="6C3048AC"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1360D331"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Aktivnosti vključujejo oziroma so rezultati projekta namenjeni eni ranljivi skupini, določeni v SLR.</w:t>
            </w:r>
          </w:p>
        </w:tc>
        <w:tc>
          <w:tcPr>
            <w:tcW w:w="991" w:type="dxa"/>
            <w:tcBorders>
              <w:top w:val="single" w:sz="4" w:space="0" w:color="auto"/>
              <w:left w:val="single" w:sz="4" w:space="0" w:color="auto"/>
              <w:bottom w:val="single" w:sz="4" w:space="0" w:color="auto"/>
              <w:right w:val="single" w:sz="4" w:space="0" w:color="auto"/>
            </w:tcBorders>
            <w:vAlign w:val="center"/>
          </w:tcPr>
          <w:p w14:paraId="0492B713"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5</w:t>
            </w:r>
          </w:p>
        </w:tc>
        <w:tc>
          <w:tcPr>
            <w:tcW w:w="1124" w:type="dxa"/>
            <w:tcBorders>
              <w:top w:val="single" w:sz="4" w:space="0" w:color="auto"/>
              <w:left w:val="single" w:sz="4" w:space="0" w:color="auto"/>
              <w:bottom w:val="single" w:sz="4" w:space="0" w:color="auto"/>
              <w:right w:val="single" w:sz="4" w:space="0" w:color="auto"/>
            </w:tcBorders>
            <w:vAlign w:val="center"/>
          </w:tcPr>
          <w:p w14:paraId="0B861731" w14:textId="77777777" w:rsidR="00A555FD" w:rsidRPr="00A555FD" w:rsidRDefault="00A555FD" w:rsidP="00A555FD">
            <w:pPr>
              <w:spacing w:after="0" w:line="276" w:lineRule="auto"/>
              <w:rPr>
                <w:rFonts w:cstheme="minorHAnsi"/>
                <w:kern w:val="0"/>
                <w14:ligatures w14:val="none"/>
              </w:rPr>
            </w:pPr>
          </w:p>
        </w:tc>
      </w:tr>
      <w:tr w:rsidR="00A555FD" w:rsidRPr="00A555FD" w14:paraId="0E00CD51" w14:textId="77777777" w:rsidTr="0091210E">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1FEB3BF7"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1E684348"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strike/>
                <w:kern w:val="0"/>
                <w:sz w:val="20"/>
                <w:szCs w:val="20"/>
                <w14:ligatures w14:val="none"/>
              </w:rPr>
            </w:pPr>
            <w:r w:rsidRPr="00A555FD">
              <w:rPr>
                <w:rFonts w:ascii="Arial" w:hAnsi="Arial" w:cs="Arial"/>
                <w:kern w:val="0"/>
                <w:sz w:val="20"/>
                <w:szCs w:val="20"/>
                <w14:ligatures w14:val="none"/>
              </w:rPr>
              <w:t xml:space="preserve">Aktivnosti ne vključujejo oziroma rezultati projekta niso namenjenim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20E9DEC0" w14:textId="77777777" w:rsidR="00A555FD" w:rsidRPr="00A555FD" w:rsidRDefault="00A555FD" w:rsidP="00A555FD">
            <w:pPr>
              <w:spacing w:after="0" w:line="276" w:lineRule="auto"/>
              <w:jc w:val="center"/>
              <w:rPr>
                <w:rFonts w:ascii="Arial" w:hAnsi="Arial" w:cs="Arial"/>
                <w:kern w:val="0"/>
                <w:sz w:val="20"/>
                <w:szCs w:val="20"/>
                <w14:ligatures w14:val="none"/>
              </w:rPr>
            </w:pPr>
          </w:p>
          <w:p w14:paraId="47132B10"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0</w:t>
            </w:r>
          </w:p>
          <w:p w14:paraId="4567F14F" w14:textId="77777777" w:rsidR="00A555FD" w:rsidRPr="00A555FD" w:rsidRDefault="00A555FD" w:rsidP="00A555FD">
            <w:pPr>
              <w:spacing w:after="0" w:line="276" w:lineRule="auto"/>
              <w:rPr>
                <w:rFonts w:ascii="Arial" w:hAnsi="Arial" w:cs="Arial"/>
                <w:kern w:val="0"/>
                <w:sz w:val="20"/>
                <w:szCs w:val="20"/>
                <w14:ligatures w14:val="none"/>
              </w:rPr>
            </w:pPr>
          </w:p>
          <w:p w14:paraId="3FA13E23" w14:textId="77777777" w:rsidR="00A555FD" w:rsidRPr="00A555FD" w:rsidRDefault="00A555FD" w:rsidP="00A555FD">
            <w:pPr>
              <w:spacing w:after="0" w:line="276" w:lineRule="auto"/>
              <w:rPr>
                <w:rFonts w:ascii="Arial" w:hAnsi="Arial" w:cs="Arial"/>
                <w:kern w:val="0"/>
                <w:sz w:val="20"/>
                <w:szCs w:val="20"/>
                <w14:ligatures w14:val="none"/>
              </w:rPr>
            </w:pPr>
          </w:p>
          <w:p w14:paraId="27D9A7C6" w14:textId="77777777" w:rsidR="00A555FD" w:rsidRPr="00A555FD" w:rsidRDefault="00A555FD" w:rsidP="00A555FD">
            <w:pPr>
              <w:spacing w:after="0" w:line="276" w:lineRule="auto"/>
              <w:rPr>
                <w:rFonts w:ascii="Arial" w:hAnsi="Arial" w:cs="Arial"/>
                <w:kern w:val="0"/>
                <w:sz w:val="20"/>
                <w:szCs w:val="20"/>
                <w14:ligatures w14:val="none"/>
              </w:rPr>
            </w:pPr>
          </w:p>
          <w:p w14:paraId="64060F59" w14:textId="77777777" w:rsidR="00A555FD" w:rsidRPr="00A555FD" w:rsidRDefault="00A555FD" w:rsidP="00A555FD">
            <w:pPr>
              <w:spacing w:after="0" w:line="276" w:lineRule="auto"/>
              <w:rPr>
                <w:rFonts w:ascii="Arial" w:hAnsi="Arial" w:cs="Arial"/>
                <w:kern w:val="0"/>
                <w:sz w:val="20"/>
                <w:szCs w:val="20"/>
                <w14:ligatures w14:val="none"/>
              </w:rPr>
            </w:pPr>
          </w:p>
        </w:tc>
        <w:tc>
          <w:tcPr>
            <w:tcW w:w="1124" w:type="dxa"/>
            <w:tcBorders>
              <w:top w:val="single" w:sz="4" w:space="0" w:color="auto"/>
              <w:left w:val="single" w:sz="4" w:space="0" w:color="auto"/>
              <w:bottom w:val="single" w:sz="4" w:space="0" w:color="auto"/>
              <w:right w:val="single" w:sz="4" w:space="0" w:color="auto"/>
            </w:tcBorders>
            <w:vAlign w:val="center"/>
          </w:tcPr>
          <w:p w14:paraId="5787C0EB" w14:textId="77777777" w:rsidR="00A555FD" w:rsidRPr="00A555FD" w:rsidRDefault="00A555FD" w:rsidP="00A555FD">
            <w:pPr>
              <w:spacing w:after="0" w:line="276" w:lineRule="auto"/>
              <w:rPr>
                <w:rFonts w:cstheme="minorHAnsi"/>
                <w:kern w:val="0"/>
                <w14:ligatures w14:val="none"/>
              </w:rPr>
            </w:pPr>
          </w:p>
        </w:tc>
      </w:tr>
      <w:tr w:rsidR="00A555FD" w:rsidRPr="00A555FD" w14:paraId="1A82AC07" w14:textId="77777777" w:rsidTr="0091210E">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4FD15D03" w14:textId="77777777" w:rsidR="00A555FD" w:rsidRPr="00A555FD" w:rsidRDefault="00A555FD" w:rsidP="00A555FD">
            <w:pPr>
              <w:spacing w:after="0" w:line="276" w:lineRule="auto"/>
              <w:ind w:left="720"/>
              <w:contextualSpacing/>
              <w:jc w:val="both"/>
              <w:rPr>
                <w:rFonts w:ascii="Arial" w:hAnsi="Arial" w:cs="Arial"/>
                <w:color w:val="FF0000"/>
                <w:kern w:val="0"/>
                <w:sz w:val="20"/>
                <w:szCs w:val="20"/>
                <w14:ligatures w14:val="none"/>
              </w:rPr>
            </w:pPr>
          </w:p>
          <w:p w14:paraId="2DEA2BF6" w14:textId="77777777" w:rsidR="00A555FD" w:rsidRPr="00A555FD" w:rsidRDefault="00A555FD" w:rsidP="00A555FD">
            <w:pPr>
              <w:numPr>
                <w:ilvl w:val="0"/>
                <w:numId w:val="9"/>
              </w:numPr>
              <w:spacing w:after="0" w:line="276" w:lineRule="auto"/>
              <w:contextualSpacing/>
              <w:rPr>
                <w:rFonts w:ascii="Arial" w:hAnsi="Arial" w:cs="Arial"/>
                <w:kern w:val="0"/>
                <w:sz w:val="20"/>
                <w:szCs w:val="20"/>
                <w14:ligatures w14:val="none"/>
              </w:rPr>
            </w:pPr>
            <w:r w:rsidRPr="00A555FD">
              <w:rPr>
                <w:rFonts w:ascii="Arial" w:hAnsi="Arial" w:cs="Arial"/>
                <w:kern w:val="0"/>
                <w:sz w:val="20"/>
                <w:szCs w:val="20"/>
                <w14:ligatures w14:val="none"/>
              </w:rPr>
              <w:t xml:space="preserve">Partnerstvo  </w:t>
            </w:r>
          </w:p>
          <w:p w14:paraId="0BA5371D" w14:textId="77777777" w:rsidR="00A555FD" w:rsidRPr="00A555FD" w:rsidRDefault="00A555FD" w:rsidP="00A555FD">
            <w:pPr>
              <w:spacing w:after="0" w:line="276" w:lineRule="auto"/>
              <w:rPr>
                <w:rFonts w:ascii="Arial" w:hAnsi="Arial" w:cs="Arial"/>
                <w:kern w:val="0"/>
                <w:sz w:val="20"/>
                <w:szCs w:val="20"/>
                <w14:ligatures w14:val="none"/>
              </w:rPr>
            </w:pPr>
          </w:p>
          <w:p w14:paraId="5C401698"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Obrazložitev: Partnerstvo lahko sestavljajo predstavniki sektorjev:</w:t>
            </w:r>
          </w:p>
          <w:p w14:paraId="21AFB4DD"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javni (občine, javne agencije, javni zavodi in druge osebe javnega prava),</w:t>
            </w:r>
          </w:p>
          <w:p w14:paraId="6CBA4E7C" w14:textId="7DFA39E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ekonomski/gospodarski (podjetja, samostojni podjetniki, zadruge …),</w:t>
            </w:r>
          </w:p>
          <w:p w14:paraId="4261E0D6"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zasebni/civilni/socialni(fizične osebe, društva, zasebni zavodi, fundacije in druge pravne osebe zasebnega prava).</w:t>
            </w:r>
          </w:p>
          <w:p w14:paraId="3FFB39E6" w14:textId="77777777" w:rsidR="00A555FD" w:rsidRPr="00A555FD" w:rsidRDefault="00A555FD" w:rsidP="00A555FD">
            <w:pPr>
              <w:spacing w:after="0" w:line="276" w:lineRule="auto"/>
              <w:rPr>
                <w:rFonts w:ascii="Arial" w:hAnsi="Arial" w:cs="Arial"/>
                <w:kern w:val="0"/>
                <w:sz w:val="20"/>
                <w:szCs w:val="20"/>
                <w14:ligatures w14:val="none"/>
              </w:rPr>
            </w:pPr>
          </w:p>
          <w:p w14:paraId="23E90353"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lastRenderedPageBreak/>
              <w:t>Navodilo: iz projekta mora biti razvidna vsebinska uravnoteženost partnerjev (torej vsaj 20 % skupnih aktivnosti).</w:t>
            </w:r>
          </w:p>
        </w:tc>
        <w:tc>
          <w:tcPr>
            <w:tcW w:w="3815" w:type="dxa"/>
            <w:tcBorders>
              <w:top w:val="single" w:sz="4" w:space="0" w:color="auto"/>
              <w:left w:val="single" w:sz="4" w:space="0" w:color="auto"/>
              <w:bottom w:val="single" w:sz="4" w:space="0" w:color="auto"/>
              <w:right w:val="single" w:sz="4" w:space="0" w:color="auto"/>
            </w:tcBorders>
            <w:vAlign w:val="center"/>
            <w:hideMark/>
          </w:tcPr>
          <w:p w14:paraId="3D3147AB"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lastRenderedPageBreak/>
              <w:t>Pri projektu sodelujejo vsaj 3 partnerji iz različnih interesnih skupin (prijavitelj in partnerji iz različnih sektorjev). Partnerstvo je uravnoteženo po vsebinski plati (minimalno 20 %).</w:t>
            </w:r>
          </w:p>
        </w:tc>
        <w:tc>
          <w:tcPr>
            <w:tcW w:w="991" w:type="dxa"/>
            <w:tcBorders>
              <w:top w:val="single" w:sz="4" w:space="0" w:color="auto"/>
              <w:left w:val="single" w:sz="4" w:space="0" w:color="auto"/>
              <w:bottom w:val="single" w:sz="4" w:space="0" w:color="auto"/>
              <w:right w:val="single" w:sz="4" w:space="0" w:color="auto"/>
            </w:tcBorders>
            <w:vAlign w:val="center"/>
            <w:hideMark/>
          </w:tcPr>
          <w:p w14:paraId="26972DA9" w14:textId="77777777" w:rsidR="00A555FD" w:rsidRPr="00A555FD" w:rsidRDefault="00A555FD" w:rsidP="00A555FD">
            <w:pPr>
              <w:spacing w:after="0" w:line="276" w:lineRule="auto"/>
              <w:rPr>
                <w:rFonts w:ascii="Arial" w:hAnsi="Arial" w:cs="Arial"/>
                <w:b/>
                <w:bCs/>
                <w:kern w:val="0"/>
                <w:sz w:val="20"/>
                <w:szCs w:val="20"/>
                <w14:ligatures w14:val="none"/>
              </w:rPr>
            </w:pPr>
            <w:r w:rsidRPr="00A555FD">
              <w:rPr>
                <w:rFonts w:ascii="Arial" w:hAnsi="Arial" w:cs="Arial"/>
                <w:b/>
                <w:bCs/>
                <w:kern w:val="0"/>
                <w:sz w:val="20"/>
                <w:szCs w:val="20"/>
                <w14:ligatures w14:val="none"/>
              </w:rPr>
              <w:t>15</w:t>
            </w:r>
          </w:p>
        </w:tc>
        <w:tc>
          <w:tcPr>
            <w:tcW w:w="1124" w:type="dxa"/>
            <w:tcBorders>
              <w:top w:val="single" w:sz="4" w:space="0" w:color="auto"/>
              <w:left w:val="single" w:sz="4" w:space="0" w:color="auto"/>
              <w:bottom w:val="single" w:sz="4" w:space="0" w:color="auto"/>
              <w:right w:val="single" w:sz="4" w:space="0" w:color="auto"/>
            </w:tcBorders>
            <w:vAlign w:val="center"/>
          </w:tcPr>
          <w:p w14:paraId="10BF6B43" w14:textId="77777777" w:rsidR="00A555FD" w:rsidRPr="00A555FD" w:rsidRDefault="00A555FD" w:rsidP="00A555FD">
            <w:pPr>
              <w:spacing w:after="0" w:line="276" w:lineRule="auto"/>
              <w:rPr>
                <w:rFonts w:cstheme="minorHAnsi"/>
                <w:kern w:val="0"/>
                <w14:ligatures w14:val="none"/>
              </w:rPr>
            </w:pPr>
          </w:p>
        </w:tc>
      </w:tr>
      <w:tr w:rsidR="00A555FD" w:rsidRPr="00A555FD" w14:paraId="6395AC80" w14:textId="77777777" w:rsidTr="0091210E">
        <w:trPr>
          <w:trHeight w:val="829"/>
        </w:trPr>
        <w:tc>
          <w:tcPr>
            <w:tcW w:w="3392" w:type="dxa"/>
            <w:vMerge/>
            <w:tcBorders>
              <w:top w:val="single" w:sz="4" w:space="0" w:color="auto"/>
              <w:left w:val="single" w:sz="4" w:space="0" w:color="auto"/>
              <w:bottom w:val="single" w:sz="4" w:space="0" w:color="auto"/>
              <w:right w:val="single" w:sz="4" w:space="0" w:color="auto"/>
            </w:tcBorders>
            <w:vAlign w:val="center"/>
          </w:tcPr>
          <w:p w14:paraId="220E5559"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1AECF1C7"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Pri projektu sodelujejo vsaj 3 partnerji iz različnih interesnih skupin (prijavitelj in partnerji iz različnih sektorjev). Partnerstvo ni uravnoteženo po vsebinski plati (minimalno 20 %).</w:t>
            </w:r>
          </w:p>
        </w:tc>
        <w:tc>
          <w:tcPr>
            <w:tcW w:w="991" w:type="dxa"/>
            <w:tcBorders>
              <w:top w:val="single" w:sz="4" w:space="0" w:color="auto"/>
              <w:left w:val="single" w:sz="4" w:space="0" w:color="auto"/>
              <w:bottom w:val="single" w:sz="4" w:space="0" w:color="auto"/>
              <w:right w:val="single" w:sz="4" w:space="0" w:color="auto"/>
            </w:tcBorders>
            <w:vAlign w:val="center"/>
          </w:tcPr>
          <w:p w14:paraId="0F042CD9"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10</w:t>
            </w:r>
          </w:p>
        </w:tc>
        <w:tc>
          <w:tcPr>
            <w:tcW w:w="1124" w:type="dxa"/>
            <w:tcBorders>
              <w:top w:val="single" w:sz="4" w:space="0" w:color="auto"/>
              <w:left w:val="single" w:sz="4" w:space="0" w:color="auto"/>
              <w:bottom w:val="single" w:sz="4" w:space="0" w:color="auto"/>
              <w:right w:val="single" w:sz="4" w:space="0" w:color="auto"/>
            </w:tcBorders>
            <w:vAlign w:val="center"/>
          </w:tcPr>
          <w:p w14:paraId="2E39343C" w14:textId="77777777" w:rsidR="00A555FD" w:rsidRPr="00A555FD" w:rsidRDefault="00A555FD" w:rsidP="00A555FD">
            <w:pPr>
              <w:spacing w:after="0" w:line="276" w:lineRule="auto"/>
              <w:rPr>
                <w:rFonts w:cstheme="minorHAnsi"/>
                <w:kern w:val="0"/>
                <w14:ligatures w14:val="none"/>
              </w:rPr>
            </w:pPr>
          </w:p>
        </w:tc>
      </w:tr>
      <w:tr w:rsidR="00A555FD" w:rsidRPr="00A555FD" w14:paraId="51EABC58" w14:textId="77777777" w:rsidTr="0091210E">
        <w:trPr>
          <w:trHeight w:val="829"/>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00078804"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3BF9A8F1"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Pri projektu sodelujeta dva partnerja iz različnih interesnih skupin (prijavitelj in en partner iz drugega sektorja). Partnerstvo vsebinsko ni uravnoteženo. </w:t>
            </w:r>
          </w:p>
        </w:tc>
        <w:tc>
          <w:tcPr>
            <w:tcW w:w="991" w:type="dxa"/>
            <w:tcBorders>
              <w:top w:val="single" w:sz="4" w:space="0" w:color="auto"/>
              <w:left w:val="single" w:sz="4" w:space="0" w:color="auto"/>
              <w:bottom w:val="single" w:sz="4" w:space="0" w:color="auto"/>
              <w:right w:val="single" w:sz="4" w:space="0" w:color="auto"/>
            </w:tcBorders>
            <w:vAlign w:val="center"/>
            <w:hideMark/>
          </w:tcPr>
          <w:p w14:paraId="73D2F4D3" w14:textId="77777777" w:rsidR="00A555FD" w:rsidRPr="00A555FD" w:rsidRDefault="00A555FD" w:rsidP="00A555FD">
            <w:pPr>
              <w:spacing w:after="0" w:line="276" w:lineRule="auto"/>
              <w:rPr>
                <w:rFonts w:ascii="Arial" w:hAnsi="Arial" w:cs="Arial"/>
                <w:strike/>
                <w:kern w:val="0"/>
                <w:sz w:val="20"/>
                <w:szCs w:val="20"/>
                <w14:ligatures w14:val="none"/>
              </w:rPr>
            </w:pPr>
            <w:r w:rsidRPr="00A555FD">
              <w:rPr>
                <w:rFonts w:ascii="Arial" w:hAnsi="Arial" w:cs="Arial"/>
                <w:kern w:val="0"/>
                <w:sz w:val="20"/>
                <w:szCs w:val="20"/>
                <w14:ligatures w14:val="none"/>
              </w:rPr>
              <w:t xml:space="preserve"> 7</w:t>
            </w:r>
          </w:p>
        </w:tc>
        <w:tc>
          <w:tcPr>
            <w:tcW w:w="1124" w:type="dxa"/>
            <w:tcBorders>
              <w:top w:val="single" w:sz="4" w:space="0" w:color="auto"/>
              <w:left w:val="single" w:sz="4" w:space="0" w:color="auto"/>
              <w:bottom w:val="single" w:sz="4" w:space="0" w:color="auto"/>
              <w:right w:val="single" w:sz="4" w:space="0" w:color="auto"/>
            </w:tcBorders>
            <w:vAlign w:val="center"/>
          </w:tcPr>
          <w:p w14:paraId="7F0730DE" w14:textId="77777777" w:rsidR="00A555FD" w:rsidRPr="00A555FD" w:rsidRDefault="00A555FD" w:rsidP="00A555FD">
            <w:pPr>
              <w:spacing w:after="0" w:line="276" w:lineRule="auto"/>
              <w:rPr>
                <w:rFonts w:cstheme="minorHAnsi"/>
                <w:kern w:val="0"/>
                <w14:ligatures w14:val="none"/>
              </w:rPr>
            </w:pPr>
          </w:p>
        </w:tc>
      </w:tr>
      <w:tr w:rsidR="00A555FD" w:rsidRPr="00A555FD" w14:paraId="253474D7" w14:textId="77777777" w:rsidTr="0091210E">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35485403" w14:textId="77777777" w:rsidR="00A555FD" w:rsidRPr="00A555FD" w:rsidRDefault="00A555FD" w:rsidP="00A555FD">
            <w:pPr>
              <w:spacing w:after="0" w:line="256" w:lineRule="auto"/>
              <w:rPr>
                <w:rFonts w:cstheme="minorHAnsi"/>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32CBBAFA"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Gre za individualni projekt oz. projekt ne predvideva partnerstva. </w:t>
            </w:r>
          </w:p>
        </w:tc>
        <w:tc>
          <w:tcPr>
            <w:tcW w:w="991" w:type="dxa"/>
            <w:tcBorders>
              <w:top w:val="single" w:sz="4" w:space="0" w:color="auto"/>
              <w:left w:val="single" w:sz="4" w:space="0" w:color="auto"/>
              <w:bottom w:val="single" w:sz="4" w:space="0" w:color="auto"/>
              <w:right w:val="single" w:sz="4" w:space="0" w:color="auto"/>
            </w:tcBorders>
            <w:vAlign w:val="center"/>
            <w:hideMark/>
          </w:tcPr>
          <w:p w14:paraId="4CD0D206"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0</w:t>
            </w:r>
          </w:p>
        </w:tc>
        <w:tc>
          <w:tcPr>
            <w:tcW w:w="1124" w:type="dxa"/>
            <w:tcBorders>
              <w:top w:val="single" w:sz="4" w:space="0" w:color="auto"/>
              <w:left w:val="single" w:sz="4" w:space="0" w:color="auto"/>
              <w:bottom w:val="single" w:sz="4" w:space="0" w:color="auto"/>
              <w:right w:val="single" w:sz="4" w:space="0" w:color="auto"/>
            </w:tcBorders>
            <w:vAlign w:val="center"/>
          </w:tcPr>
          <w:p w14:paraId="02161BC8" w14:textId="77777777" w:rsidR="00A555FD" w:rsidRPr="00A555FD" w:rsidRDefault="00A555FD" w:rsidP="00A555FD">
            <w:pPr>
              <w:spacing w:after="0" w:line="276" w:lineRule="auto"/>
              <w:rPr>
                <w:rFonts w:cstheme="minorHAnsi"/>
                <w:kern w:val="0"/>
                <w14:ligatures w14:val="none"/>
              </w:rPr>
            </w:pPr>
          </w:p>
        </w:tc>
      </w:tr>
      <w:tr w:rsidR="00A555FD" w:rsidRPr="00A555FD" w14:paraId="5F712596" w14:textId="77777777" w:rsidTr="0091210E">
        <w:trPr>
          <w:trHeight w:val="829"/>
        </w:trPr>
        <w:tc>
          <w:tcPr>
            <w:tcW w:w="3392" w:type="dxa"/>
            <w:vMerge w:val="restart"/>
            <w:tcBorders>
              <w:top w:val="single" w:sz="4" w:space="0" w:color="auto"/>
              <w:left w:val="single" w:sz="4" w:space="0" w:color="auto"/>
              <w:right w:val="single" w:sz="4" w:space="0" w:color="auto"/>
            </w:tcBorders>
            <w:vAlign w:val="center"/>
          </w:tcPr>
          <w:p w14:paraId="687323E3" w14:textId="77777777" w:rsidR="00A555FD" w:rsidRPr="00A555FD" w:rsidRDefault="00A555FD" w:rsidP="00A555FD">
            <w:pPr>
              <w:spacing w:after="0" w:line="256" w:lineRule="auto"/>
              <w:rPr>
                <w:rFonts w:ascii="Arial" w:hAnsi="Arial" w:cs="Arial"/>
                <w:color w:val="FF0000"/>
                <w:kern w:val="0"/>
                <w:sz w:val="20"/>
                <w:szCs w:val="20"/>
                <w14:ligatures w14:val="none"/>
              </w:rPr>
            </w:pPr>
            <w:r w:rsidRPr="00A555FD">
              <w:rPr>
                <w:rFonts w:ascii="Arial" w:hAnsi="Arial" w:cs="Arial"/>
                <w:kern w:val="0"/>
                <w:sz w:val="20"/>
                <w:szCs w:val="20"/>
                <w14:ligatures w14:val="none"/>
              </w:rPr>
              <w:t xml:space="preserve">7. Dodana vrednost na območju Partnerstva LAS Zasavje - izboljšan socialni kapital na lokalnem območju, izboljšano upravljanje ter izboljšani rezultati in učinki politike v primerjavi z izvajanjem brez metode LEADER/CLLD </w:t>
            </w:r>
          </w:p>
        </w:tc>
        <w:tc>
          <w:tcPr>
            <w:tcW w:w="3815" w:type="dxa"/>
            <w:tcBorders>
              <w:top w:val="single" w:sz="4" w:space="0" w:color="auto"/>
              <w:left w:val="single" w:sz="4" w:space="0" w:color="auto"/>
              <w:bottom w:val="single" w:sz="4" w:space="0" w:color="auto"/>
              <w:right w:val="single" w:sz="4" w:space="0" w:color="auto"/>
            </w:tcBorders>
            <w:vAlign w:val="center"/>
          </w:tcPr>
          <w:p w14:paraId="2434ACC2"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predvideva naložbe oz. aktivnosti v varstvo okolja in ohranjanje narave. </w:t>
            </w:r>
          </w:p>
        </w:tc>
        <w:tc>
          <w:tcPr>
            <w:tcW w:w="991" w:type="dxa"/>
            <w:tcBorders>
              <w:top w:val="single" w:sz="4" w:space="0" w:color="auto"/>
              <w:left w:val="single" w:sz="4" w:space="0" w:color="auto"/>
              <w:bottom w:val="single" w:sz="4" w:space="0" w:color="auto"/>
              <w:right w:val="single" w:sz="4" w:space="0" w:color="auto"/>
            </w:tcBorders>
            <w:vAlign w:val="center"/>
          </w:tcPr>
          <w:p w14:paraId="13D45A88" w14:textId="77777777" w:rsidR="00A555FD" w:rsidRPr="00A555FD" w:rsidRDefault="00A555FD" w:rsidP="00A555FD">
            <w:pPr>
              <w:spacing w:after="0" w:line="276" w:lineRule="auto"/>
              <w:rPr>
                <w:rFonts w:ascii="Arial" w:hAnsi="Arial" w:cs="Arial"/>
                <w:b/>
                <w:bCs/>
                <w:kern w:val="0"/>
                <w:sz w:val="20"/>
                <w:szCs w:val="20"/>
                <w14:ligatures w14:val="none"/>
              </w:rPr>
            </w:pPr>
            <w:r w:rsidRPr="00A555FD">
              <w:rPr>
                <w:rFonts w:ascii="Arial" w:hAnsi="Arial" w:cs="Arial"/>
                <w:b/>
                <w:bCs/>
                <w:kern w:val="0"/>
                <w:sz w:val="20"/>
                <w:szCs w:val="20"/>
                <w14:ligatures w14:val="none"/>
              </w:rPr>
              <w:t xml:space="preserve">10  </w:t>
            </w:r>
          </w:p>
        </w:tc>
        <w:tc>
          <w:tcPr>
            <w:tcW w:w="1124" w:type="dxa"/>
            <w:tcBorders>
              <w:top w:val="single" w:sz="4" w:space="0" w:color="auto"/>
              <w:left w:val="single" w:sz="4" w:space="0" w:color="auto"/>
              <w:bottom w:val="single" w:sz="4" w:space="0" w:color="auto"/>
              <w:right w:val="single" w:sz="4" w:space="0" w:color="auto"/>
            </w:tcBorders>
            <w:vAlign w:val="center"/>
          </w:tcPr>
          <w:p w14:paraId="54A1D4E5" w14:textId="77777777" w:rsidR="00A555FD" w:rsidRPr="00A555FD" w:rsidRDefault="00A555FD" w:rsidP="00A555FD">
            <w:pPr>
              <w:spacing w:after="0" w:line="276" w:lineRule="auto"/>
              <w:rPr>
                <w:rFonts w:cstheme="minorHAnsi"/>
                <w:strike/>
                <w:color w:val="FF0000"/>
                <w:kern w:val="0"/>
                <w14:ligatures w14:val="none"/>
              </w:rPr>
            </w:pPr>
          </w:p>
        </w:tc>
      </w:tr>
      <w:tr w:rsidR="00A555FD" w:rsidRPr="00A555FD" w14:paraId="34C97133" w14:textId="77777777" w:rsidTr="0091210E">
        <w:trPr>
          <w:trHeight w:val="829"/>
        </w:trPr>
        <w:tc>
          <w:tcPr>
            <w:tcW w:w="3392" w:type="dxa"/>
            <w:vMerge/>
            <w:tcBorders>
              <w:left w:val="single" w:sz="4" w:space="0" w:color="auto"/>
              <w:bottom w:val="single" w:sz="4" w:space="0" w:color="auto"/>
              <w:right w:val="single" w:sz="4" w:space="0" w:color="auto"/>
            </w:tcBorders>
            <w:vAlign w:val="center"/>
          </w:tcPr>
          <w:p w14:paraId="12BBE7E0" w14:textId="77777777" w:rsidR="00A555FD" w:rsidRPr="00A555FD" w:rsidRDefault="00A555FD" w:rsidP="00A555FD">
            <w:pPr>
              <w:spacing w:after="0" w:line="256" w:lineRule="auto"/>
              <w:rPr>
                <w:rFonts w:ascii="Arial" w:hAnsi="Arial" w:cs="Arial"/>
                <w:strike/>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4DBB43EE"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predvideva naložbe oz. aktivnosti v turistično infrastrukturo, skupne javne površine ali prostore ali ureditev/obnovo športno-rekreacijske infrastrukture. </w:t>
            </w:r>
          </w:p>
        </w:tc>
        <w:tc>
          <w:tcPr>
            <w:tcW w:w="991" w:type="dxa"/>
            <w:tcBorders>
              <w:top w:val="single" w:sz="4" w:space="0" w:color="auto"/>
              <w:left w:val="single" w:sz="4" w:space="0" w:color="auto"/>
              <w:bottom w:val="single" w:sz="4" w:space="0" w:color="auto"/>
              <w:right w:val="single" w:sz="4" w:space="0" w:color="auto"/>
            </w:tcBorders>
            <w:vAlign w:val="center"/>
          </w:tcPr>
          <w:p w14:paraId="2429ED36"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xml:space="preserve">7 </w:t>
            </w:r>
          </w:p>
        </w:tc>
        <w:tc>
          <w:tcPr>
            <w:tcW w:w="1124" w:type="dxa"/>
            <w:tcBorders>
              <w:top w:val="single" w:sz="4" w:space="0" w:color="auto"/>
              <w:left w:val="single" w:sz="4" w:space="0" w:color="auto"/>
              <w:bottom w:val="single" w:sz="4" w:space="0" w:color="auto"/>
              <w:right w:val="single" w:sz="4" w:space="0" w:color="auto"/>
            </w:tcBorders>
            <w:vAlign w:val="center"/>
          </w:tcPr>
          <w:p w14:paraId="777DEBBC" w14:textId="77777777" w:rsidR="00A555FD" w:rsidRPr="00A555FD" w:rsidRDefault="00A555FD" w:rsidP="00A555FD">
            <w:pPr>
              <w:spacing w:after="0" w:line="276" w:lineRule="auto"/>
              <w:rPr>
                <w:rFonts w:cstheme="minorHAnsi"/>
                <w:strike/>
                <w:color w:val="FF0000"/>
                <w:kern w:val="0"/>
                <w14:ligatures w14:val="none"/>
              </w:rPr>
            </w:pPr>
          </w:p>
        </w:tc>
      </w:tr>
      <w:tr w:rsidR="00A555FD" w:rsidRPr="00A555FD" w14:paraId="4B313E37" w14:textId="77777777" w:rsidTr="0091210E">
        <w:trPr>
          <w:trHeight w:val="829"/>
        </w:trPr>
        <w:tc>
          <w:tcPr>
            <w:tcW w:w="3392" w:type="dxa"/>
            <w:tcBorders>
              <w:left w:val="single" w:sz="4" w:space="0" w:color="auto"/>
              <w:bottom w:val="single" w:sz="4" w:space="0" w:color="auto"/>
              <w:right w:val="single" w:sz="4" w:space="0" w:color="auto"/>
            </w:tcBorders>
            <w:vAlign w:val="center"/>
          </w:tcPr>
          <w:p w14:paraId="2F088C91" w14:textId="77777777" w:rsidR="00A555FD" w:rsidRPr="00A555FD" w:rsidRDefault="00A555FD" w:rsidP="00A555FD">
            <w:pPr>
              <w:spacing w:after="0" w:line="256" w:lineRule="auto"/>
              <w:rPr>
                <w:rFonts w:ascii="Arial" w:hAnsi="Arial" w:cs="Arial"/>
                <w:strike/>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760564C0"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predvideva naložbe oz. aktivnosti v skupno opremo ali prostor ali infrastrukturo za izvajanje podjetniških in kmetijskih programov. </w:t>
            </w:r>
          </w:p>
        </w:tc>
        <w:tc>
          <w:tcPr>
            <w:tcW w:w="991" w:type="dxa"/>
            <w:tcBorders>
              <w:top w:val="single" w:sz="4" w:space="0" w:color="auto"/>
              <w:left w:val="single" w:sz="4" w:space="0" w:color="auto"/>
              <w:bottom w:val="single" w:sz="4" w:space="0" w:color="auto"/>
              <w:right w:val="single" w:sz="4" w:space="0" w:color="auto"/>
            </w:tcBorders>
            <w:vAlign w:val="center"/>
          </w:tcPr>
          <w:p w14:paraId="47F6FDEE"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xml:space="preserve">5     </w:t>
            </w:r>
          </w:p>
        </w:tc>
        <w:tc>
          <w:tcPr>
            <w:tcW w:w="1124" w:type="dxa"/>
            <w:tcBorders>
              <w:top w:val="single" w:sz="4" w:space="0" w:color="auto"/>
              <w:left w:val="single" w:sz="4" w:space="0" w:color="auto"/>
              <w:bottom w:val="single" w:sz="4" w:space="0" w:color="auto"/>
              <w:right w:val="single" w:sz="4" w:space="0" w:color="auto"/>
            </w:tcBorders>
            <w:vAlign w:val="center"/>
          </w:tcPr>
          <w:p w14:paraId="697867C1" w14:textId="77777777" w:rsidR="00A555FD" w:rsidRPr="00A555FD" w:rsidRDefault="00A555FD" w:rsidP="00A555FD">
            <w:pPr>
              <w:spacing w:after="0" w:line="276" w:lineRule="auto"/>
              <w:rPr>
                <w:rFonts w:cstheme="minorHAnsi"/>
                <w:strike/>
                <w:color w:val="FF0000"/>
                <w:kern w:val="0"/>
                <w14:ligatures w14:val="none"/>
              </w:rPr>
            </w:pPr>
          </w:p>
        </w:tc>
      </w:tr>
      <w:tr w:rsidR="00A555FD" w:rsidRPr="00A555FD" w14:paraId="6265B955" w14:textId="77777777" w:rsidTr="0091210E">
        <w:trPr>
          <w:trHeight w:val="829"/>
        </w:trPr>
        <w:tc>
          <w:tcPr>
            <w:tcW w:w="3392" w:type="dxa"/>
            <w:vMerge w:val="restart"/>
            <w:tcBorders>
              <w:left w:val="single" w:sz="4" w:space="0" w:color="auto"/>
              <w:right w:val="single" w:sz="4" w:space="0" w:color="auto"/>
            </w:tcBorders>
            <w:vAlign w:val="center"/>
          </w:tcPr>
          <w:p w14:paraId="3B2C9B6C" w14:textId="77777777" w:rsidR="00A555FD" w:rsidRPr="00A555FD" w:rsidRDefault="00A555FD" w:rsidP="00A555FD">
            <w:pPr>
              <w:spacing w:after="0" w:line="256" w:lineRule="auto"/>
              <w:rPr>
                <w:rFonts w:ascii="Arial" w:hAnsi="Arial" w:cs="Arial"/>
                <w:strike/>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3953571A"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predvideva naložbo oz. aktivnosti v opremo ali prostor, vendar ne za skupne namene. </w:t>
            </w:r>
          </w:p>
        </w:tc>
        <w:tc>
          <w:tcPr>
            <w:tcW w:w="991" w:type="dxa"/>
            <w:tcBorders>
              <w:top w:val="single" w:sz="4" w:space="0" w:color="auto"/>
              <w:left w:val="single" w:sz="4" w:space="0" w:color="auto"/>
              <w:bottom w:val="single" w:sz="4" w:space="0" w:color="auto"/>
              <w:right w:val="single" w:sz="4" w:space="0" w:color="auto"/>
            </w:tcBorders>
            <w:vAlign w:val="center"/>
          </w:tcPr>
          <w:p w14:paraId="4D414441"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 xml:space="preserve">3     </w:t>
            </w:r>
          </w:p>
        </w:tc>
        <w:tc>
          <w:tcPr>
            <w:tcW w:w="1124" w:type="dxa"/>
            <w:tcBorders>
              <w:top w:val="single" w:sz="4" w:space="0" w:color="auto"/>
              <w:left w:val="single" w:sz="4" w:space="0" w:color="auto"/>
              <w:bottom w:val="single" w:sz="4" w:space="0" w:color="auto"/>
              <w:right w:val="single" w:sz="4" w:space="0" w:color="auto"/>
            </w:tcBorders>
            <w:vAlign w:val="center"/>
          </w:tcPr>
          <w:p w14:paraId="5BE45A36" w14:textId="77777777" w:rsidR="00A555FD" w:rsidRPr="00A555FD" w:rsidRDefault="00A555FD" w:rsidP="00A555FD">
            <w:pPr>
              <w:spacing w:after="0" w:line="276" w:lineRule="auto"/>
              <w:rPr>
                <w:rFonts w:cstheme="minorHAnsi"/>
                <w:strike/>
                <w:color w:val="FF0000"/>
                <w:kern w:val="0"/>
                <w14:ligatures w14:val="none"/>
              </w:rPr>
            </w:pPr>
          </w:p>
        </w:tc>
      </w:tr>
      <w:tr w:rsidR="00A555FD" w:rsidRPr="00A555FD" w14:paraId="6AEEEEE4" w14:textId="77777777" w:rsidTr="0091210E">
        <w:trPr>
          <w:trHeight w:val="829"/>
        </w:trPr>
        <w:tc>
          <w:tcPr>
            <w:tcW w:w="3392" w:type="dxa"/>
            <w:vMerge/>
            <w:tcBorders>
              <w:left w:val="single" w:sz="4" w:space="0" w:color="auto"/>
              <w:bottom w:val="single" w:sz="4" w:space="0" w:color="auto"/>
              <w:right w:val="single" w:sz="4" w:space="0" w:color="auto"/>
            </w:tcBorders>
            <w:vAlign w:val="center"/>
          </w:tcPr>
          <w:p w14:paraId="7383EB69" w14:textId="77777777" w:rsidR="00A555FD" w:rsidRPr="00A555FD" w:rsidRDefault="00A555FD" w:rsidP="00A555FD">
            <w:pPr>
              <w:spacing w:after="0" w:line="256" w:lineRule="auto"/>
              <w:rPr>
                <w:rFonts w:ascii="Arial" w:hAnsi="Arial" w:cs="Arial"/>
                <w:strike/>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26EB0CD0"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ne predvideva nobenih naložb. </w:t>
            </w:r>
          </w:p>
        </w:tc>
        <w:tc>
          <w:tcPr>
            <w:tcW w:w="991" w:type="dxa"/>
            <w:tcBorders>
              <w:top w:val="single" w:sz="4" w:space="0" w:color="auto"/>
              <w:left w:val="single" w:sz="4" w:space="0" w:color="auto"/>
              <w:bottom w:val="single" w:sz="4" w:space="0" w:color="auto"/>
              <w:right w:val="single" w:sz="4" w:space="0" w:color="auto"/>
            </w:tcBorders>
            <w:vAlign w:val="center"/>
          </w:tcPr>
          <w:p w14:paraId="2257502C"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0</w:t>
            </w:r>
          </w:p>
        </w:tc>
        <w:tc>
          <w:tcPr>
            <w:tcW w:w="1124" w:type="dxa"/>
            <w:tcBorders>
              <w:top w:val="single" w:sz="4" w:space="0" w:color="auto"/>
              <w:left w:val="single" w:sz="4" w:space="0" w:color="auto"/>
              <w:bottom w:val="single" w:sz="4" w:space="0" w:color="auto"/>
              <w:right w:val="single" w:sz="4" w:space="0" w:color="auto"/>
            </w:tcBorders>
            <w:vAlign w:val="center"/>
          </w:tcPr>
          <w:p w14:paraId="0AAB5BD7" w14:textId="77777777" w:rsidR="00A555FD" w:rsidRPr="00A555FD" w:rsidRDefault="00A555FD" w:rsidP="00A555FD">
            <w:pPr>
              <w:spacing w:after="0" w:line="276" w:lineRule="auto"/>
              <w:rPr>
                <w:rFonts w:cstheme="minorHAnsi"/>
                <w:strike/>
                <w:color w:val="FF0000"/>
                <w:kern w:val="0"/>
                <w14:ligatures w14:val="none"/>
              </w:rPr>
            </w:pPr>
          </w:p>
        </w:tc>
      </w:tr>
      <w:tr w:rsidR="00A555FD" w:rsidRPr="00A555FD" w14:paraId="441477B8" w14:textId="77777777" w:rsidTr="0091210E">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6B4F8BF9" w14:textId="77777777" w:rsidR="00A555FD" w:rsidRPr="00A555FD" w:rsidRDefault="00A555FD" w:rsidP="00A555FD">
            <w:pPr>
              <w:spacing w:after="0" w:line="276" w:lineRule="auto"/>
              <w:ind w:left="720"/>
              <w:contextualSpacing/>
              <w:jc w:val="both"/>
              <w:rPr>
                <w:rFonts w:ascii="Arial" w:hAnsi="Arial" w:cs="Arial"/>
                <w:color w:val="FF0000"/>
                <w:kern w:val="0"/>
                <w:sz w:val="20"/>
                <w:szCs w:val="20"/>
                <w14:ligatures w14:val="none"/>
              </w:rPr>
            </w:pPr>
          </w:p>
          <w:p w14:paraId="65B9C611"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color w:val="FF0000"/>
                <w:kern w:val="0"/>
                <w:sz w:val="20"/>
                <w:szCs w:val="20"/>
                <w14:ligatures w14:val="none"/>
              </w:rPr>
              <w:t xml:space="preserve">   </w:t>
            </w:r>
            <w:r w:rsidRPr="00A555FD">
              <w:rPr>
                <w:rFonts w:ascii="Arial" w:hAnsi="Arial" w:cs="Arial"/>
                <w:kern w:val="0"/>
                <w:sz w:val="20"/>
                <w:szCs w:val="20"/>
                <w14:ligatures w14:val="none"/>
              </w:rPr>
              <w:t xml:space="preserve"> 8. Inovativnost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22F068B2"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je inovativen in ustvarja novo dodano vrednost v okolju (uporaba novih metod, pristopov, programov, uvajanje novih storitev in proizvodov, uvajanje novih znanj, novih podjetniških vsebin, digitalizacij…) Rešitve in pristopi na območju LAS predhodno še niso bili uporabljeni. </w:t>
            </w:r>
          </w:p>
        </w:tc>
        <w:tc>
          <w:tcPr>
            <w:tcW w:w="991" w:type="dxa"/>
            <w:tcBorders>
              <w:top w:val="single" w:sz="4" w:space="0" w:color="auto"/>
              <w:left w:val="single" w:sz="4" w:space="0" w:color="auto"/>
              <w:bottom w:val="single" w:sz="4" w:space="0" w:color="auto"/>
              <w:right w:val="single" w:sz="4" w:space="0" w:color="auto"/>
            </w:tcBorders>
            <w:vAlign w:val="center"/>
            <w:hideMark/>
          </w:tcPr>
          <w:p w14:paraId="7BED4B6D" w14:textId="77777777" w:rsidR="00A555FD" w:rsidRPr="00A555FD" w:rsidRDefault="00A555FD" w:rsidP="00A555FD">
            <w:pPr>
              <w:spacing w:after="0" w:line="276" w:lineRule="auto"/>
              <w:rPr>
                <w:rFonts w:ascii="Arial" w:hAnsi="Arial" w:cs="Arial"/>
                <w:b/>
                <w:strike/>
                <w:kern w:val="0"/>
                <w:sz w:val="20"/>
                <w:szCs w:val="20"/>
                <w14:ligatures w14:val="none"/>
              </w:rPr>
            </w:pPr>
            <w:r w:rsidRPr="00A555FD">
              <w:rPr>
                <w:rFonts w:ascii="Arial" w:hAnsi="Arial" w:cs="Arial"/>
                <w:b/>
                <w:kern w:val="0"/>
                <w:sz w:val="20"/>
                <w:szCs w:val="20"/>
                <w14:ligatures w14:val="none"/>
              </w:rPr>
              <w:t>15</w:t>
            </w:r>
          </w:p>
        </w:tc>
        <w:tc>
          <w:tcPr>
            <w:tcW w:w="1124" w:type="dxa"/>
            <w:tcBorders>
              <w:top w:val="single" w:sz="4" w:space="0" w:color="auto"/>
              <w:left w:val="single" w:sz="4" w:space="0" w:color="auto"/>
              <w:bottom w:val="single" w:sz="4" w:space="0" w:color="auto"/>
              <w:right w:val="single" w:sz="4" w:space="0" w:color="auto"/>
            </w:tcBorders>
            <w:vAlign w:val="center"/>
          </w:tcPr>
          <w:p w14:paraId="5973A1D6" w14:textId="77777777" w:rsidR="00A555FD" w:rsidRPr="00A555FD" w:rsidRDefault="00A555FD" w:rsidP="00A555FD">
            <w:pPr>
              <w:spacing w:after="0" w:line="276" w:lineRule="auto"/>
              <w:rPr>
                <w:rFonts w:cstheme="minorHAnsi"/>
                <w:kern w:val="0"/>
                <w14:ligatures w14:val="none"/>
              </w:rPr>
            </w:pPr>
          </w:p>
        </w:tc>
      </w:tr>
      <w:tr w:rsidR="00A555FD" w:rsidRPr="00A555FD" w14:paraId="6C04FE0B" w14:textId="77777777" w:rsidTr="0091210E">
        <w:trPr>
          <w:trHeight w:val="69"/>
        </w:trPr>
        <w:tc>
          <w:tcPr>
            <w:tcW w:w="3392" w:type="dxa"/>
            <w:vMerge/>
            <w:tcBorders>
              <w:top w:val="single" w:sz="4" w:space="0" w:color="auto"/>
              <w:left w:val="single" w:sz="4" w:space="0" w:color="auto"/>
              <w:bottom w:val="single" w:sz="4" w:space="0" w:color="auto"/>
              <w:right w:val="single" w:sz="4" w:space="0" w:color="auto"/>
            </w:tcBorders>
          </w:tcPr>
          <w:p w14:paraId="604193AD" w14:textId="77777777" w:rsidR="00A555FD" w:rsidRPr="00A555FD" w:rsidRDefault="00A555FD" w:rsidP="00A555FD">
            <w:pPr>
              <w:spacing w:after="0" w:line="276" w:lineRule="auto"/>
              <w:ind w:left="720"/>
              <w:contextualSpacing/>
              <w:jc w:val="both"/>
              <w:rPr>
                <w:rFonts w:ascii="Arial" w:hAnsi="Arial" w:cs="Arial"/>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4ECB38C7"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na območju LAS inovativno nadgrajuje že znane rešitve ali pristope in ustvarja novo dodano vrednost območja.  </w:t>
            </w:r>
          </w:p>
        </w:tc>
        <w:tc>
          <w:tcPr>
            <w:tcW w:w="991" w:type="dxa"/>
            <w:tcBorders>
              <w:top w:val="single" w:sz="4" w:space="0" w:color="auto"/>
              <w:left w:val="single" w:sz="4" w:space="0" w:color="auto"/>
              <w:bottom w:val="single" w:sz="4" w:space="0" w:color="auto"/>
              <w:right w:val="single" w:sz="4" w:space="0" w:color="auto"/>
            </w:tcBorders>
            <w:vAlign w:val="center"/>
          </w:tcPr>
          <w:p w14:paraId="654DF778"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10</w:t>
            </w:r>
          </w:p>
        </w:tc>
        <w:tc>
          <w:tcPr>
            <w:tcW w:w="1124" w:type="dxa"/>
            <w:tcBorders>
              <w:top w:val="single" w:sz="4" w:space="0" w:color="auto"/>
              <w:left w:val="single" w:sz="4" w:space="0" w:color="auto"/>
              <w:bottom w:val="single" w:sz="4" w:space="0" w:color="auto"/>
              <w:right w:val="single" w:sz="4" w:space="0" w:color="auto"/>
            </w:tcBorders>
            <w:vAlign w:val="center"/>
          </w:tcPr>
          <w:p w14:paraId="7B1B93E0" w14:textId="77777777" w:rsidR="00A555FD" w:rsidRPr="00A555FD" w:rsidRDefault="00A555FD" w:rsidP="00A555FD">
            <w:pPr>
              <w:spacing w:after="0" w:line="276" w:lineRule="auto"/>
              <w:rPr>
                <w:rFonts w:cstheme="minorHAnsi"/>
                <w:kern w:val="0"/>
                <w14:ligatures w14:val="none"/>
              </w:rPr>
            </w:pPr>
          </w:p>
        </w:tc>
      </w:tr>
      <w:tr w:rsidR="00A555FD" w:rsidRPr="00A555FD" w14:paraId="76B73157" w14:textId="77777777" w:rsidTr="0091210E">
        <w:trPr>
          <w:trHeight w:val="69"/>
        </w:trPr>
        <w:tc>
          <w:tcPr>
            <w:tcW w:w="3392" w:type="dxa"/>
            <w:vMerge/>
            <w:tcBorders>
              <w:top w:val="single" w:sz="4" w:space="0" w:color="auto"/>
              <w:left w:val="single" w:sz="4" w:space="0" w:color="auto"/>
              <w:bottom w:val="single" w:sz="4" w:space="0" w:color="auto"/>
              <w:right w:val="single" w:sz="4" w:space="0" w:color="auto"/>
            </w:tcBorders>
          </w:tcPr>
          <w:p w14:paraId="1692EE00" w14:textId="77777777" w:rsidR="00A555FD" w:rsidRPr="00A555FD" w:rsidRDefault="00A555FD" w:rsidP="00A555FD">
            <w:pPr>
              <w:spacing w:after="0" w:line="276" w:lineRule="auto"/>
              <w:ind w:left="720"/>
              <w:contextualSpacing/>
              <w:jc w:val="both"/>
              <w:rPr>
                <w:rFonts w:ascii="Arial" w:hAnsi="Arial" w:cs="Arial"/>
                <w:color w:val="FF0000"/>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tcPr>
          <w:p w14:paraId="1DC12F2C"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 xml:space="preserve">Projekt je delno inovativen (vsebina projekta ni nova, se pa izvaja na drugačen način, ali vključuje nove ciljne skupine). </w:t>
            </w:r>
          </w:p>
          <w:p w14:paraId="173B752B"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p>
        </w:tc>
        <w:tc>
          <w:tcPr>
            <w:tcW w:w="991" w:type="dxa"/>
            <w:tcBorders>
              <w:top w:val="single" w:sz="4" w:space="0" w:color="auto"/>
              <w:left w:val="single" w:sz="4" w:space="0" w:color="auto"/>
              <w:bottom w:val="single" w:sz="4" w:space="0" w:color="auto"/>
              <w:right w:val="single" w:sz="4" w:space="0" w:color="auto"/>
            </w:tcBorders>
            <w:vAlign w:val="center"/>
          </w:tcPr>
          <w:p w14:paraId="5F0A9F5A"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8</w:t>
            </w:r>
          </w:p>
        </w:tc>
        <w:tc>
          <w:tcPr>
            <w:tcW w:w="1124" w:type="dxa"/>
            <w:tcBorders>
              <w:top w:val="single" w:sz="4" w:space="0" w:color="auto"/>
              <w:left w:val="single" w:sz="4" w:space="0" w:color="auto"/>
              <w:bottom w:val="single" w:sz="4" w:space="0" w:color="auto"/>
              <w:right w:val="single" w:sz="4" w:space="0" w:color="auto"/>
            </w:tcBorders>
            <w:vAlign w:val="center"/>
          </w:tcPr>
          <w:p w14:paraId="35902A65" w14:textId="77777777" w:rsidR="00A555FD" w:rsidRPr="00A555FD" w:rsidRDefault="00A555FD" w:rsidP="00A555FD">
            <w:pPr>
              <w:spacing w:after="0" w:line="276" w:lineRule="auto"/>
              <w:rPr>
                <w:rFonts w:cstheme="minorHAnsi"/>
                <w:kern w:val="0"/>
                <w14:ligatures w14:val="none"/>
              </w:rPr>
            </w:pPr>
          </w:p>
        </w:tc>
      </w:tr>
      <w:tr w:rsidR="00A555FD" w:rsidRPr="00A555FD" w14:paraId="0DEDC3D4" w14:textId="77777777" w:rsidTr="0091210E">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6CECCFD6" w14:textId="77777777" w:rsidR="00A555FD" w:rsidRPr="00A555FD" w:rsidRDefault="00A555FD" w:rsidP="00A555FD">
            <w:pPr>
              <w:spacing w:after="0" w:line="256" w:lineRule="auto"/>
              <w:rPr>
                <w:rFonts w:ascii="Arial" w:hAnsi="Arial" w:cs="Arial"/>
                <w:kern w:val="0"/>
                <w:sz w:val="20"/>
                <w:szCs w:val="20"/>
                <w14:ligatures w14:val="none"/>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53EE410C" w14:textId="77777777"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sz w:val="20"/>
                <w:szCs w:val="20"/>
                <w14:ligatures w14:val="none"/>
              </w:rPr>
            </w:pPr>
            <w:r w:rsidRPr="00A555FD">
              <w:rPr>
                <w:rFonts w:ascii="Arial" w:hAnsi="Arial" w:cs="Arial"/>
                <w:kern w:val="0"/>
                <w:sz w:val="20"/>
                <w:szCs w:val="20"/>
                <w14:ligatures w14:val="none"/>
              </w:rPr>
              <w:t>Projekt ne izkazuje inovativnosti</w:t>
            </w:r>
          </w:p>
        </w:tc>
        <w:tc>
          <w:tcPr>
            <w:tcW w:w="991" w:type="dxa"/>
            <w:tcBorders>
              <w:top w:val="single" w:sz="4" w:space="0" w:color="auto"/>
              <w:left w:val="single" w:sz="4" w:space="0" w:color="auto"/>
              <w:bottom w:val="single" w:sz="4" w:space="0" w:color="auto"/>
              <w:right w:val="single" w:sz="4" w:space="0" w:color="auto"/>
            </w:tcBorders>
            <w:vAlign w:val="center"/>
            <w:hideMark/>
          </w:tcPr>
          <w:p w14:paraId="76425062" w14:textId="77777777" w:rsidR="00A555FD" w:rsidRPr="00A555FD" w:rsidRDefault="00A555FD" w:rsidP="00A555FD">
            <w:pPr>
              <w:spacing w:after="0" w:line="276" w:lineRule="auto"/>
              <w:rPr>
                <w:rFonts w:ascii="Arial" w:hAnsi="Arial" w:cs="Arial"/>
                <w:kern w:val="0"/>
                <w:sz w:val="20"/>
                <w:szCs w:val="20"/>
                <w14:ligatures w14:val="none"/>
              </w:rPr>
            </w:pPr>
            <w:r w:rsidRPr="00A555FD">
              <w:rPr>
                <w:rFonts w:ascii="Arial" w:hAnsi="Arial" w:cs="Arial"/>
                <w:kern w:val="0"/>
                <w:sz w:val="20"/>
                <w:szCs w:val="20"/>
                <w14:ligatures w14:val="none"/>
              </w:rPr>
              <w:t>0</w:t>
            </w:r>
          </w:p>
        </w:tc>
        <w:tc>
          <w:tcPr>
            <w:tcW w:w="1124" w:type="dxa"/>
            <w:tcBorders>
              <w:top w:val="single" w:sz="4" w:space="0" w:color="auto"/>
              <w:left w:val="single" w:sz="4" w:space="0" w:color="auto"/>
              <w:bottom w:val="single" w:sz="4" w:space="0" w:color="auto"/>
              <w:right w:val="single" w:sz="4" w:space="0" w:color="auto"/>
            </w:tcBorders>
            <w:vAlign w:val="center"/>
          </w:tcPr>
          <w:p w14:paraId="6912B670" w14:textId="77777777" w:rsidR="00A555FD" w:rsidRPr="00A555FD" w:rsidRDefault="00A555FD" w:rsidP="00A555FD">
            <w:pPr>
              <w:spacing w:after="0" w:line="276" w:lineRule="auto"/>
              <w:rPr>
                <w:rFonts w:cstheme="minorHAnsi"/>
                <w:kern w:val="0"/>
                <w14:ligatures w14:val="none"/>
              </w:rPr>
            </w:pPr>
          </w:p>
        </w:tc>
      </w:tr>
    </w:tbl>
    <w:p w14:paraId="757E4706" w14:textId="77777777" w:rsidR="00A555FD" w:rsidRPr="00A555FD" w:rsidRDefault="00A555FD" w:rsidP="00A555FD">
      <w:pPr>
        <w:widowControl w:val="0"/>
        <w:overflowPunct w:val="0"/>
        <w:autoSpaceDE w:val="0"/>
        <w:autoSpaceDN w:val="0"/>
        <w:adjustRightInd w:val="0"/>
        <w:spacing w:after="0" w:line="276" w:lineRule="auto"/>
        <w:ind w:right="20"/>
        <w:jc w:val="both"/>
        <w:rPr>
          <w:rFonts w:cstheme="minorHAnsi"/>
          <w:kern w:val="0"/>
          <w14:ligatures w14:val="none"/>
        </w:rPr>
      </w:pPr>
    </w:p>
    <w:bookmarkEnd w:id="15"/>
    <w:p w14:paraId="2A507175" w14:textId="77777777" w:rsidR="0076494C" w:rsidRDefault="00A555FD" w:rsidP="00A555FD">
      <w:pPr>
        <w:widowControl w:val="0"/>
        <w:overflowPunct w:val="0"/>
        <w:autoSpaceDE w:val="0"/>
        <w:autoSpaceDN w:val="0"/>
        <w:adjustRightInd w:val="0"/>
        <w:spacing w:after="0" w:line="276" w:lineRule="auto"/>
        <w:ind w:right="20"/>
        <w:jc w:val="both"/>
        <w:rPr>
          <w:rFonts w:ascii="Arial" w:hAnsi="Arial" w:cs="Arial"/>
          <w:kern w:val="0"/>
          <w14:ligatures w14:val="none"/>
        </w:rPr>
      </w:pPr>
      <w:r w:rsidRPr="00A555FD">
        <w:rPr>
          <w:rFonts w:ascii="Arial" w:hAnsi="Arial" w:cs="Arial"/>
          <w:kern w:val="0"/>
          <w14:ligatures w14:val="none"/>
        </w:rPr>
        <w:t xml:space="preserve">Doseganje vsakega merila se točkuje. Maksimalno število točk pri merilih je </w:t>
      </w:r>
      <w:r w:rsidRPr="00A555FD">
        <w:rPr>
          <w:rFonts w:ascii="Arial" w:hAnsi="Arial" w:cs="Arial"/>
          <w:b/>
          <w:bCs/>
          <w:kern w:val="0"/>
          <w14:ligatures w14:val="none"/>
        </w:rPr>
        <w:t>100</w:t>
      </w:r>
      <w:r w:rsidRPr="00A555FD">
        <w:rPr>
          <w:rFonts w:ascii="Arial" w:hAnsi="Arial" w:cs="Arial"/>
          <w:kern w:val="0"/>
          <w14:ligatures w14:val="none"/>
        </w:rPr>
        <w:t xml:space="preserve">. Spodnja </w:t>
      </w:r>
    </w:p>
    <w:p w14:paraId="08779510" w14:textId="096D6B38" w:rsidR="00A555FD" w:rsidRPr="00A555FD" w:rsidRDefault="00A555FD" w:rsidP="00A555FD">
      <w:pPr>
        <w:widowControl w:val="0"/>
        <w:overflowPunct w:val="0"/>
        <w:autoSpaceDE w:val="0"/>
        <w:autoSpaceDN w:val="0"/>
        <w:adjustRightInd w:val="0"/>
        <w:spacing w:after="0" w:line="276" w:lineRule="auto"/>
        <w:ind w:right="20"/>
        <w:jc w:val="both"/>
        <w:rPr>
          <w:rFonts w:ascii="Arial" w:hAnsi="Arial" w:cs="Arial"/>
          <w:kern w:val="0"/>
          <w14:ligatures w14:val="none"/>
        </w:rPr>
      </w:pPr>
      <w:r w:rsidRPr="00A555FD">
        <w:rPr>
          <w:rFonts w:ascii="Arial" w:hAnsi="Arial" w:cs="Arial"/>
          <w:kern w:val="0"/>
          <w14:ligatures w14:val="none"/>
        </w:rPr>
        <w:t xml:space="preserve">meja, ki jo mora projekt doseči, za nadaljnjo obravnavo, </w:t>
      </w:r>
      <w:r w:rsidRPr="00A555FD">
        <w:rPr>
          <w:rFonts w:ascii="Arial" w:hAnsi="Arial" w:cs="Arial"/>
          <w:b/>
          <w:bCs/>
          <w:kern w:val="0"/>
          <w14:ligatures w14:val="none"/>
        </w:rPr>
        <w:t>znaša  51 točk.</w:t>
      </w:r>
    </w:p>
    <w:p w14:paraId="47ECB205" w14:textId="77777777" w:rsidR="00A555FD" w:rsidRPr="00A555FD" w:rsidRDefault="00A555FD" w:rsidP="00A555FD">
      <w:pPr>
        <w:widowControl w:val="0"/>
        <w:overflowPunct w:val="0"/>
        <w:autoSpaceDE w:val="0"/>
        <w:autoSpaceDN w:val="0"/>
        <w:adjustRightInd w:val="0"/>
        <w:spacing w:after="0" w:line="276" w:lineRule="auto"/>
        <w:ind w:right="20"/>
        <w:jc w:val="both"/>
        <w:rPr>
          <w:rFonts w:cstheme="minorHAnsi"/>
          <w:kern w:val="0"/>
          <w14:ligatures w14:val="none"/>
        </w:rPr>
      </w:pPr>
    </w:p>
    <w:p w14:paraId="5E763FC2" w14:textId="77777777" w:rsidR="00A555FD" w:rsidRDefault="00A555FD" w:rsidP="00A555FD">
      <w:pPr>
        <w:widowControl w:val="0"/>
        <w:overflowPunct w:val="0"/>
        <w:autoSpaceDE w:val="0"/>
        <w:autoSpaceDN w:val="0"/>
        <w:adjustRightInd w:val="0"/>
        <w:spacing w:after="0" w:line="276" w:lineRule="auto"/>
        <w:ind w:right="20"/>
        <w:jc w:val="both"/>
        <w:rPr>
          <w:rFonts w:ascii="Arial" w:hAnsi="Arial" w:cs="Arial"/>
          <w:b/>
          <w:bCs/>
          <w:kern w:val="0"/>
          <w14:ligatures w14:val="none"/>
        </w:rPr>
      </w:pPr>
      <w:r w:rsidRPr="00A555FD">
        <w:rPr>
          <w:rFonts w:ascii="Arial" w:hAnsi="Arial" w:cs="Arial"/>
          <w:b/>
          <w:bCs/>
          <w:kern w:val="0"/>
          <w14:ligatures w14:val="none"/>
        </w:rPr>
        <w:t xml:space="preserve">Postopek obravnave vlog </w:t>
      </w:r>
    </w:p>
    <w:p w14:paraId="7071AF01" w14:textId="77777777" w:rsidR="00016551" w:rsidRDefault="00016551" w:rsidP="00A555FD">
      <w:pPr>
        <w:widowControl w:val="0"/>
        <w:overflowPunct w:val="0"/>
        <w:autoSpaceDE w:val="0"/>
        <w:autoSpaceDN w:val="0"/>
        <w:adjustRightInd w:val="0"/>
        <w:spacing w:after="0" w:line="276" w:lineRule="auto"/>
        <w:ind w:right="20"/>
        <w:jc w:val="both"/>
        <w:rPr>
          <w:rFonts w:ascii="Arial" w:hAnsi="Arial" w:cs="Arial"/>
          <w:kern w:val="0"/>
          <w14:ligatures w14:val="none"/>
        </w:rPr>
      </w:pPr>
    </w:p>
    <w:p w14:paraId="5B8BA463" w14:textId="5EE0C851" w:rsidR="00C8456B" w:rsidRDefault="00920CD2" w:rsidP="00A555FD">
      <w:pPr>
        <w:widowControl w:val="0"/>
        <w:overflowPunct w:val="0"/>
        <w:autoSpaceDE w:val="0"/>
        <w:autoSpaceDN w:val="0"/>
        <w:adjustRightInd w:val="0"/>
        <w:spacing w:after="0" w:line="276" w:lineRule="auto"/>
        <w:ind w:right="20"/>
        <w:jc w:val="both"/>
        <w:rPr>
          <w:rFonts w:ascii="Arial" w:hAnsi="Arial" w:cs="Arial"/>
          <w:kern w:val="0"/>
          <w14:ligatures w14:val="none"/>
        </w:rPr>
      </w:pPr>
      <w:r w:rsidRPr="001F779E">
        <w:rPr>
          <w:rFonts w:ascii="Arial" w:hAnsi="Arial" w:cs="Arial"/>
          <w:kern w:val="0"/>
          <w14:ligatures w14:val="none"/>
        </w:rPr>
        <w:t xml:space="preserve">Sam postopek izbora in potrjevanja projektov, vključno z opisom, zagotavlja transparentnost </w:t>
      </w:r>
    </w:p>
    <w:p w14:paraId="11C81FC2" w14:textId="04DD68E8" w:rsidR="00920CD2" w:rsidRPr="001F779E" w:rsidRDefault="00920CD2" w:rsidP="00A555FD">
      <w:pPr>
        <w:widowControl w:val="0"/>
        <w:overflowPunct w:val="0"/>
        <w:autoSpaceDE w:val="0"/>
        <w:autoSpaceDN w:val="0"/>
        <w:adjustRightInd w:val="0"/>
        <w:spacing w:after="0" w:line="276" w:lineRule="auto"/>
        <w:ind w:right="20"/>
        <w:jc w:val="both"/>
        <w:rPr>
          <w:rFonts w:ascii="Arial" w:hAnsi="Arial" w:cs="Arial"/>
          <w:kern w:val="0"/>
          <w14:ligatures w14:val="none"/>
        </w:rPr>
      </w:pPr>
      <w:r w:rsidRPr="001F779E">
        <w:rPr>
          <w:rFonts w:ascii="Arial" w:hAnsi="Arial" w:cs="Arial"/>
          <w:kern w:val="0"/>
          <w14:ligatures w14:val="none"/>
        </w:rPr>
        <w:t xml:space="preserve">in preprečevanja konflikta interesov. </w:t>
      </w:r>
    </w:p>
    <w:p w14:paraId="373E5687" w14:textId="77777777" w:rsidR="009B293B" w:rsidRDefault="009B293B" w:rsidP="00A555FD">
      <w:pPr>
        <w:spacing w:after="0" w:line="276" w:lineRule="auto"/>
        <w:jc w:val="both"/>
        <w:rPr>
          <w:rFonts w:ascii="Arial" w:hAnsi="Arial" w:cs="Arial"/>
          <w:b/>
          <w:bCs/>
          <w:kern w:val="0"/>
          <w14:ligatures w14:val="none"/>
        </w:rPr>
      </w:pPr>
    </w:p>
    <w:p w14:paraId="512E51AB" w14:textId="2B26D612" w:rsidR="00D06910"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lastRenderedPageBreak/>
        <w:t>Vloge, ki bodo prispele na javni poziv, bo zbiral vodilni partner</w:t>
      </w:r>
      <w:r w:rsidR="009B293B">
        <w:rPr>
          <w:rFonts w:ascii="Arial" w:hAnsi="Arial" w:cs="Arial"/>
          <w:kern w:val="0"/>
          <w14:ligatures w14:val="none"/>
        </w:rPr>
        <w:t xml:space="preserve"> LAS</w:t>
      </w:r>
      <w:r w:rsidRPr="00A555FD">
        <w:rPr>
          <w:rFonts w:ascii="Arial" w:hAnsi="Arial" w:cs="Arial"/>
          <w:kern w:val="0"/>
          <w14:ligatures w14:val="none"/>
        </w:rPr>
        <w:t xml:space="preserve">, ki bo skrbel tudi za pregled nad popolnostjo prispelih vlog. Odpiranje prejetih vlog za operacije bo v roku osem dni od dneva zaprtja razpisa, na sedežu vodilnega partnerja LAS. Vloge se bo odpiralo in ocenjevalo po vrstnem redu prispetja. Odpiranje vlog ni javno. Vodilni partner bo, skupaj z predsednikom </w:t>
      </w:r>
    </w:p>
    <w:p w14:paraId="20AB2D3B" w14:textId="5E40F2F8" w:rsidR="00535A91" w:rsidRDefault="00A555FD" w:rsidP="00A555FD">
      <w:pPr>
        <w:spacing w:after="0" w:line="276" w:lineRule="auto"/>
        <w:jc w:val="both"/>
        <w:rPr>
          <w:rFonts w:ascii="Arial" w:hAnsi="Arial" w:cs="Arial"/>
          <w:kern w:val="0"/>
          <w14:ligatures w14:val="none"/>
        </w:rPr>
      </w:pPr>
      <w:r w:rsidRPr="00A555FD">
        <w:rPr>
          <w:rFonts w:ascii="Arial" w:hAnsi="Arial" w:cs="Arial"/>
          <w:kern w:val="0"/>
          <w14:ligatures w14:val="none"/>
        </w:rPr>
        <w:t xml:space="preserve">Ocenjevalne komisije preveril administrativno popolnost vloge – ali je kuverta z vlogo pravilno označena, ali je vloga prispela v predpisanem roku, na predpisanem obrazcu in ali so vlogi priložene vse zahtevane priloge. Vodilni partner </w:t>
      </w:r>
      <w:r w:rsidR="009B293B">
        <w:rPr>
          <w:rFonts w:ascii="Arial" w:hAnsi="Arial" w:cs="Arial"/>
          <w:kern w:val="0"/>
          <w14:ligatures w14:val="none"/>
        </w:rPr>
        <w:t xml:space="preserve">LAS </w:t>
      </w:r>
      <w:r w:rsidRPr="00A555FD">
        <w:rPr>
          <w:rFonts w:ascii="Arial" w:hAnsi="Arial" w:cs="Arial"/>
          <w:kern w:val="0"/>
          <w14:ligatures w14:val="none"/>
        </w:rPr>
        <w:t>pisno pozove prijavitelje, katerih vloge niso bile popolne, k njihovi dopolnitvi. Rok za dopolnitev vlog ne sme biti krajši od osmih delovnih dni od datuma posredovanja poziva za dopolnitev. Pozivi za dopolnitev vlog se pošiljajo po elektronski pošti na elektronski naslov, ki je naveden v vlogi (prijavitelj v vlogi izrecno soglaša s prejemom poziva za dopolnitev na elektronski naslov). Prijavitelji dopolnitve pošljejo po redni pošti, priporočeno na naslov vodilnega partnerja</w:t>
      </w:r>
      <w:r w:rsidR="009B293B">
        <w:rPr>
          <w:rFonts w:ascii="Arial" w:hAnsi="Arial" w:cs="Arial"/>
          <w:kern w:val="0"/>
          <w14:ligatures w14:val="none"/>
        </w:rPr>
        <w:t xml:space="preserve"> LAS</w:t>
      </w:r>
      <w:r w:rsidRPr="00A555FD">
        <w:rPr>
          <w:rFonts w:ascii="Arial" w:hAnsi="Arial" w:cs="Arial"/>
          <w:kern w:val="0"/>
          <w14:ligatures w14:val="none"/>
        </w:rPr>
        <w:t>. Samodejne vsebinske dopolnitve vlog niso dovoljene. V kolikor vloge ne bodo ustrezno ali pravočasno dopolnjene, bodo s sklepom upravnega odbora zavržene in ne bodo ocenjene. V postopek ocenjevanja se posredujejo samo administrativno popolne vloge. Vodilni partner</w:t>
      </w:r>
      <w:r w:rsidR="009B293B">
        <w:rPr>
          <w:rFonts w:ascii="Arial" w:hAnsi="Arial" w:cs="Arial"/>
          <w:kern w:val="0"/>
          <w14:ligatures w14:val="none"/>
        </w:rPr>
        <w:t xml:space="preserve"> LAS</w:t>
      </w:r>
      <w:r w:rsidRPr="00A555FD">
        <w:rPr>
          <w:rFonts w:ascii="Arial" w:hAnsi="Arial" w:cs="Arial"/>
          <w:kern w:val="0"/>
          <w14:ligatures w14:val="none"/>
        </w:rPr>
        <w:t xml:space="preserve">, skupaj s predsednikom Ocenjevalne komisije, ki sodeluje pri odpiranju in pregledovanju prispelih vlog in dopolnitev, pripravi pisno poročilo o pregledu vlog. Vloge, ki gredo v postopek obravnave, ocenjuje in obravnava Ocenjevalna komisija. Le-ta po zaključenih ocenjevanjih projektov, izdela skupno poročilo o rezultatih ocenjevanja, obrazložitev ocen in predlog projektov (prednostno listo) za sofinanciranje. Spodnja meja, ki jo mora projekt doseči za uvrstitev na prednostno listo projektov za posamezni javni poziv, ter nadaljnjo obravnavo izbora projektov na upravnem odboru, </w:t>
      </w:r>
      <w:r w:rsidRPr="00A555FD">
        <w:rPr>
          <w:rFonts w:ascii="Arial" w:hAnsi="Arial" w:cs="Arial"/>
          <w:b/>
          <w:bCs/>
          <w:kern w:val="0"/>
          <w14:ligatures w14:val="none"/>
        </w:rPr>
        <w:t>znaša  51 točk</w:t>
      </w:r>
      <w:r w:rsidRPr="00A555FD">
        <w:rPr>
          <w:rFonts w:ascii="Arial" w:hAnsi="Arial" w:cs="Arial"/>
          <w:kern w:val="0"/>
          <w14:ligatures w14:val="none"/>
        </w:rPr>
        <w:t xml:space="preserve">. V kolikor se po končanem ocenjevanju izkaže, da skupna vrednost pričakovanega sofinanciranja projektov presega razpoložljiva sredstva, bodo sredstva </w:t>
      </w:r>
    </w:p>
    <w:p w14:paraId="2CAD3178" w14:textId="2378645E" w:rsidR="00A555FD" w:rsidRPr="00A555FD" w:rsidRDefault="00A555FD" w:rsidP="00A555FD">
      <w:pPr>
        <w:spacing w:after="0" w:line="276" w:lineRule="auto"/>
        <w:jc w:val="both"/>
        <w:rPr>
          <w:rFonts w:ascii="Arial" w:hAnsi="Arial" w:cs="Arial"/>
          <w:kern w:val="0"/>
          <w:u w:val="single"/>
          <w14:ligatures w14:val="none"/>
        </w:rPr>
      </w:pPr>
      <w:r w:rsidRPr="00A555FD">
        <w:rPr>
          <w:rFonts w:ascii="Arial" w:hAnsi="Arial" w:cs="Arial"/>
          <w:kern w:val="0"/>
          <w14:ligatures w14:val="none"/>
        </w:rPr>
        <w:t xml:space="preserve">razdeljena glede na višino doseženih točk – prednost pri dodelitvi sredstev bodo imeli projekti z višjim številom točk. Kadar več projektov pri ocenjevanju, v skladu z merili doseže enako število točk, se </w:t>
      </w:r>
      <w:r w:rsidRPr="00A555FD">
        <w:rPr>
          <w:rFonts w:ascii="Arial" w:hAnsi="Arial" w:cs="Arial"/>
          <w:kern w:val="0"/>
          <w:u w:val="single"/>
          <w14:ligatures w14:val="none"/>
        </w:rPr>
        <w:t>upošteva večje doseženo število točk po naslednjih merilih, po vrstnem redu:</w:t>
      </w:r>
    </w:p>
    <w:p w14:paraId="0B4F836A" w14:textId="65EE2134" w:rsidR="00A555FD" w:rsidRPr="00A555FD" w:rsidRDefault="00A555FD" w:rsidP="00A555FD">
      <w:pPr>
        <w:numPr>
          <w:ilvl w:val="0"/>
          <w:numId w:val="3"/>
        </w:numPr>
        <w:spacing w:after="0" w:line="276" w:lineRule="auto"/>
        <w:jc w:val="both"/>
        <w:rPr>
          <w:rFonts w:ascii="Arial" w:hAnsi="Arial" w:cs="Arial"/>
          <w:kern w:val="0"/>
          <w14:ligatures w14:val="none"/>
        </w:rPr>
      </w:pPr>
      <w:r w:rsidRPr="00A555FD">
        <w:rPr>
          <w:rFonts w:ascii="Arial" w:hAnsi="Arial" w:cs="Arial"/>
          <w:kern w:val="0"/>
          <w14:ligatures w14:val="none"/>
        </w:rPr>
        <w:t xml:space="preserve">število točk pri merilu ekonomska in družbena upravičenost </w:t>
      </w:r>
      <w:r w:rsidR="009B293B">
        <w:rPr>
          <w:rFonts w:ascii="Arial" w:hAnsi="Arial" w:cs="Arial"/>
          <w:kern w:val="0"/>
          <w14:ligatures w14:val="none"/>
        </w:rPr>
        <w:t>projekta</w:t>
      </w:r>
      <w:r w:rsidRPr="00A555FD">
        <w:rPr>
          <w:rFonts w:ascii="Arial" w:hAnsi="Arial" w:cs="Arial"/>
          <w:kern w:val="0"/>
          <w14:ligatures w14:val="none"/>
        </w:rPr>
        <w:t xml:space="preserve"> (delovna mesta), </w:t>
      </w:r>
    </w:p>
    <w:p w14:paraId="0471438A" w14:textId="7A164BE9" w:rsidR="00A555FD" w:rsidRPr="00A555FD" w:rsidRDefault="00A555FD" w:rsidP="00A555FD">
      <w:pPr>
        <w:numPr>
          <w:ilvl w:val="0"/>
          <w:numId w:val="3"/>
        </w:numPr>
        <w:spacing w:after="0" w:line="276" w:lineRule="auto"/>
        <w:jc w:val="both"/>
        <w:rPr>
          <w:rFonts w:ascii="Arial" w:hAnsi="Arial" w:cs="Arial"/>
          <w:kern w:val="0"/>
          <w14:ligatures w14:val="none"/>
        </w:rPr>
      </w:pPr>
      <w:r w:rsidRPr="00A555FD">
        <w:rPr>
          <w:rFonts w:ascii="Arial" w:hAnsi="Arial" w:cs="Arial"/>
          <w:kern w:val="0"/>
          <w14:ligatures w14:val="none"/>
        </w:rPr>
        <w:t xml:space="preserve">število točk pri merilu skladnost </w:t>
      </w:r>
      <w:r w:rsidR="009B293B">
        <w:rPr>
          <w:rFonts w:ascii="Arial" w:hAnsi="Arial" w:cs="Arial"/>
          <w:kern w:val="0"/>
          <w14:ligatures w14:val="none"/>
        </w:rPr>
        <w:t>projekta</w:t>
      </w:r>
      <w:r w:rsidRPr="00A555FD">
        <w:rPr>
          <w:rFonts w:ascii="Arial" w:hAnsi="Arial" w:cs="Arial"/>
          <w:kern w:val="0"/>
          <w14:ligatures w14:val="none"/>
        </w:rPr>
        <w:t xml:space="preserve"> z ukrepi in cilji SLR Partnerstva LAS Zasavje za programsko obdobje 2021-2027,</w:t>
      </w:r>
    </w:p>
    <w:p w14:paraId="0838CA4C" w14:textId="77777777" w:rsidR="00A555FD" w:rsidRPr="00A555FD" w:rsidRDefault="00A555FD" w:rsidP="00A555FD">
      <w:pPr>
        <w:numPr>
          <w:ilvl w:val="0"/>
          <w:numId w:val="3"/>
        </w:numPr>
        <w:spacing w:after="0" w:line="276" w:lineRule="auto"/>
        <w:jc w:val="both"/>
        <w:rPr>
          <w:rFonts w:ascii="Arial" w:hAnsi="Arial" w:cs="Arial"/>
          <w:kern w:val="0"/>
          <w14:ligatures w14:val="none"/>
        </w:rPr>
      </w:pPr>
      <w:r w:rsidRPr="00A555FD">
        <w:rPr>
          <w:rFonts w:ascii="Arial" w:hAnsi="Arial" w:cs="Arial"/>
          <w:kern w:val="0"/>
          <w14:ligatures w14:val="none"/>
        </w:rPr>
        <w:t>število točk pri merilu socialna vzdržnost in vključevanje ranljivih skupin,</w:t>
      </w:r>
    </w:p>
    <w:p w14:paraId="05B56BD4" w14:textId="77777777" w:rsidR="00A555FD" w:rsidRPr="00A555FD" w:rsidRDefault="00A555FD" w:rsidP="00A555FD">
      <w:pPr>
        <w:numPr>
          <w:ilvl w:val="0"/>
          <w:numId w:val="3"/>
        </w:numPr>
        <w:spacing w:after="0" w:line="276" w:lineRule="auto"/>
        <w:jc w:val="both"/>
        <w:rPr>
          <w:rFonts w:ascii="Arial" w:hAnsi="Arial" w:cs="Arial"/>
          <w:kern w:val="0"/>
          <w14:ligatures w14:val="none"/>
        </w:rPr>
      </w:pPr>
      <w:r w:rsidRPr="00A555FD">
        <w:rPr>
          <w:rFonts w:ascii="Arial" w:hAnsi="Arial" w:cs="Arial"/>
          <w:kern w:val="0"/>
          <w14:ligatures w14:val="none"/>
        </w:rPr>
        <w:t>število točk pri merilu partnerstvo.</w:t>
      </w:r>
    </w:p>
    <w:p w14:paraId="1BF6498F" w14:textId="77777777" w:rsidR="00A555FD" w:rsidRPr="00A555FD" w:rsidRDefault="00A555FD" w:rsidP="00A555FD">
      <w:pPr>
        <w:spacing w:after="0" w:line="276" w:lineRule="auto"/>
        <w:jc w:val="both"/>
        <w:rPr>
          <w:rFonts w:ascii="Arial" w:hAnsi="Arial" w:cs="Arial"/>
          <w:bCs/>
          <w:kern w:val="0"/>
          <w14:ligatures w14:val="none"/>
        </w:rPr>
      </w:pPr>
    </w:p>
    <w:p w14:paraId="5270A680" w14:textId="77777777" w:rsidR="00A555FD" w:rsidRPr="00A555FD" w:rsidRDefault="00A555FD" w:rsidP="00A555FD">
      <w:pPr>
        <w:spacing w:after="0" w:line="276" w:lineRule="auto"/>
        <w:jc w:val="both"/>
        <w:rPr>
          <w:rFonts w:ascii="Arial" w:hAnsi="Arial" w:cs="Arial"/>
          <w:kern w:val="0"/>
          <w14:ligatures w14:val="none"/>
        </w:rPr>
      </w:pPr>
      <w:r w:rsidRPr="00A555FD">
        <w:rPr>
          <w:rFonts w:ascii="Arial" w:hAnsi="Arial" w:cs="Arial"/>
          <w:bCs/>
          <w:kern w:val="0"/>
          <w14:ligatures w14:val="none"/>
        </w:rPr>
        <w:t xml:space="preserve">Za </w:t>
      </w:r>
      <w:r w:rsidRPr="00A555FD">
        <w:rPr>
          <w:rFonts w:ascii="Arial" w:hAnsi="Arial" w:cs="Arial"/>
          <w:kern w:val="0"/>
          <w14:ligatures w14:val="none"/>
        </w:rPr>
        <w:t>izbiro projektov je pomembno, da so cilji, izvedbene aktivnosti ter finančna in terminska izvedljivost projekta, jasno določeni. Zelo pomembno je, da je opis in obseg stroškov skladen z vsebino projekta. Prav tako je pomemben učinek projekta na izvajanje celotne lokalne razvojne strategije, aktivna vključenost lokalnega prebivalstva in institucij, inovativen pristop ali vsebina operacije ter trajnostna naravnanost projektnih aktivnosti in rezultatov.</w:t>
      </w:r>
    </w:p>
    <w:p w14:paraId="46B05524" w14:textId="77777777" w:rsidR="00A555FD" w:rsidRPr="00A555FD" w:rsidRDefault="00A555FD" w:rsidP="00A555FD">
      <w:pPr>
        <w:spacing w:after="0" w:line="276" w:lineRule="auto"/>
        <w:jc w:val="both"/>
        <w:rPr>
          <w:rFonts w:ascii="Arial" w:hAnsi="Arial" w:cs="Arial"/>
          <w:kern w:val="0"/>
          <w14:ligatures w14:val="none"/>
        </w:rPr>
      </w:pPr>
    </w:p>
    <w:p w14:paraId="7F9FDFC0" w14:textId="0B67BCB5" w:rsidR="00025B66" w:rsidRDefault="00A555FD" w:rsidP="00920CD2">
      <w:pPr>
        <w:spacing w:after="0" w:line="276" w:lineRule="auto"/>
        <w:jc w:val="both"/>
        <w:rPr>
          <w:rFonts w:ascii="Arial" w:hAnsi="Arial" w:cs="Arial"/>
          <w:kern w:val="0"/>
          <w14:ligatures w14:val="none"/>
        </w:rPr>
      </w:pPr>
      <w:r w:rsidRPr="00A555FD">
        <w:rPr>
          <w:rFonts w:ascii="Arial" w:hAnsi="Arial" w:cs="Arial"/>
          <w:kern w:val="0"/>
          <w14:ligatures w14:val="none"/>
        </w:rPr>
        <w:t xml:space="preserve">Merila za ocenjevanja in postopki ocenjevanja ter izbor projektov bodo javno objavljeni na spletni strani Partnerstva LAS Zasavje. </w:t>
      </w:r>
    </w:p>
    <w:p w14:paraId="7BADC28E" w14:textId="77777777" w:rsidR="009B293B" w:rsidRDefault="009B293B" w:rsidP="00A555FD">
      <w:pPr>
        <w:spacing w:after="120" w:line="276" w:lineRule="auto"/>
        <w:jc w:val="both"/>
        <w:rPr>
          <w:rFonts w:ascii="Arial" w:hAnsi="Arial" w:cs="Arial"/>
          <w:kern w:val="0"/>
          <w14:ligatures w14:val="none"/>
        </w:rPr>
      </w:pPr>
    </w:p>
    <w:p w14:paraId="0402E022" w14:textId="7B7CBEB9" w:rsidR="00A555FD" w:rsidRDefault="00A555FD" w:rsidP="00A555FD">
      <w:pPr>
        <w:spacing w:after="120" w:line="276" w:lineRule="auto"/>
        <w:jc w:val="both"/>
        <w:rPr>
          <w:rFonts w:ascii="Arial" w:hAnsi="Arial" w:cs="Arial"/>
          <w:kern w:val="0"/>
          <w14:ligatures w14:val="none"/>
        </w:rPr>
      </w:pPr>
      <w:r w:rsidRPr="00A555FD">
        <w:rPr>
          <w:rFonts w:ascii="Arial" w:hAnsi="Arial" w:cs="Arial"/>
          <w:kern w:val="0"/>
          <w14:ligatures w14:val="none"/>
        </w:rPr>
        <w:t>Za projekte, ki so bili izbrani preko javnih pozivov LAS</w:t>
      </w:r>
      <w:r w:rsidRPr="00A555FD">
        <w:rPr>
          <w:rFonts w:ascii="Arial" w:hAnsi="Arial" w:cs="Arial"/>
          <w:color w:val="FF0000"/>
          <w:kern w:val="0"/>
          <w14:ligatures w14:val="none"/>
        </w:rPr>
        <w:t xml:space="preserve">, </w:t>
      </w:r>
      <w:r w:rsidRPr="00A555FD">
        <w:rPr>
          <w:rFonts w:ascii="Arial" w:hAnsi="Arial" w:cs="Arial"/>
          <w:kern w:val="0"/>
          <w14:ligatures w14:val="none"/>
        </w:rPr>
        <w:t xml:space="preserve">Upravni odbor LAS, na podlagi poročila Ocenjevalne komisije (le-tega Ocenjevalna komisija preda Upravnemu odboru najkasneje v roku 14 dni po ocenjevanju projektov), za vsak projekt posebej odloči, ali se bo financiral, ali obstajajo razlogi za znižanje stopnje podpore, skladno s pravili o dodeljevanju državnih pomoči (preverba LAS) oz. drugi razlogi in o tem poroča skupščini Partnerstva LAS Zasavje. </w:t>
      </w:r>
    </w:p>
    <w:p w14:paraId="14781F68" w14:textId="466ECFCB" w:rsidR="0076494C" w:rsidRPr="001F779E" w:rsidRDefault="00920CD2" w:rsidP="00A555FD">
      <w:pPr>
        <w:spacing w:after="120" w:line="276" w:lineRule="auto"/>
        <w:jc w:val="both"/>
        <w:rPr>
          <w:rFonts w:ascii="Arial" w:hAnsi="Arial" w:cs="Arial"/>
          <w:kern w:val="0"/>
          <w14:ligatures w14:val="none"/>
        </w:rPr>
      </w:pPr>
      <w:r w:rsidRPr="001F779E">
        <w:rPr>
          <w:rFonts w:ascii="Arial" w:hAnsi="Arial" w:cs="Arial"/>
          <w:kern w:val="0"/>
          <w14:ligatures w14:val="none"/>
        </w:rPr>
        <w:lastRenderedPageBreak/>
        <w:t xml:space="preserve">Projekte LAS izberejo in potrdijo organi LAS na podlagi </w:t>
      </w:r>
      <w:proofErr w:type="spellStart"/>
      <w:r w:rsidRPr="001F779E">
        <w:rPr>
          <w:rFonts w:ascii="Arial" w:hAnsi="Arial" w:cs="Arial"/>
          <w:kern w:val="0"/>
          <w14:ligatures w14:val="none"/>
        </w:rPr>
        <w:t>nediskriminatornega</w:t>
      </w:r>
      <w:proofErr w:type="spellEnd"/>
      <w:r w:rsidRPr="001F779E">
        <w:rPr>
          <w:rFonts w:ascii="Arial" w:hAnsi="Arial" w:cs="Arial"/>
          <w:kern w:val="0"/>
          <w14:ligatures w14:val="none"/>
        </w:rPr>
        <w:t xml:space="preserve"> in preglednega izbirnega postopka in meril, ki preprečujejo navzkrižje interesov. Dokončni seznam projektov potrdi UO Partnerstva LAS Zasavje, katerega sestava preprečuje konflikt interesov (zagotavljanje 49% glasovalnih pravic (noben izmed sektorje ne nadzoruje odločitev o izbiri projekta). Prav tako se pri potrjevanju projektov upošteva drugi odstavek točke b. 34. člena Uredbe 1303/2013/EU, ki določa, da pri odločitvi o izbiri posameznega projekta najmanj 50% glasov prispevajo partnerji, ki niso javni organi.  </w:t>
      </w:r>
    </w:p>
    <w:p w14:paraId="7D5D36B0" w14:textId="76E119F3" w:rsidR="00A555FD" w:rsidRPr="00A555FD" w:rsidRDefault="00A555FD" w:rsidP="00A555FD">
      <w:pPr>
        <w:widowControl w:val="0"/>
        <w:autoSpaceDE w:val="0"/>
        <w:autoSpaceDN w:val="0"/>
        <w:adjustRightInd w:val="0"/>
        <w:spacing w:after="0" w:line="240" w:lineRule="auto"/>
        <w:jc w:val="both"/>
        <w:rPr>
          <w:rFonts w:ascii="Arial" w:hAnsi="Arial" w:cs="Arial"/>
          <w:kern w:val="0"/>
          <w14:ligatures w14:val="none"/>
        </w:rPr>
      </w:pPr>
      <w:r w:rsidRPr="00A555FD">
        <w:rPr>
          <w:rFonts w:ascii="Arial" w:hAnsi="Arial" w:cs="Arial"/>
          <w:kern w:val="0"/>
          <w14:ligatures w14:val="none"/>
        </w:rPr>
        <w:t xml:space="preserve">Upravni odbor LAS  s sklepom obvesti vlagatelje glede izbire oz. </w:t>
      </w:r>
      <w:proofErr w:type="spellStart"/>
      <w:r w:rsidRPr="00A555FD">
        <w:rPr>
          <w:rFonts w:ascii="Arial" w:hAnsi="Arial" w:cs="Arial"/>
          <w:kern w:val="0"/>
          <w14:ligatures w14:val="none"/>
        </w:rPr>
        <w:t>neizbire</w:t>
      </w:r>
      <w:proofErr w:type="spellEnd"/>
      <w:r w:rsidRPr="00A555FD">
        <w:rPr>
          <w:rFonts w:ascii="Arial" w:hAnsi="Arial" w:cs="Arial"/>
          <w:kern w:val="0"/>
          <w14:ligatures w14:val="none"/>
        </w:rPr>
        <w:t xml:space="preserve"> projekta, pri čemer mora biti sklep podpisan tudi s strani vodilnega partnerja LAS.  Vlagatelj ima v osmih (8) dneh od prejema sklepa o odločitvi glede izbire oz. </w:t>
      </w:r>
      <w:proofErr w:type="spellStart"/>
      <w:r w:rsidRPr="00A555FD">
        <w:rPr>
          <w:rFonts w:ascii="Arial" w:hAnsi="Arial" w:cs="Arial"/>
          <w:kern w:val="0"/>
          <w14:ligatures w14:val="none"/>
        </w:rPr>
        <w:t>neizbire</w:t>
      </w:r>
      <w:proofErr w:type="spellEnd"/>
      <w:r w:rsidRPr="00A555FD">
        <w:rPr>
          <w:rFonts w:ascii="Arial" w:hAnsi="Arial" w:cs="Arial"/>
          <w:kern w:val="0"/>
          <w14:ligatures w14:val="none"/>
        </w:rPr>
        <w:t xml:space="preserve"> projekta, pravico vložiti pritožbo na Upravni odbor LAS. V svoji pritožbi mora natančno opredeliti in utemeljiti razloge, zaradi katerih je pritožba vložena. V kolikor želi vlagatelj po prejemu sklepa glede izbire oz. </w:t>
      </w:r>
      <w:proofErr w:type="spellStart"/>
      <w:r w:rsidRPr="00A555FD">
        <w:rPr>
          <w:rFonts w:ascii="Arial" w:hAnsi="Arial" w:cs="Arial"/>
          <w:kern w:val="0"/>
          <w14:ligatures w14:val="none"/>
        </w:rPr>
        <w:t>neizbire</w:t>
      </w:r>
      <w:proofErr w:type="spellEnd"/>
      <w:r w:rsidRPr="00A555FD">
        <w:rPr>
          <w:rFonts w:ascii="Arial" w:hAnsi="Arial" w:cs="Arial"/>
          <w:kern w:val="0"/>
          <w14:ligatures w14:val="none"/>
        </w:rPr>
        <w:t xml:space="preserve"> projekta, vpogled v svoj ocenjevalni list, mora podati pisno prošnjo Upravnemu odboru LAS. Možen je vpogled v skupne ocene po posameznem specifičnem merilu prijavljen</w:t>
      </w:r>
      <w:r w:rsidR="009B293B">
        <w:rPr>
          <w:rFonts w:ascii="Arial" w:hAnsi="Arial" w:cs="Arial"/>
          <w:kern w:val="0"/>
          <w14:ligatures w14:val="none"/>
        </w:rPr>
        <w:t>ega</w:t>
      </w:r>
      <w:r w:rsidRPr="00A555FD">
        <w:rPr>
          <w:rFonts w:ascii="Arial" w:hAnsi="Arial" w:cs="Arial"/>
          <w:kern w:val="0"/>
          <w14:ligatures w14:val="none"/>
        </w:rPr>
        <w:t xml:space="preserve"> </w:t>
      </w:r>
      <w:r w:rsidR="009B293B">
        <w:rPr>
          <w:rFonts w:ascii="Arial" w:hAnsi="Arial" w:cs="Arial"/>
          <w:kern w:val="0"/>
          <w14:ligatures w14:val="none"/>
        </w:rPr>
        <w:t xml:space="preserve">projekta </w:t>
      </w:r>
      <w:r w:rsidRPr="00A555FD">
        <w:rPr>
          <w:rFonts w:ascii="Arial" w:hAnsi="Arial" w:cs="Arial"/>
          <w:kern w:val="0"/>
          <w14:ligatures w14:val="none"/>
        </w:rPr>
        <w:t xml:space="preserve"> ob prisotnosti predsednika LAS, pri čemer dokumenta ni dovoljeno kopirati ali fotografirati. Vpogled v ocenjevalne liste ostalih vlagateljev ni možen. </w:t>
      </w:r>
    </w:p>
    <w:p w14:paraId="7C0802EF" w14:textId="77777777" w:rsidR="00A555FD" w:rsidRPr="00A555FD" w:rsidRDefault="00A555FD" w:rsidP="00A555FD">
      <w:pPr>
        <w:widowControl w:val="0"/>
        <w:autoSpaceDE w:val="0"/>
        <w:autoSpaceDN w:val="0"/>
        <w:adjustRightInd w:val="0"/>
        <w:spacing w:after="0" w:line="240" w:lineRule="auto"/>
        <w:jc w:val="both"/>
        <w:rPr>
          <w:rFonts w:ascii="Arial" w:hAnsi="Arial" w:cs="Arial"/>
          <w:kern w:val="0"/>
          <w14:ligatures w14:val="none"/>
        </w:rPr>
      </w:pPr>
    </w:p>
    <w:p w14:paraId="5A65748C" w14:textId="77777777" w:rsidR="00A555FD" w:rsidRPr="00A555FD" w:rsidRDefault="00A555FD" w:rsidP="00A555FD">
      <w:pPr>
        <w:widowControl w:val="0"/>
        <w:autoSpaceDE w:val="0"/>
        <w:autoSpaceDN w:val="0"/>
        <w:adjustRightInd w:val="0"/>
        <w:spacing w:after="0" w:line="240" w:lineRule="auto"/>
        <w:jc w:val="both"/>
        <w:rPr>
          <w:rFonts w:ascii="Arial" w:hAnsi="Arial" w:cs="Arial"/>
          <w:kern w:val="0"/>
          <w14:ligatures w14:val="none"/>
        </w:rPr>
      </w:pPr>
      <w:r w:rsidRPr="00A555FD">
        <w:rPr>
          <w:rFonts w:ascii="Arial" w:hAnsi="Arial" w:cs="Arial"/>
          <w:kern w:val="0"/>
          <w14:ligatures w14:val="none"/>
        </w:rPr>
        <w:t xml:space="preserve">Predmet pritožbe ne morejo biti postavljeni pogoji in temeljna merila za ocenjevanje. Vložena pritožba ne zadrži podpisa pogodbe z izbranimi vlagatelji. O pritožbi na 1. stopnji odloča Upravni odbor LAS, v tridesetih dneh od vložitve pritožbe. O pritožbi na 2. stopnji odloča Skupščina LAS. Odločitev je dokončna. </w:t>
      </w:r>
    </w:p>
    <w:p w14:paraId="01350417" w14:textId="77777777" w:rsidR="00A555FD" w:rsidRPr="00A555FD" w:rsidRDefault="00A555FD" w:rsidP="00A555FD">
      <w:pPr>
        <w:widowControl w:val="0"/>
        <w:autoSpaceDE w:val="0"/>
        <w:autoSpaceDN w:val="0"/>
        <w:adjustRightInd w:val="0"/>
        <w:spacing w:after="0" w:line="240" w:lineRule="auto"/>
        <w:jc w:val="both"/>
        <w:rPr>
          <w:rFonts w:ascii="Arial" w:hAnsi="Arial" w:cs="Arial"/>
          <w:kern w:val="0"/>
          <w14:ligatures w14:val="none"/>
        </w:rPr>
      </w:pPr>
    </w:p>
    <w:p w14:paraId="45183534" w14:textId="6E5AD678" w:rsidR="00535A91" w:rsidRDefault="00A555FD" w:rsidP="00A555FD">
      <w:pPr>
        <w:widowControl w:val="0"/>
        <w:overflowPunct w:val="0"/>
        <w:autoSpaceDE w:val="0"/>
        <w:autoSpaceDN w:val="0"/>
        <w:adjustRightInd w:val="0"/>
        <w:spacing w:after="0" w:line="276" w:lineRule="auto"/>
        <w:ind w:right="20"/>
        <w:jc w:val="both"/>
        <w:rPr>
          <w:rFonts w:ascii="Arial" w:hAnsi="Arial" w:cs="Arial"/>
          <w:kern w:val="0"/>
          <w14:ligatures w14:val="none"/>
        </w:rPr>
      </w:pPr>
      <w:r w:rsidRPr="00A555FD">
        <w:rPr>
          <w:rFonts w:ascii="Arial" w:hAnsi="Arial" w:cs="Arial"/>
          <w:kern w:val="0"/>
          <w14:ligatures w14:val="none"/>
        </w:rPr>
        <w:t xml:space="preserve">Skupščina partnerstva LAS je seznanjena o izboru projektov za sofinanciranje. Po potrditvi projektov na seji upravnega odbora, se vlagatelje na javni poziv obvesti o izboru oziroma ne-izboru projektov ter o posredovanju projektov </w:t>
      </w:r>
      <w:r w:rsidR="00535A91">
        <w:rPr>
          <w:rFonts w:ascii="Arial" w:hAnsi="Arial" w:cs="Arial"/>
          <w:kern w:val="0"/>
          <w14:ligatures w14:val="none"/>
        </w:rPr>
        <w:t xml:space="preserve">(skladno z Uredbo LEADER/CLLD) v potrditev na </w:t>
      </w:r>
      <w:r w:rsidR="00535A91" w:rsidRPr="009B293B">
        <w:rPr>
          <w:rFonts w:ascii="Arial" w:hAnsi="Arial" w:cs="Arial"/>
          <w:kern w:val="0"/>
          <w14:ligatures w14:val="none"/>
        </w:rPr>
        <w:t>M</w:t>
      </w:r>
      <w:r w:rsidR="009B293B" w:rsidRPr="009B293B">
        <w:rPr>
          <w:rFonts w:ascii="Arial" w:hAnsi="Arial" w:cs="Arial"/>
          <w:kern w:val="0"/>
          <w14:ligatures w14:val="none"/>
        </w:rPr>
        <w:t>LS</w:t>
      </w:r>
      <w:r w:rsidR="00535A91" w:rsidRPr="009B293B">
        <w:rPr>
          <w:rFonts w:ascii="Arial" w:hAnsi="Arial" w:cs="Arial"/>
          <w:kern w:val="0"/>
          <w14:ligatures w14:val="none"/>
        </w:rPr>
        <w:t>KRR.</w:t>
      </w:r>
      <w:r w:rsidR="00535A91">
        <w:rPr>
          <w:rFonts w:ascii="Arial" w:hAnsi="Arial" w:cs="Arial"/>
          <w:kern w:val="0"/>
          <w14:ligatures w14:val="none"/>
        </w:rPr>
        <w:t xml:space="preserve"> </w:t>
      </w:r>
    </w:p>
    <w:p w14:paraId="39F20B31" w14:textId="77777777" w:rsidR="00535A91" w:rsidRDefault="00535A91" w:rsidP="00A555FD">
      <w:pPr>
        <w:widowControl w:val="0"/>
        <w:overflowPunct w:val="0"/>
        <w:autoSpaceDE w:val="0"/>
        <w:autoSpaceDN w:val="0"/>
        <w:adjustRightInd w:val="0"/>
        <w:spacing w:after="0" w:line="276" w:lineRule="auto"/>
        <w:ind w:right="20"/>
        <w:jc w:val="both"/>
        <w:rPr>
          <w:rFonts w:ascii="Arial" w:hAnsi="Arial" w:cs="Arial"/>
          <w:kern w:val="0"/>
          <w14:ligatures w14:val="none"/>
        </w:rPr>
      </w:pPr>
    </w:p>
    <w:p w14:paraId="07778F72" w14:textId="1E8DE6B1" w:rsidR="00535A91" w:rsidRDefault="00535A91" w:rsidP="00535A91">
      <w:pPr>
        <w:pStyle w:val="Telobesedila"/>
        <w:spacing w:after="120" w:line="276" w:lineRule="auto"/>
        <w:contextualSpacing/>
        <w:jc w:val="both"/>
        <w:rPr>
          <w:rFonts w:cs="Arial"/>
          <w:sz w:val="22"/>
          <w:szCs w:val="22"/>
        </w:rPr>
      </w:pPr>
      <w:r w:rsidRPr="00535A91">
        <w:rPr>
          <w:rFonts w:cs="Arial"/>
          <w:sz w:val="22"/>
          <w:szCs w:val="22"/>
        </w:rPr>
        <w:t xml:space="preserve">Morebitni poziv na dopolnitev vloge s </w:t>
      </w:r>
      <w:r w:rsidRPr="009B293B">
        <w:rPr>
          <w:rFonts w:cs="Arial"/>
          <w:sz w:val="22"/>
          <w:szCs w:val="22"/>
        </w:rPr>
        <w:t>strani M</w:t>
      </w:r>
      <w:r w:rsidR="009B293B" w:rsidRPr="009B293B">
        <w:rPr>
          <w:rFonts w:cs="Arial"/>
          <w:sz w:val="22"/>
          <w:szCs w:val="22"/>
        </w:rPr>
        <w:t>LS</w:t>
      </w:r>
      <w:r w:rsidRPr="009B293B">
        <w:rPr>
          <w:rFonts w:cs="Arial"/>
          <w:sz w:val="22"/>
          <w:szCs w:val="22"/>
        </w:rPr>
        <w:t>KRR</w:t>
      </w:r>
      <w:r w:rsidRPr="00535A91">
        <w:rPr>
          <w:rFonts w:cs="Arial"/>
          <w:sz w:val="22"/>
          <w:szCs w:val="22"/>
        </w:rPr>
        <w:t xml:space="preserve"> se posreduje na naslov Partnerstva LAS Zasavje. Vodilni partner </w:t>
      </w:r>
      <w:r w:rsidR="009B293B">
        <w:rPr>
          <w:rFonts w:cs="Arial"/>
          <w:sz w:val="22"/>
          <w:szCs w:val="22"/>
        </w:rPr>
        <w:t xml:space="preserve">LAS </w:t>
      </w:r>
      <w:r w:rsidRPr="00535A91">
        <w:rPr>
          <w:rFonts w:cs="Arial"/>
          <w:sz w:val="22"/>
          <w:szCs w:val="22"/>
        </w:rPr>
        <w:t xml:space="preserve">o potrebnih dopolnitvah obvesti prijavitelja naslednji delovni dan po prejemu poziva na dopolnitev. </w:t>
      </w:r>
    </w:p>
    <w:p w14:paraId="3CD2D3AB" w14:textId="77777777" w:rsidR="00025B66" w:rsidRPr="00025B66" w:rsidRDefault="00025B66" w:rsidP="00535A91">
      <w:pPr>
        <w:pStyle w:val="Telobesedila"/>
        <w:spacing w:after="120" w:line="276" w:lineRule="auto"/>
        <w:contextualSpacing/>
        <w:jc w:val="both"/>
        <w:rPr>
          <w:rFonts w:cs="Arial"/>
          <w:sz w:val="22"/>
          <w:szCs w:val="22"/>
        </w:rPr>
      </w:pPr>
    </w:p>
    <w:p w14:paraId="0E6833ED" w14:textId="25264E52" w:rsidR="00535A91" w:rsidRPr="00535A91" w:rsidRDefault="00535A91" w:rsidP="00535A91">
      <w:pPr>
        <w:pStyle w:val="Telobesedila"/>
        <w:spacing w:after="120" w:line="276" w:lineRule="auto"/>
        <w:contextualSpacing/>
        <w:jc w:val="both"/>
        <w:rPr>
          <w:rFonts w:cs="Arial"/>
          <w:sz w:val="22"/>
          <w:szCs w:val="22"/>
        </w:rPr>
      </w:pPr>
      <w:r w:rsidRPr="009B293B">
        <w:rPr>
          <w:rFonts w:cs="Arial"/>
          <w:sz w:val="22"/>
          <w:szCs w:val="22"/>
        </w:rPr>
        <w:t>M</w:t>
      </w:r>
      <w:r w:rsidR="009B293B" w:rsidRPr="009B293B">
        <w:rPr>
          <w:rFonts w:cs="Arial"/>
          <w:sz w:val="22"/>
          <w:szCs w:val="22"/>
        </w:rPr>
        <w:t>LS</w:t>
      </w:r>
      <w:r w:rsidRPr="009B293B">
        <w:rPr>
          <w:rFonts w:cs="Arial"/>
          <w:sz w:val="22"/>
          <w:szCs w:val="22"/>
        </w:rPr>
        <w:t>KRR</w:t>
      </w:r>
      <w:r w:rsidRPr="00535A91">
        <w:rPr>
          <w:rFonts w:cs="Arial"/>
          <w:sz w:val="22"/>
          <w:szCs w:val="22"/>
        </w:rPr>
        <w:t xml:space="preserve"> o odločitvi obvesti vodilnega partnerja LAS ter z upravičencem, ki mu je bil odobren projekt za sofinanciranje s sredstvi ESRR, sklene </w:t>
      </w:r>
      <w:r>
        <w:rPr>
          <w:rFonts w:cs="Arial"/>
          <w:sz w:val="22"/>
          <w:szCs w:val="22"/>
        </w:rPr>
        <w:t>P</w:t>
      </w:r>
      <w:r w:rsidRPr="00535A91">
        <w:rPr>
          <w:rFonts w:cs="Arial"/>
          <w:sz w:val="22"/>
          <w:szCs w:val="22"/>
        </w:rPr>
        <w:t>ogodbo o sofinanciranju.</w:t>
      </w:r>
    </w:p>
    <w:p w14:paraId="6A63D7CC" w14:textId="77777777" w:rsidR="00A555FD" w:rsidRPr="00A555FD" w:rsidRDefault="00A555FD" w:rsidP="00A555FD">
      <w:pPr>
        <w:widowControl w:val="0"/>
        <w:overflowPunct w:val="0"/>
        <w:autoSpaceDE w:val="0"/>
        <w:autoSpaceDN w:val="0"/>
        <w:adjustRightInd w:val="0"/>
        <w:spacing w:after="0" w:line="276" w:lineRule="auto"/>
        <w:ind w:right="20"/>
        <w:jc w:val="both"/>
        <w:rPr>
          <w:rFonts w:cstheme="minorHAnsi"/>
          <w:b/>
          <w:bCs/>
          <w:kern w:val="0"/>
          <w14:ligatures w14:val="none"/>
        </w:rPr>
      </w:pPr>
    </w:p>
    <w:p w14:paraId="135A9962"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b/>
          <w:bCs/>
          <w:kern w:val="0"/>
          <w:sz w:val="24"/>
          <w:szCs w:val="24"/>
          <w:u w:val="single"/>
          <w:lang w:val="sl" w:eastAsia="sl"/>
          <w14:ligatures w14:val="none"/>
        </w:rPr>
      </w:pPr>
      <w:r w:rsidRPr="00A555FD">
        <w:rPr>
          <w:rFonts w:ascii="Arial" w:eastAsia="Arial" w:hAnsi="Arial" w:cs="Arial"/>
          <w:b/>
          <w:bCs/>
          <w:kern w:val="0"/>
          <w:sz w:val="24"/>
          <w:szCs w:val="24"/>
          <w:lang w:val="sl" w:eastAsia="sl"/>
          <w14:ligatures w14:val="none"/>
        </w:rPr>
        <w:t xml:space="preserve">13. </w:t>
      </w:r>
      <w:r w:rsidRPr="00A555FD">
        <w:rPr>
          <w:rFonts w:ascii="Arial" w:eastAsia="Arial" w:hAnsi="Arial" w:cs="Arial"/>
          <w:b/>
          <w:bCs/>
          <w:kern w:val="0"/>
          <w:sz w:val="24"/>
          <w:szCs w:val="24"/>
          <w:u w:val="single"/>
          <w:lang w:val="sl" w:eastAsia="sl"/>
          <w14:ligatures w14:val="none"/>
        </w:rPr>
        <w:t xml:space="preserve">SPREMEMBA JAVNEGA POZIVA IN DOKUMENTACIJE ZA ODDAJO PROJEKTA </w:t>
      </w:r>
    </w:p>
    <w:p w14:paraId="15BB0A23"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4380A9C5" w14:textId="77777777" w:rsidR="00A555FD" w:rsidRPr="00A555FD" w:rsidRDefault="00A555FD" w:rsidP="00A555FD">
      <w:pPr>
        <w:widowControl w:val="0"/>
        <w:autoSpaceDE w:val="0"/>
        <w:autoSpaceDN w:val="0"/>
        <w:spacing w:after="120" w:line="276" w:lineRule="auto"/>
        <w:ind w:right="149"/>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V primeru spremembe Javnega poziva in razpisne dokumentacije pred zaključkom Javnega poziva bodo popravki objavljeni na spletni strani: </w:t>
      </w:r>
      <w:hyperlink r:id="rId24" w:history="1">
        <w:r w:rsidRPr="00A555FD">
          <w:rPr>
            <w:rFonts w:ascii="Arial" w:eastAsia="Arial" w:hAnsi="Arial" w:cs="Arial"/>
            <w:color w:val="0000FF"/>
            <w:kern w:val="0"/>
            <w:u w:val="single"/>
            <w:lang w:val="sl" w:eastAsia="sl"/>
            <w14:ligatures w14:val="none"/>
          </w:rPr>
          <w:t>http://www.las-zasavje.eu/</w:t>
        </w:r>
      </w:hyperlink>
      <w:r w:rsidRPr="00A555FD">
        <w:rPr>
          <w:rFonts w:ascii="Arial" w:eastAsia="Arial" w:hAnsi="Arial" w:cs="Arial"/>
          <w:kern w:val="0"/>
          <w:lang w:val="sl" w:eastAsia="sl"/>
          <w14:ligatures w14:val="none"/>
        </w:rPr>
        <w:t>. Vlagatelji so dolžni upoštevati vse morebitne spremembe Javnega poziva in razpisne dokumentacije.</w:t>
      </w:r>
    </w:p>
    <w:p w14:paraId="547606DA" w14:textId="77777777" w:rsidR="00C8456B" w:rsidRDefault="00C8456B"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p>
    <w:p w14:paraId="57F734DB" w14:textId="50185A58" w:rsidR="00A555FD" w:rsidRPr="00A555FD" w:rsidRDefault="00A555FD" w:rsidP="00A555FD">
      <w:pPr>
        <w:widowControl w:val="0"/>
        <w:autoSpaceDE w:val="0"/>
        <w:autoSpaceDN w:val="0"/>
        <w:spacing w:after="120" w:line="276" w:lineRule="auto"/>
        <w:ind w:right="145"/>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V primeru dodatnih zahtev s strani </w:t>
      </w:r>
      <w:r w:rsidR="00535A91" w:rsidRPr="009B293B">
        <w:rPr>
          <w:rFonts w:ascii="Arial" w:eastAsia="Arial" w:hAnsi="Arial" w:cs="Arial"/>
          <w:kern w:val="0"/>
          <w:lang w:val="sl" w:eastAsia="sl"/>
          <w14:ligatures w14:val="none"/>
        </w:rPr>
        <w:t>M</w:t>
      </w:r>
      <w:r w:rsidR="009B293B" w:rsidRPr="009B293B">
        <w:rPr>
          <w:rFonts w:ascii="Arial" w:eastAsia="Arial" w:hAnsi="Arial" w:cs="Arial"/>
          <w:kern w:val="0"/>
          <w:lang w:val="sl" w:eastAsia="sl"/>
          <w14:ligatures w14:val="none"/>
        </w:rPr>
        <w:t>LS</w:t>
      </w:r>
      <w:r w:rsidR="00535A91" w:rsidRPr="009B293B">
        <w:rPr>
          <w:rFonts w:ascii="Arial" w:eastAsia="Arial" w:hAnsi="Arial" w:cs="Arial"/>
          <w:kern w:val="0"/>
          <w:lang w:val="sl" w:eastAsia="sl"/>
          <w14:ligatures w14:val="none"/>
        </w:rPr>
        <w:t>KRR</w:t>
      </w:r>
      <w:r w:rsidR="00535A91">
        <w:rPr>
          <w:rFonts w:ascii="Arial" w:eastAsia="Arial" w:hAnsi="Arial" w:cs="Arial"/>
          <w:kern w:val="0"/>
          <w:lang w:val="sl" w:eastAsia="sl"/>
          <w14:ligatures w14:val="none"/>
        </w:rPr>
        <w:t xml:space="preserve">  </w:t>
      </w:r>
      <w:r w:rsidRPr="00A555FD">
        <w:rPr>
          <w:rFonts w:ascii="Arial" w:eastAsia="Arial" w:hAnsi="Arial" w:cs="Arial"/>
          <w:kern w:val="0"/>
          <w:lang w:val="sl" w:eastAsia="sl"/>
          <w14:ligatures w14:val="none"/>
        </w:rPr>
        <w:t>glede dokumentacije za oddajo vloge po zaključku Javnega poziva in postopku izbora projektov na ravni LAS, lahko LAS zahteva od vlagatelja projekta, da dopolni dokumentacijo v skladu z</w:t>
      </w:r>
      <w:r w:rsidRPr="00A555FD">
        <w:rPr>
          <w:rFonts w:ascii="Arial" w:eastAsia="Arial" w:hAnsi="Arial" w:cs="Arial"/>
          <w:spacing w:val="-2"/>
          <w:kern w:val="0"/>
          <w:lang w:val="sl" w:eastAsia="sl"/>
          <w14:ligatures w14:val="none"/>
        </w:rPr>
        <w:t xml:space="preserve"> </w:t>
      </w:r>
      <w:r w:rsidRPr="00A555FD">
        <w:rPr>
          <w:rFonts w:ascii="Arial" w:eastAsia="Arial" w:hAnsi="Arial" w:cs="Arial"/>
          <w:kern w:val="0"/>
          <w:lang w:val="sl" w:eastAsia="sl"/>
          <w14:ligatures w14:val="none"/>
        </w:rPr>
        <w:t>navodili</w:t>
      </w:r>
      <w:r w:rsidR="00535A91">
        <w:rPr>
          <w:rFonts w:ascii="Arial" w:eastAsia="Arial" w:hAnsi="Arial" w:cs="Arial"/>
          <w:kern w:val="0"/>
          <w:lang w:val="sl" w:eastAsia="sl"/>
          <w14:ligatures w14:val="none"/>
        </w:rPr>
        <w:t xml:space="preserve"> </w:t>
      </w:r>
      <w:r w:rsidR="00535A91" w:rsidRPr="009B293B">
        <w:rPr>
          <w:rFonts w:ascii="Arial" w:eastAsia="Arial" w:hAnsi="Arial" w:cs="Arial"/>
          <w:kern w:val="0"/>
          <w:lang w:val="sl" w:eastAsia="sl"/>
          <w14:ligatures w14:val="none"/>
        </w:rPr>
        <w:t>M</w:t>
      </w:r>
      <w:r w:rsidR="009B293B" w:rsidRPr="009B293B">
        <w:rPr>
          <w:rFonts w:ascii="Arial" w:eastAsia="Arial" w:hAnsi="Arial" w:cs="Arial"/>
          <w:kern w:val="0"/>
          <w:lang w:val="sl" w:eastAsia="sl"/>
          <w14:ligatures w14:val="none"/>
        </w:rPr>
        <w:t>LS</w:t>
      </w:r>
      <w:r w:rsidR="00535A91" w:rsidRPr="009B293B">
        <w:rPr>
          <w:rFonts w:ascii="Arial" w:eastAsia="Arial" w:hAnsi="Arial" w:cs="Arial"/>
          <w:kern w:val="0"/>
          <w:lang w:val="sl" w:eastAsia="sl"/>
          <w14:ligatures w14:val="none"/>
        </w:rPr>
        <w:t>KRR.</w:t>
      </w:r>
      <w:r w:rsidR="00535A91">
        <w:rPr>
          <w:rFonts w:ascii="Arial" w:eastAsia="Arial" w:hAnsi="Arial" w:cs="Arial"/>
          <w:kern w:val="0"/>
          <w:lang w:val="sl" w:eastAsia="sl"/>
          <w14:ligatures w14:val="none"/>
        </w:rPr>
        <w:t xml:space="preserve"> </w:t>
      </w:r>
    </w:p>
    <w:p w14:paraId="41B3A2F4" w14:textId="77777777" w:rsidR="00A555FD" w:rsidRPr="00A555FD" w:rsidRDefault="00A555FD" w:rsidP="00A555FD">
      <w:pPr>
        <w:widowControl w:val="0"/>
        <w:autoSpaceDE w:val="0"/>
        <w:autoSpaceDN w:val="0"/>
        <w:spacing w:after="120" w:line="276" w:lineRule="auto"/>
        <w:ind w:right="145"/>
        <w:contextualSpacing/>
        <w:jc w:val="both"/>
        <w:rPr>
          <w:rFonts w:eastAsia="Arial" w:cstheme="minorHAnsi"/>
          <w:kern w:val="0"/>
          <w:lang w:val="sl" w:eastAsia="sl"/>
          <w14:ligatures w14:val="none"/>
        </w:rPr>
      </w:pPr>
    </w:p>
    <w:p w14:paraId="237F4BF9" w14:textId="77777777" w:rsidR="00A555FD" w:rsidRPr="00A555FD" w:rsidRDefault="00A555FD" w:rsidP="00A555FD">
      <w:pPr>
        <w:widowControl w:val="0"/>
        <w:autoSpaceDE w:val="0"/>
        <w:autoSpaceDN w:val="0"/>
        <w:spacing w:after="120" w:line="276" w:lineRule="auto"/>
        <w:ind w:right="145"/>
        <w:contextualSpacing/>
        <w:jc w:val="both"/>
        <w:rPr>
          <w:rFonts w:ascii="Arial" w:eastAsia="Arial" w:hAnsi="Arial" w:cs="Arial"/>
          <w:b/>
          <w:bCs/>
          <w:kern w:val="0"/>
          <w:u w:val="single"/>
          <w:lang w:val="sl" w:eastAsia="sl"/>
          <w14:ligatures w14:val="none"/>
        </w:rPr>
      </w:pPr>
      <w:r w:rsidRPr="00A555FD">
        <w:rPr>
          <w:rFonts w:ascii="Arial" w:eastAsia="Arial" w:hAnsi="Arial" w:cs="Arial"/>
          <w:b/>
          <w:bCs/>
          <w:kern w:val="0"/>
          <w:lang w:val="sl" w:eastAsia="sl"/>
          <w14:ligatures w14:val="none"/>
        </w:rPr>
        <w:t xml:space="preserve">14. </w:t>
      </w:r>
      <w:r w:rsidRPr="00A555FD">
        <w:rPr>
          <w:rFonts w:ascii="Arial" w:eastAsia="Arial" w:hAnsi="Arial" w:cs="Arial"/>
          <w:b/>
          <w:bCs/>
          <w:kern w:val="0"/>
          <w:u w:val="single"/>
          <w:lang w:val="sl" w:eastAsia="sl"/>
          <w14:ligatures w14:val="none"/>
        </w:rPr>
        <w:t xml:space="preserve">JAVNA OBJAVA REZULTATOV IZBORA PROJEKTOV </w:t>
      </w:r>
    </w:p>
    <w:p w14:paraId="6592676C" w14:textId="77777777" w:rsidR="00A555FD" w:rsidRPr="00A555FD" w:rsidRDefault="00A555FD" w:rsidP="00A555FD">
      <w:pPr>
        <w:widowControl w:val="0"/>
        <w:autoSpaceDE w:val="0"/>
        <w:autoSpaceDN w:val="0"/>
        <w:spacing w:after="120" w:line="276" w:lineRule="auto"/>
        <w:ind w:right="145"/>
        <w:contextualSpacing/>
        <w:jc w:val="both"/>
        <w:rPr>
          <w:rFonts w:eastAsia="Arial" w:cstheme="minorHAnsi"/>
          <w:b/>
          <w:bCs/>
          <w:kern w:val="0"/>
          <w:u w:val="single"/>
          <w:lang w:val="sl" w:eastAsia="sl"/>
          <w14:ligatures w14:val="none"/>
        </w:rPr>
      </w:pPr>
    </w:p>
    <w:p w14:paraId="3C967D84" w14:textId="780D7B65" w:rsidR="00A555FD" w:rsidRPr="00A555FD" w:rsidRDefault="00A555FD" w:rsidP="00A555FD">
      <w:pPr>
        <w:widowControl w:val="0"/>
        <w:autoSpaceDE w:val="0"/>
        <w:autoSpaceDN w:val="0"/>
        <w:spacing w:after="120" w:line="276" w:lineRule="auto"/>
        <w:ind w:right="143"/>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Rezultati tega Javnega poziva predstavljajo informacije javnega značaja ter bodo po odločitvi </w:t>
      </w:r>
      <w:r w:rsidR="00535A91" w:rsidRPr="009B293B">
        <w:rPr>
          <w:rFonts w:ascii="Arial" w:eastAsia="Arial" w:hAnsi="Arial" w:cs="Arial"/>
          <w:kern w:val="0"/>
          <w:lang w:val="sl" w:eastAsia="sl"/>
          <w14:ligatures w14:val="none"/>
        </w:rPr>
        <w:lastRenderedPageBreak/>
        <w:t>M</w:t>
      </w:r>
      <w:r w:rsidR="009B293B" w:rsidRPr="009B293B">
        <w:rPr>
          <w:rFonts w:ascii="Arial" w:eastAsia="Arial" w:hAnsi="Arial" w:cs="Arial"/>
          <w:kern w:val="0"/>
          <w:lang w:val="sl" w:eastAsia="sl"/>
          <w14:ligatures w14:val="none"/>
        </w:rPr>
        <w:t>LS</w:t>
      </w:r>
      <w:r w:rsidR="00535A91" w:rsidRPr="009B293B">
        <w:rPr>
          <w:rFonts w:ascii="Arial" w:eastAsia="Arial" w:hAnsi="Arial" w:cs="Arial"/>
          <w:kern w:val="0"/>
          <w:lang w:val="sl" w:eastAsia="sl"/>
          <w14:ligatures w14:val="none"/>
        </w:rPr>
        <w:t>KRR</w:t>
      </w:r>
      <w:r w:rsidRPr="00A555FD">
        <w:rPr>
          <w:rFonts w:ascii="Arial" w:eastAsia="Arial" w:hAnsi="Arial" w:cs="Arial"/>
          <w:kern w:val="0"/>
          <w:lang w:val="sl" w:eastAsia="sl"/>
          <w14:ligatures w14:val="none"/>
        </w:rPr>
        <w:t xml:space="preserve"> objavljeni na spletni strani: </w:t>
      </w:r>
      <w:hyperlink r:id="rId25" w:history="1">
        <w:r w:rsidRPr="00A555FD">
          <w:rPr>
            <w:rFonts w:ascii="Arial" w:eastAsia="Arial" w:hAnsi="Arial" w:cs="Arial"/>
            <w:color w:val="0000FF"/>
            <w:kern w:val="0"/>
            <w:u w:val="single"/>
            <w:lang w:val="sl" w:eastAsia="sl"/>
            <w14:ligatures w14:val="none"/>
          </w:rPr>
          <w:t>http://www.las-zasavje.eu/</w:t>
        </w:r>
      </w:hyperlink>
      <w:r w:rsidRPr="00A555FD">
        <w:rPr>
          <w:rFonts w:ascii="Arial" w:eastAsia="Arial" w:hAnsi="Arial" w:cs="Arial"/>
          <w:kern w:val="0"/>
          <w:lang w:val="sl" w:eastAsia="sl"/>
          <w14:ligatures w14:val="none"/>
        </w:rPr>
        <w:t xml:space="preserve"> in preko lokalnih medijev. Objavljeni bodo podatki o:</w:t>
      </w:r>
    </w:p>
    <w:p w14:paraId="7459FE47" w14:textId="77777777" w:rsidR="00A555FD" w:rsidRPr="00A555FD" w:rsidRDefault="00A555FD" w:rsidP="00A555FD">
      <w:pPr>
        <w:widowControl w:val="0"/>
        <w:numPr>
          <w:ilvl w:val="1"/>
          <w:numId w:val="28"/>
        </w:numPr>
        <w:tabs>
          <w:tab w:val="left" w:pos="940"/>
          <w:tab w:val="left" w:pos="941"/>
        </w:tabs>
        <w:autoSpaceDE w:val="0"/>
        <w:autoSpaceDN w:val="0"/>
        <w:spacing w:after="120" w:line="276" w:lineRule="auto"/>
        <w:ind w:left="720"/>
        <w:contextualSpacing/>
        <w:rPr>
          <w:rFonts w:ascii="Arial" w:hAnsi="Arial" w:cs="Arial"/>
          <w:kern w:val="0"/>
          <w14:ligatures w14:val="none"/>
        </w:rPr>
      </w:pPr>
      <w:r w:rsidRPr="00A555FD">
        <w:rPr>
          <w:rFonts w:ascii="Arial" w:hAnsi="Arial" w:cs="Arial"/>
          <w:kern w:val="0"/>
          <w14:ligatures w14:val="none"/>
        </w:rPr>
        <w:t>imenu vodilnega partnerja in partnerjih v</w:t>
      </w:r>
      <w:r w:rsidRPr="00A555FD">
        <w:rPr>
          <w:rFonts w:ascii="Arial" w:hAnsi="Arial" w:cs="Arial"/>
          <w:spacing w:val="-5"/>
          <w:kern w:val="0"/>
          <w14:ligatures w14:val="none"/>
        </w:rPr>
        <w:t xml:space="preserve"> </w:t>
      </w:r>
      <w:r w:rsidRPr="00A555FD">
        <w:rPr>
          <w:rFonts w:ascii="Arial" w:hAnsi="Arial" w:cs="Arial"/>
          <w:kern w:val="0"/>
          <w14:ligatures w14:val="none"/>
        </w:rPr>
        <w:t>projektu,</w:t>
      </w:r>
    </w:p>
    <w:p w14:paraId="3B7CD504" w14:textId="1C1987C7" w:rsidR="00A555FD" w:rsidRPr="00A555FD" w:rsidRDefault="00A555FD" w:rsidP="00A555FD">
      <w:pPr>
        <w:widowControl w:val="0"/>
        <w:numPr>
          <w:ilvl w:val="1"/>
          <w:numId w:val="28"/>
        </w:numPr>
        <w:tabs>
          <w:tab w:val="left" w:pos="940"/>
          <w:tab w:val="left" w:pos="941"/>
        </w:tabs>
        <w:autoSpaceDE w:val="0"/>
        <w:autoSpaceDN w:val="0"/>
        <w:spacing w:after="120" w:line="276" w:lineRule="auto"/>
        <w:ind w:left="720"/>
        <w:contextualSpacing/>
        <w:rPr>
          <w:rFonts w:ascii="Arial" w:hAnsi="Arial" w:cs="Arial"/>
          <w:kern w:val="0"/>
          <w14:ligatures w14:val="none"/>
        </w:rPr>
      </w:pPr>
      <w:r w:rsidRPr="00A555FD">
        <w:rPr>
          <w:rFonts w:ascii="Arial" w:hAnsi="Arial" w:cs="Arial"/>
          <w:kern w:val="0"/>
          <w14:ligatures w14:val="none"/>
        </w:rPr>
        <w:t xml:space="preserve">višini in deležu odobrenega sofinanciranja upravičenih stroškov s strani </w:t>
      </w:r>
      <w:r w:rsidR="00535A91">
        <w:rPr>
          <w:rFonts w:ascii="Arial" w:hAnsi="Arial" w:cs="Arial"/>
          <w:kern w:val="0"/>
          <w14:ligatures w14:val="none"/>
        </w:rPr>
        <w:t>ESRR</w:t>
      </w:r>
      <w:r w:rsidRPr="00A555FD">
        <w:rPr>
          <w:rFonts w:ascii="Arial" w:hAnsi="Arial" w:cs="Arial"/>
          <w:kern w:val="0"/>
          <w14:ligatures w14:val="none"/>
        </w:rPr>
        <w:t>,</w:t>
      </w:r>
    </w:p>
    <w:p w14:paraId="3F04D198" w14:textId="77777777" w:rsidR="00A555FD" w:rsidRPr="00A555FD" w:rsidRDefault="00A555FD" w:rsidP="00A555FD">
      <w:pPr>
        <w:widowControl w:val="0"/>
        <w:numPr>
          <w:ilvl w:val="1"/>
          <w:numId w:val="28"/>
        </w:numPr>
        <w:tabs>
          <w:tab w:val="left" w:pos="940"/>
          <w:tab w:val="left" w:pos="941"/>
        </w:tabs>
        <w:autoSpaceDE w:val="0"/>
        <w:autoSpaceDN w:val="0"/>
        <w:spacing w:after="120" w:line="276" w:lineRule="auto"/>
        <w:ind w:left="720"/>
        <w:contextualSpacing/>
        <w:rPr>
          <w:rFonts w:ascii="Arial" w:hAnsi="Arial" w:cs="Arial"/>
          <w:kern w:val="0"/>
          <w14:ligatures w14:val="none"/>
        </w:rPr>
      </w:pPr>
      <w:r w:rsidRPr="00A555FD">
        <w:rPr>
          <w:rFonts w:ascii="Arial" w:hAnsi="Arial" w:cs="Arial"/>
          <w:kern w:val="0"/>
          <w14:ligatures w14:val="none"/>
        </w:rPr>
        <w:t>lokaciji izvajanja projekta,</w:t>
      </w:r>
    </w:p>
    <w:p w14:paraId="36E99793" w14:textId="77777777" w:rsidR="00A555FD" w:rsidRPr="00A555FD" w:rsidRDefault="00A555FD" w:rsidP="00A555FD">
      <w:pPr>
        <w:widowControl w:val="0"/>
        <w:numPr>
          <w:ilvl w:val="1"/>
          <w:numId w:val="28"/>
        </w:numPr>
        <w:tabs>
          <w:tab w:val="left" w:pos="940"/>
          <w:tab w:val="left" w:pos="941"/>
        </w:tabs>
        <w:autoSpaceDE w:val="0"/>
        <w:autoSpaceDN w:val="0"/>
        <w:spacing w:after="120" w:line="276" w:lineRule="auto"/>
        <w:ind w:left="720"/>
        <w:contextualSpacing/>
        <w:rPr>
          <w:rFonts w:ascii="Arial" w:hAnsi="Arial" w:cs="Arial"/>
          <w:kern w:val="0"/>
          <w14:ligatures w14:val="none"/>
        </w:rPr>
      </w:pPr>
      <w:r w:rsidRPr="00A555FD">
        <w:rPr>
          <w:rFonts w:ascii="Arial" w:hAnsi="Arial" w:cs="Arial"/>
          <w:kern w:val="0"/>
          <w14:ligatures w14:val="none"/>
        </w:rPr>
        <w:t>predvidenem obdobju izvajanja</w:t>
      </w:r>
      <w:r w:rsidRPr="00A555FD">
        <w:rPr>
          <w:rFonts w:ascii="Arial" w:hAnsi="Arial" w:cs="Arial"/>
          <w:spacing w:val="2"/>
          <w:kern w:val="0"/>
          <w14:ligatures w14:val="none"/>
        </w:rPr>
        <w:t xml:space="preserve"> </w:t>
      </w:r>
      <w:r w:rsidRPr="00A555FD">
        <w:rPr>
          <w:rFonts w:ascii="Arial" w:hAnsi="Arial" w:cs="Arial"/>
          <w:kern w:val="0"/>
          <w14:ligatures w14:val="none"/>
        </w:rPr>
        <w:t>projekta,</w:t>
      </w:r>
    </w:p>
    <w:p w14:paraId="3A68B6B3" w14:textId="77777777" w:rsidR="00A555FD" w:rsidRPr="00A555FD" w:rsidRDefault="00A555FD" w:rsidP="00A555FD">
      <w:pPr>
        <w:widowControl w:val="0"/>
        <w:numPr>
          <w:ilvl w:val="1"/>
          <w:numId w:val="28"/>
        </w:numPr>
        <w:tabs>
          <w:tab w:val="left" w:pos="940"/>
          <w:tab w:val="left" w:pos="941"/>
        </w:tabs>
        <w:autoSpaceDE w:val="0"/>
        <w:autoSpaceDN w:val="0"/>
        <w:spacing w:after="120" w:line="276" w:lineRule="auto"/>
        <w:ind w:left="720"/>
        <w:contextualSpacing/>
        <w:rPr>
          <w:rFonts w:ascii="Arial" w:hAnsi="Arial" w:cs="Arial"/>
          <w:kern w:val="0"/>
          <w14:ligatures w14:val="none"/>
        </w:rPr>
      </w:pPr>
      <w:r w:rsidRPr="00A555FD">
        <w:rPr>
          <w:rFonts w:ascii="Arial" w:hAnsi="Arial" w:cs="Arial"/>
          <w:kern w:val="0"/>
          <w14:ligatures w14:val="none"/>
        </w:rPr>
        <w:t>kratka vsebina projekta (cilji, aktivnosti, načrtovani</w:t>
      </w:r>
      <w:r w:rsidRPr="00A555FD">
        <w:rPr>
          <w:rFonts w:ascii="Arial" w:hAnsi="Arial" w:cs="Arial"/>
          <w:spacing w:val="-2"/>
          <w:kern w:val="0"/>
          <w14:ligatures w14:val="none"/>
        </w:rPr>
        <w:t xml:space="preserve"> </w:t>
      </w:r>
      <w:r w:rsidRPr="00A555FD">
        <w:rPr>
          <w:rFonts w:ascii="Arial" w:hAnsi="Arial" w:cs="Arial"/>
          <w:kern w:val="0"/>
          <w14:ligatures w14:val="none"/>
        </w:rPr>
        <w:t>rezultati).</w:t>
      </w:r>
    </w:p>
    <w:p w14:paraId="5E35B1C4" w14:textId="77777777" w:rsidR="00A555FD" w:rsidRPr="00A555FD" w:rsidRDefault="00A555FD" w:rsidP="00A555FD">
      <w:pPr>
        <w:widowControl w:val="0"/>
        <w:tabs>
          <w:tab w:val="left" w:pos="940"/>
          <w:tab w:val="left" w:pos="941"/>
        </w:tabs>
        <w:autoSpaceDE w:val="0"/>
        <w:autoSpaceDN w:val="0"/>
        <w:spacing w:after="120" w:line="276" w:lineRule="auto"/>
        <w:ind w:left="720"/>
        <w:contextualSpacing/>
        <w:rPr>
          <w:rFonts w:ascii="Arial" w:hAnsi="Arial" w:cs="Arial"/>
          <w:kern w:val="0"/>
          <w:sz w:val="20"/>
          <w:szCs w:val="20"/>
          <w14:ligatures w14:val="none"/>
        </w:rPr>
      </w:pPr>
    </w:p>
    <w:p w14:paraId="4CF183A5" w14:textId="77777777" w:rsidR="00A555FD" w:rsidRPr="00A555FD" w:rsidRDefault="00A555FD" w:rsidP="00A555FD">
      <w:pPr>
        <w:widowControl w:val="0"/>
        <w:tabs>
          <w:tab w:val="left" w:pos="940"/>
          <w:tab w:val="left" w:pos="941"/>
        </w:tabs>
        <w:autoSpaceDE w:val="0"/>
        <w:autoSpaceDN w:val="0"/>
        <w:spacing w:after="120" w:line="276" w:lineRule="auto"/>
        <w:rPr>
          <w:rFonts w:ascii="Arial" w:hAnsi="Arial" w:cs="Arial"/>
          <w:b/>
          <w:bCs/>
          <w:kern w:val="0"/>
          <w:sz w:val="24"/>
          <w:szCs w:val="24"/>
          <w:u w:val="single"/>
          <w14:ligatures w14:val="none"/>
        </w:rPr>
      </w:pPr>
      <w:r w:rsidRPr="00A555FD">
        <w:rPr>
          <w:rFonts w:ascii="Arial" w:hAnsi="Arial" w:cs="Arial"/>
          <w:b/>
          <w:bCs/>
          <w:kern w:val="0"/>
          <w:sz w:val="24"/>
          <w:szCs w:val="24"/>
          <w14:ligatures w14:val="none"/>
        </w:rPr>
        <w:t xml:space="preserve">15. </w:t>
      </w:r>
      <w:r w:rsidRPr="00A555FD">
        <w:rPr>
          <w:rFonts w:ascii="Arial" w:hAnsi="Arial" w:cs="Arial"/>
          <w:b/>
          <w:bCs/>
          <w:kern w:val="0"/>
          <w:sz w:val="24"/>
          <w:szCs w:val="24"/>
          <w:u w:val="single"/>
          <w14:ligatures w14:val="none"/>
        </w:rPr>
        <w:t xml:space="preserve">IZVAJANJE PROJEKTOV </w:t>
      </w:r>
    </w:p>
    <w:p w14:paraId="685429CE" w14:textId="77777777" w:rsidR="00A555FD" w:rsidRPr="00A555FD" w:rsidRDefault="00A555FD" w:rsidP="00A555FD">
      <w:pPr>
        <w:tabs>
          <w:tab w:val="left" w:pos="1636"/>
          <w:tab w:val="left" w:pos="1637"/>
        </w:tabs>
        <w:spacing w:after="120" w:line="276" w:lineRule="auto"/>
        <w:contextualSpacing/>
        <w:rPr>
          <w:rFonts w:ascii="Arial" w:hAnsi="Arial" w:cs="Arial"/>
          <w:b/>
          <w:kern w:val="0"/>
          <w14:ligatures w14:val="none"/>
        </w:rPr>
      </w:pPr>
      <w:r w:rsidRPr="00A555FD">
        <w:rPr>
          <w:rFonts w:ascii="Arial" w:hAnsi="Arial" w:cs="Arial"/>
          <w:b/>
          <w:kern w:val="0"/>
          <w14:ligatures w14:val="none"/>
        </w:rPr>
        <w:t>Ključne odgovornosti vodje/nosilca projekta in partnerjev.</w:t>
      </w:r>
    </w:p>
    <w:p w14:paraId="7FD4AE01" w14:textId="77777777" w:rsidR="00A555FD" w:rsidRPr="00A555FD" w:rsidRDefault="00A555FD" w:rsidP="00A555FD">
      <w:pPr>
        <w:spacing w:after="120" w:line="276" w:lineRule="auto"/>
        <w:contextualSpacing/>
        <w:rPr>
          <w:rFonts w:ascii="Arial" w:hAnsi="Arial" w:cs="Arial"/>
          <w:b/>
          <w:kern w:val="0"/>
          <w14:ligatures w14:val="none"/>
        </w:rPr>
      </w:pPr>
    </w:p>
    <w:p w14:paraId="1D246B54" w14:textId="77777777" w:rsidR="00A555FD" w:rsidRPr="00A555FD" w:rsidRDefault="00A555FD" w:rsidP="00A555FD">
      <w:pPr>
        <w:spacing w:after="120" w:line="276" w:lineRule="auto"/>
        <w:contextualSpacing/>
        <w:rPr>
          <w:rFonts w:ascii="Arial" w:hAnsi="Arial" w:cs="Arial"/>
          <w:b/>
          <w:kern w:val="0"/>
          <w14:ligatures w14:val="none"/>
        </w:rPr>
      </w:pPr>
      <w:r w:rsidRPr="00A555FD">
        <w:rPr>
          <w:rFonts w:ascii="Arial" w:hAnsi="Arial" w:cs="Arial"/>
          <w:b/>
          <w:kern w:val="0"/>
          <w14:ligatures w14:val="none"/>
        </w:rPr>
        <w:t>Vodilni partner projekta (vlagatelj):</w:t>
      </w:r>
    </w:p>
    <w:p w14:paraId="19363EE0" w14:textId="79F5CB1D" w:rsidR="00A555FD" w:rsidRPr="00A555FD" w:rsidRDefault="00A555FD" w:rsidP="00A555FD">
      <w:pPr>
        <w:widowControl w:val="0"/>
        <w:numPr>
          <w:ilvl w:val="0"/>
          <w:numId w:val="29"/>
        </w:numPr>
        <w:tabs>
          <w:tab w:val="left" w:pos="940"/>
          <w:tab w:val="left" w:pos="941"/>
        </w:tabs>
        <w:autoSpaceDE w:val="0"/>
        <w:autoSpaceDN w:val="0"/>
        <w:spacing w:after="120" w:line="276" w:lineRule="auto"/>
        <w:ind w:right="143"/>
        <w:contextualSpacing/>
        <w:jc w:val="both"/>
        <w:rPr>
          <w:rFonts w:ascii="Arial" w:hAnsi="Arial" w:cs="Arial"/>
          <w:kern w:val="0"/>
          <w14:ligatures w14:val="none"/>
        </w:rPr>
      </w:pPr>
      <w:r w:rsidRPr="00A555FD">
        <w:rPr>
          <w:rFonts w:ascii="Arial" w:hAnsi="Arial" w:cs="Arial"/>
          <w:kern w:val="0"/>
          <w14:ligatures w14:val="none"/>
        </w:rPr>
        <w:t xml:space="preserve">se zavezuje, da bodo aktivnosti, za katere bodo podani zahtevki za izplačilo, del projekta, izbranega in potrjenega s strani Upravnega odbora LAS in </w:t>
      </w:r>
      <w:r w:rsidR="00535A91" w:rsidRPr="009B293B">
        <w:rPr>
          <w:rFonts w:ascii="Arial" w:hAnsi="Arial" w:cs="Arial"/>
          <w:kern w:val="0"/>
          <w14:ligatures w14:val="none"/>
        </w:rPr>
        <w:t>M</w:t>
      </w:r>
      <w:r w:rsidR="009B293B" w:rsidRPr="009B293B">
        <w:rPr>
          <w:rFonts w:ascii="Arial" w:hAnsi="Arial" w:cs="Arial"/>
          <w:kern w:val="0"/>
          <w14:ligatures w14:val="none"/>
        </w:rPr>
        <w:t>LS</w:t>
      </w:r>
      <w:r w:rsidR="00535A91" w:rsidRPr="009B293B">
        <w:rPr>
          <w:rFonts w:ascii="Arial" w:hAnsi="Arial" w:cs="Arial"/>
          <w:kern w:val="0"/>
          <w14:ligatures w14:val="none"/>
        </w:rPr>
        <w:t>KRR,</w:t>
      </w:r>
    </w:p>
    <w:p w14:paraId="5116C42E"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ind w:right="150"/>
        <w:contextualSpacing/>
        <w:jc w:val="both"/>
        <w:rPr>
          <w:rFonts w:ascii="Arial" w:hAnsi="Arial" w:cs="Arial"/>
          <w:kern w:val="0"/>
          <w14:ligatures w14:val="none"/>
        </w:rPr>
      </w:pPr>
      <w:r w:rsidRPr="00A555FD">
        <w:rPr>
          <w:rFonts w:ascii="Arial" w:hAnsi="Arial" w:cs="Arial"/>
          <w:kern w:val="0"/>
          <w14:ligatures w14:val="none"/>
        </w:rPr>
        <w:t>se zavezuje, da bodo aktivnosti, za katere bo podan zahtevek za izplačilo, pred izdajo zahtevka v celoti izvedene in</w:t>
      </w:r>
      <w:r w:rsidRPr="00A555FD">
        <w:rPr>
          <w:rFonts w:ascii="Arial" w:hAnsi="Arial" w:cs="Arial"/>
          <w:spacing w:val="-1"/>
          <w:kern w:val="0"/>
          <w14:ligatures w14:val="none"/>
        </w:rPr>
        <w:t xml:space="preserve"> </w:t>
      </w:r>
      <w:r w:rsidRPr="00A555FD">
        <w:rPr>
          <w:rFonts w:ascii="Arial" w:hAnsi="Arial" w:cs="Arial"/>
          <w:kern w:val="0"/>
          <w14:ligatures w14:val="none"/>
        </w:rPr>
        <w:t xml:space="preserve">plačane, oziroma bo pred vložitvijo zadnjega zahtevka na LAS končan celoten projekt. Vsi računi, ki jih upravičenec uveljavlja v zahtevku za izplačilo, morajo biti plačani in pridobljena morajo biti vsa potrebna dovoljenja in soglasja, </w:t>
      </w:r>
    </w:p>
    <w:p w14:paraId="71710A60"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ind w:right="150"/>
        <w:contextualSpacing/>
        <w:jc w:val="both"/>
        <w:rPr>
          <w:rFonts w:ascii="Arial" w:hAnsi="Arial" w:cs="Arial"/>
          <w:kern w:val="0"/>
          <w14:ligatures w14:val="none"/>
        </w:rPr>
      </w:pPr>
      <w:r w:rsidRPr="00A555FD">
        <w:rPr>
          <w:rFonts w:ascii="Arial" w:hAnsi="Arial" w:cs="Arial"/>
          <w:kern w:val="0"/>
          <w14:ligatures w14:val="none"/>
        </w:rPr>
        <w:t>zahtevku za izplačilo sredstev mora priložiti poročilo o izvajanju projekta, iz katerega so razvidni doseženi kazalniki in druge priloge, določene v Prilogi 2 Uredbe LEADER/CLLD,</w:t>
      </w:r>
    </w:p>
    <w:p w14:paraId="18A7F3C6"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ind w:right="150"/>
        <w:contextualSpacing/>
        <w:jc w:val="both"/>
        <w:rPr>
          <w:rFonts w:ascii="Arial" w:hAnsi="Arial" w:cs="Arial"/>
          <w:kern w:val="0"/>
          <w14:ligatures w14:val="none"/>
        </w:rPr>
      </w:pPr>
      <w:r w:rsidRPr="00A555FD">
        <w:rPr>
          <w:rFonts w:ascii="Arial" w:hAnsi="Arial" w:cs="Arial"/>
          <w:kern w:val="0"/>
          <w14:ligatures w14:val="none"/>
        </w:rPr>
        <w:t xml:space="preserve">ob vložitvi zahtevka za izplačilo mora izpolnjevati tudi pogoje iz petega, osmega in devetega odstavka ter enajstega do sedemnajstega odstavka 7. člena Uredbe LEADER/CLLD, </w:t>
      </w:r>
    </w:p>
    <w:p w14:paraId="208FB00A" w14:textId="0B287C8C" w:rsidR="00535A91" w:rsidRPr="00C8456B" w:rsidRDefault="00A555FD" w:rsidP="00535A91">
      <w:pPr>
        <w:widowControl w:val="0"/>
        <w:numPr>
          <w:ilvl w:val="0"/>
          <w:numId w:val="29"/>
        </w:numPr>
        <w:tabs>
          <w:tab w:val="left" w:pos="940"/>
          <w:tab w:val="left" w:pos="941"/>
        </w:tabs>
        <w:autoSpaceDE w:val="0"/>
        <w:autoSpaceDN w:val="0"/>
        <w:spacing w:after="120" w:line="276" w:lineRule="auto"/>
        <w:ind w:right="150"/>
        <w:contextualSpacing/>
        <w:jc w:val="both"/>
        <w:rPr>
          <w:rFonts w:ascii="Arial" w:hAnsi="Arial" w:cs="Arial"/>
          <w:kern w:val="0"/>
          <w14:ligatures w14:val="none"/>
        </w:rPr>
      </w:pPr>
      <w:r w:rsidRPr="00A555FD">
        <w:rPr>
          <w:rFonts w:ascii="Arial" w:hAnsi="Arial" w:cs="Arial"/>
          <w:kern w:val="0"/>
          <w14:ligatures w14:val="none"/>
        </w:rPr>
        <w:t>v zahtevku za izplačilo sredstev se izjavi o izpolnjevanju pogoja glede združevanja državnih pomoči iz 29. člena Uredbe LEADER/CLLD</w:t>
      </w:r>
      <w:r w:rsidR="00C8456B">
        <w:rPr>
          <w:rFonts w:ascii="Arial" w:hAnsi="Arial" w:cs="Arial"/>
          <w:kern w:val="0"/>
          <w14:ligatures w14:val="none"/>
        </w:rPr>
        <w:t>;</w:t>
      </w:r>
    </w:p>
    <w:p w14:paraId="69E2C0D5"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contextualSpacing/>
        <w:jc w:val="both"/>
        <w:rPr>
          <w:rFonts w:ascii="Arial" w:hAnsi="Arial" w:cs="Arial"/>
          <w:kern w:val="0"/>
          <w14:ligatures w14:val="none"/>
        </w:rPr>
      </w:pPr>
      <w:r w:rsidRPr="00A555FD">
        <w:rPr>
          <w:rFonts w:ascii="Arial" w:hAnsi="Arial" w:cs="Arial"/>
          <w:kern w:val="0"/>
          <w14:ligatures w14:val="none"/>
        </w:rPr>
        <w:t>ima odgovornost za zagotavljanje izvedbe celotne</w:t>
      </w:r>
      <w:r w:rsidRPr="00A555FD">
        <w:rPr>
          <w:rFonts w:ascii="Arial" w:hAnsi="Arial" w:cs="Arial"/>
          <w:spacing w:val="1"/>
          <w:kern w:val="0"/>
          <w14:ligatures w14:val="none"/>
        </w:rPr>
        <w:t xml:space="preserve"> </w:t>
      </w:r>
      <w:r w:rsidRPr="00A555FD">
        <w:rPr>
          <w:rFonts w:ascii="Arial" w:hAnsi="Arial" w:cs="Arial"/>
          <w:kern w:val="0"/>
          <w14:ligatures w14:val="none"/>
        </w:rPr>
        <w:t>projekta,</w:t>
      </w:r>
    </w:p>
    <w:p w14:paraId="3B0C964D"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ind w:right="147"/>
        <w:contextualSpacing/>
        <w:jc w:val="both"/>
        <w:rPr>
          <w:rFonts w:ascii="Arial" w:hAnsi="Arial" w:cs="Arial"/>
          <w:kern w:val="0"/>
          <w14:ligatures w14:val="none"/>
        </w:rPr>
      </w:pPr>
      <w:r w:rsidRPr="00A555FD">
        <w:rPr>
          <w:rFonts w:ascii="Arial" w:hAnsi="Arial" w:cs="Arial"/>
          <w:kern w:val="0"/>
          <w14:ligatures w14:val="none"/>
        </w:rPr>
        <w:t>zagotavlja, da bodo izdatki, ki jih bodo navedli partnerji projekta, dejansko nastali pri izvajanju projekta in bodo ustrezali dejavnostim za katere so se dogovorili znotraj partnerstva,</w:t>
      </w:r>
    </w:p>
    <w:p w14:paraId="6CEEE987"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ind w:right="145"/>
        <w:contextualSpacing/>
        <w:jc w:val="both"/>
        <w:rPr>
          <w:rFonts w:ascii="Arial" w:hAnsi="Arial" w:cs="Arial"/>
          <w:kern w:val="0"/>
          <w14:ligatures w14:val="none"/>
        </w:rPr>
      </w:pPr>
      <w:bookmarkStart w:id="16" w:name="_Hlk163572530"/>
      <w:r w:rsidRPr="00A555FD">
        <w:rPr>
          <w:rFonts w:ascii="Arial" w:hAnsi="Arial" w:cs="Arial"/>
          <w:kern w:val="0"/>
          <w14:ligatures w14:val="none"/>
        </w:rPr>
        <w:t>zagotovi razliko finančnih sredstev med dodeljenimi sredstvi in dejansko vrednostjo izvedenih aktivnosti za svoj del projekta,</w:t>
      </w:r>
    </w:p>
    <w:bookmarkEnd w:id="16"/>
    <w:p w14:paraId="2481CCEA" w14:textId="3116C2C5" w:rsidR="00A555FD" w:rsidRPr="00A555FD" w:rsidRDefault="00A555FD" w:rsidP="00A555FD">
      <w:pPr>
        <w:widowControl w:val="0"/>
        <w:numPr>
          <w:ilvl w:val="0"/>
          <w:numId w:val="29"/>
        </w:numPr>
        <w:tabs>
          <w:tab w:val="left" w:pos="941"/>
        </w:tabs>
        <w:autoSpaceDE w:val="0"/>
        <w:autoSpaceDN w:val="0"/>
        <w:spacing w:after="120" w:line="276" w:lineRule="auto"/>
        <w:ind w:right="144"/>
        <w:contextualSpacing/>
        <w:jc w:val="both"/>
        <w:rPr>
          <w:rFonts w:ascii="Arial" w:hAnsi="Arial" w:cs="Arial"/>
          <w:kern w:val="0"/>
          <w14:ligatures w14:val="none"/>
        </w:rPr>
      </w:pPr>
      <w:r w:rsidRPr="00A555FD">
        <w:rPr>
          <w:rFonts w:ascii="Arial" w:hAnsi="Arial" w:cs="Arial"/>
          <w:kern w:val="0"/>
          <w14:ligatures w14:val="none"/>
        </w:rPr>
        <w:t xml:space="preserve">se zavezuje, da bodo aktivnosti </w:t>
      </w:r>
      <w:bookmarkStart w:id="17" w:name="_Hlk163572610"/>
      <w:r w:rsidRPr="00A555FD">
        <w:rPr>
          <w:rFonts w:ascii="Arial" w:hAnsi="Arial" w:cs="Arial"/>
          <w:kern w:val="0"/>
          <w14:ligatures w14:val="none"/>
        </w:rPr>
        <w:t xml:space="preserve">izvedene v skladu z vso predpisano zakonodajo ter navodili LAS in </w:t>
      </w:r>
      <w:r w:rsidR="00535A91" w:rsidRPr="009B293B">
        <w:rPr>
          <w:rFonts w:ascii="Arial" w:hAnsi="Arial" w:cs="Arial"/>
          <w:kern w:val="0"/>
          <w14:ligatures w14:val="none"/>
        </w:rPr>
        <w:t>M</w:t>
      </w:r>
      <w:r w:rsidR="009B293B" w:rsidRPr="009B293B">
        <w:rPr>
          <w:rFonts w:ascii="Arial" w:hAnsi="Arial" w:cs="Arial"/>
          <w:kern w:val="0"/>
          <w14:ligatures w14:val="none"/>
        </w:rPr>
        <w:t>LS</w:t>
      </w:r>
      <w:r w:rsidR="00535A91" w:rsidRPr="009B293B">
        <w:rPr>
          <w:rFonts w:ascii="Arial" w:hAnsi="Arial" w:cs="Arial"/>
          <w:kern w:val="0"/>
          <w14:ligatures w14:val="none"/>
        </w:rPr>
        <w:t xml:space="preserve">KRR </w:t>
      </w:r>
      <w:r w:rsidRPr="009B293B">
        <w:rPr>
          <w:rFonts w:ascii="Arial" w:hAnsi="Arial" w:cs="Arial"/>
          <w:kern w:val="0"/>
          <w14:ligatures w14:val="none"/>
        </w:rPr>
        <w:t>ter</w:t>
      </w:r>
      <w:r w:rsidRPr="00A555FD">
        <w:rPr>
          <w:rFonts w:ascii="Arial" w:hAnsi="Arial" w:cs="Arial"/>
          <w:kern w:val="0"/>
          <w14:ligatures w14:val="none"/>
        </w:rPr>
        <w:t xml:space="preserve"> bodo zanje pridobljena vsa dovoljenja do predložitve zadnjega zahtevka za izplačilo ,</w:t>
      </w:r>
    </w:p>
    <w:bookmarkEnd w:id="17"/>
    <w:p w14:paraId="635208CA" w14:textId="528C7D6C" w:rsidR="00C8456B" w:rsidRPr="007971B9" w:rsidRDefault="00A555FD" w:rsidP="00C8456B">
      <w:pPr>
        <w:widowControl w:val="0"/>
        <w:numPr>
          <w:ilvl w:val="0"/>
          <w:numId w:val="29"/>
        </w:numPr>
        <w:tabs>
          <w:tab w:val="left" w:pos="940"/>
          <w:tab w:val="left" w:pos="941"/>
        </w:tabs>
        <w:autoSpaceDE w:val="0"/>
        <w:autoSpaceDN w:val="0"/>
        <w:spacing w:after="120" w:line="276" w:lineRule="auto"/>
        <w:contextualSpacing/>
        <w:jc w:val="both"/>
        <w:rPr>
          <w:rFonts w:ascii="Arial" w:hAnsi="Arial" w:cs="Arial"/>
          <w:kern w:val="0"/>
          <w14:ligatures w14:val="none"/>
        </w:rPr>
      </w:pPr>
      <w:r w:rsidRPr="00A555FD">
        <w:rPr>
          <w:rFonts w:ascii="Arial" w:hAnsi="Arial" w:cs="Arial"/>
          <w:kern w:val="0"/>
          <w14:ligatures w14:val="none"/>
        </w:rPr>
        <w:t>je odgovoren, da bodo njegovi partnerji izpolnjevali svoje obveznosti za katere so se zavezali z oddajo vloge na Javni poziv,</w:t>
      </w:r>
    </w:p>
    <w:p w14:paraId="4969496B"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contextualSpacing/>
        <w:jc w:val="both"/>
        <w:rPr>
          <w:rFonts w:ascii="Arial" w:hAnsi="Arial" w:cs="Arial"/>
          <w:kern w:val="0"/>
          <w14:ligatures w14:val="none"/>
        </w:rPr>
      </w:pPr>
      <w:r w:rsidRPr="00A555FD">
        <w:rPr>
          <w:rFonts w:ascii="Arial" w:hAnsi="Arial" w:cs="Arial"/>
          <w:kern w:val="0"/>
          <w14:ligatures w14:val="none"/>
        </w:rPr>
        <w:t>se bo prepričal, da bodo partnerji prikazali dejanske izdatke (upravičene</w:t>
      </w:r>
      <w:r w:rsidRPr="00A555FD">
        <w:rPr>
          <w:rFonts w:ascii="Arial" w:hAnsi="Arial" w:cs="Arial"/>
          <w:spacing w:val="-11"/>
          <w:kern w:val="0"/>
          <w14:ligatures w14:val="none"/>
        </w:rPr>
        <w:t xml:space="preserve"> </w:t>
      </w:r>
      <w:r w:rsidRPr="00A555FD">
        <w:rPr>
          <w:rFonts w:ascii="Arial" w:hAnsi="Arial" w:cs="Arial"/>
          <w:kern w:val="0"/>
          <w14:ligatures w14:val="none"/>
        </w:rPr>
        <w:t>stroške),</w:t>
      </w:r>
    </w:p>
    <w:p w14:paraId="67326A68"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contextualSpacing/>
        <w:jc w:val="both"/>
        <w:rPr>
          <w:rFonts w:ascii="Arial" w:hAnsi="Arial" w:cs="Arial"/>
          <w:kern w:val="0"/>
          <w14:ligatures w14:val="none"/>
        </w:rPr>
      </w:pPr>
      <w:r w:rsidRPr="00A555FD">
        <w:rPr>
          <w:rFonts w:ascii="Arial" w:hAnsi="Arial" w:cs="Arial"/>
          <w:kern w:val="0"/>
          <w14:ligatures w14:val="none"/>
        </w:rPr>
        <w:t>bo spremembe projekta usklajeval z LAS ter odločitve posredoval</w:t>
      </w:r>
      <w:r w:rsidRPr="00A555FD">
        <w:rPr>
          <w:rFonts w:ascii="Arial" w:hAnsi="Arial" w:cs="Arial"/>
          <w:spacing w:val="-30"/>
          <w:kern w:val="0"/>
          <w14:ligatures w14:val="none"/>
        </w:rPr>
        <w:t xml:space="preserve"> </w:t>
      </w:r>
      <w:r w:rsidRPr="00A555FD">
        <w:rPr>
          <w:rFonts w:ascii="Arial" w:hAnsi="Arial" w:cs="Arial"/>
          <w:kern w:val="0"/>
          <w14:ligatures w14:val="none"/>
        </w:rPr>
        <w:t>partnerjem,</w:t>
      </w:r>
    </w:p>
    <w:p w14:paraId="1428FE23"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contextualSpacing/>
        <w:jc w:val="both"/>
        <w:rPr>
          <w:rFonts w:ascii="Arial" w:hAnsi="Arial" w:cs="Arial"/>
          <w:kern w:val="0"/>
          <w14:ligatures w14:val="none"/>
        </w:rPr>
      </w:pPr>
      <w:r w:rsidRPr="00A555FD">
        <w:rPr>
          <w:rFonts w:ascii="Arial" w:hAnsi="Arial" w:cs="Arial"/>
          <w:kern w:val="0"/>
          <w14:ligatures w14:val="none"/>
        </w:rPr>
        <w:t>pri partnerjih projekta zbiral informacije, preveril potrjene izdatke, obveščal LAS</w:t>
      </w:r>
      <w:r w:rsidRPr="00A555FD">
        <w:rPr>
          <w:rFonts w:ascii="Arial" w:hAnsi="Arial" w:cs="Arial"/>
          <w:spacing w:val="11"/>
          <w:kern w:val="0"/>
          <w14:ligatures w14:val="none"/>
        </w:rPr>
        <w:t xml:space="preserve"> </w:t>
      </w:r>
      <w:r w:rsidRPr="00A555FD">
        <w:rPr>
          <w:rFonts w:ascii="Arial" w:hAnsi="Arial" w:cs="Arial"/>
          <w:kern w:val="0"/>
          <w14:ligatures w14:val="none"/>
        </w:rPr>
        <w:t>o napredku projekta ter posredoval poročila.</w:t>
      </w:r>
    </w:p>
    <w:p w14:paraId="03AA3CD7" w14:textId="77777777" w:rsidR="00A555FD" w:rsidRPr="00A555FD" w:rsidRDefault="00A555FD" w:rsidP="00A555FD">
      <w:pPr>
        <w:widowControl w:val="0"/>
        <w:tabs>
          <w:tab w:val="left" w:pos="940"/>
          <w:tab w:val="left" w:pos="941"/>
        </w:tabs>
        <w:autoSpaceDE w:val="0"/>
        <w:autoSpaceDN w:val="0"/>
        <w:spacing w:after="120" w:line="276" w:lineRule="auto"/>
        <w:ind w:left="940"/>
        <w:contextualSpacing/>
        <w:jc w:val="both"/>
        <w:rPr>
          <w:rFonts w:ascii="Arial" w:hAnsi="Arial" w:cs="Arial"/>
          <w:kern w:val="0"/>
          <w14:ligatures w14:val="none"/>
        </w:rPr>
      </w:pPr>
    </w:p>
    <w:p w14:paraId="34ECB975" w14:textId="77777777" w:rsidR="00A555FD" w:rsidRPr="00A555FD" w:rsidRDefault="00A555FD" w:rsidP="00A555FD">
      <w:pPr>
        <w:widowControl w:val="0"/>
        <w:autoSpaceDE w:val="0"/>
        <w:autoSpaceDN w:val="0"/>
        <w:spacing w:after="120" w:line="276" w:lineRule="auto"/>
        <w:ind w:left="580" w:hanging="360"/>
        <w:contextualSpacing/>
        <w:outlineLvl w:val="0"/>
        <w:rPr>
          <w:rFonts w:ascii="Arial" w:eastAsia="Arial" w:hAnsi="Arial" w:cs="Arial"/>
          <w:b/>
          <w:bCs/>
          <w:kern w:val="0"/>
          <w:lang w:val="sl" w:eastAsia="sl"/>
          <w14:ligatures w14:val="none"/>
        </w:rPr>
      </w:pPr>
      <w:r w:rsidRPr="00A555FD">
        <w:rPr>
          <w:rFonts w:ascii="Arial" w:eastAsia="Arial" w:hAnsi="Arial" w:cs="Arial"/>
          <w:b/>
          <w:bCs/>
          <w:kern w:val="0"/>
          <w:lang w:val="sl" w:eastAsia="sl"/>
          <w14:ligatures w14:val="none"/>
        </w:rPr>
        <w:t>Partnerji projekta:</w:t>
      </w:r>
    </w:p>
    <w:p w14:paraId="78937D91" w14:textId="77777777" w:rsidR="00A555FD" w:rsidRPr="00A555FD" w:rsidRDefault="00A555FD" w:rsidP="00A555FD">
      <w:pPr>
        <w:widowControl w:val="0"/>
        <w:numPr>
          <w:ilvl w:val="0"/>
          <w:numId w:val="29"/>
        </w:numPr>
        <w:autoSpaceDE w:val="0"/>
        <w:autoSpaceDN w:val="0"/>
        <w:spacing w:after="120" w:line="276" w:lineRule="auto"/>
        <w:contextualSpacing/>
        <w:jc w:val="both"/>
        <w:rPr>
          <w:rFonts w:ascii="Arial" w:hAnsi="Arial" w:cs="Arial"/>
          <w:kern w:val="0"/>
          <w14:ligatures w14:val="none"/>
        </w:rPr>
      </w:pPr>
      <w:r w:rsidRPr="00A555FD">
        <w:rPr>
          <w:rFonts w:ascii="Arial" w:hAnsi="Arial" w:cs="Arial"/>
          <w:kern w:val="0"/>
          <w14:ligatures w14:val="none"/>
        </w:rPr>
        <w:t>so dolžni izpolnjevali svoje obveznosti za katere so se zavezali z oddajo vloge na Javni poziv,</w:t>
      </w:r>
    </w:p>
    <w:p w14:paraId="4D450921"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contextualSpacing/>
        <w:jc w:val="both"/>
        <w:rPr>
          <w:rFonts w:ascii="Arial" w:hAnsi="Arial" w:cs="Arial"/>
          <w:kern w:val="0"/>
          <w14:ligatures w14:val="none"/>
        </w:rPr>
      </w:pPr>
      <w:r w:rsidRPr="00A555FD">
        <w:rPr>
          <w:rFonts w:ascii="Arial" w:hAnsi="Arial" w:cs="Arial"/>
          <w:kern w:val="0"/>
          <w14:ligatures w14:val="none"/>
        </w:rPr>
        <w:t>so odgovorni za izvedbo dogovorjenih nalog v</w:t>
      </w:r>
      <w:r w:rsidRPr="00A555FD">
        <w:rPr>
          <w:rFonts w:ascii="Arial" w:hAnsi="Arial" w:cs="Arial"/>
          <w:spacing w:val="-2"/>
          <w:kern w:val="0"/>
          <w14:ligatures w14:val="none"/>
        </w:rPr>
        <w:t xml:space="preserve"> </w:t>
      </w:r>
      <w:r w:rsidRPr="00A555FD">
        <w:rPr>
          <w:rFonts w:ascii="Arial" w:hAnsi="Arial" w:cs="Arial"/>
          <w:kern w:val="0"/>
          <w14:ligatures w14:val="none"/>
        </w:rPr>
        <w:t>projektu,</w:t>
      </w:r>
    </w:p>
    <w:p w14:paraId="6C7C0EBA" w14:textId="77777777" w:rsidR="00A555FD" w:rsidRPr="00A555FD" w:rsidRDefault="00A555FD" w:rsidP="00A555FD">
      <w:pPr>
        <w:widowControl w:val="0"/>
        <w:numPr>
          <w:ilvl w:val="0"/>
          <w:numId w:val="29"/>
        </w:numPr>
        <w:autoSpaceDE w:val="0"/>
        <w:autoSpaceDN w:val="0"/>
        <w:spacing w:after="0" w:line="240" w:lineRule="auto"/>
        <w:jc w:val="both"/>
        <w:rPr>
          <w:rFonts w:ascii="Arial" w:hAnsi="Arial" w:cs="Arial"/>
          <w:kern w:val="0"/>
          <w14:ligatures w14:val="none"/>
        </w:rPr>
      </w:pPr>
      <w:r w:rsidRPr="00A555FD">
        <w:rPr>
          <w:rFonts w:ascii="Arial" w:hAnsi="Arial" w:cs="Arial"/>
          <w:kern w:val="0"/>
          <w14:ligatures w14:val="none"/>
        </w:rPr>
        <w:lastRenderedPageBreak/>
        <w:t>so dolžni zagotoviti razliko finančnih sredstev med dodeljenimi sredstvi in dejansko vrednostjo izvedenih aktivnosti za svoj del projekta,</w:t>
      </w:r>
    </w:p>
    <w:p w14:paraId="6E4DEA4E"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contextualSpacing/>
        <w:jc w:val="both"/>
        <w:rPr>
          <w:rFonts w:ascii="Arial" w:hAnsi="Arial" w:cs="Arial"/>
          <w:kern w:val="0"/>
          <w14:ligatures w14:val="none"/>
        </w:rPr>
      </w:pPr>
      <w:r w:rsidRPr="00A555FD">
        <w:rPr>
          <w:rFonts w:ascii="Arial" w:hAnsi="Arial" w:cs="Arial"/>
          <w:kern w:val="0"/>
          <w14:ligatures w14:val="none"/>
        </w:rPr>
        <w:t>so dolžni prevzeti odgovornost za kakršnokoli nepravilnost glede prijavljenih</w:t>
      </w:r>
      <w:r w:rsidRPr="00A555FD">
        <w:rPr>
          <w:rFonts w:ascii="Arial" w:hAnsi="Arial" w:cs="Arial"/>
          <w:spacing w:val="-10"/>
          <w:kern w:val="0"/>
          <w14:ligatures w14:val="none"/>
        </w:rPr>
        <w:t xml:space="preserve"> </w:t>
      </w:r>
      <w:r w:rsidRPr="00A555FD">
        <w:rPr>
          <w:rFonts w:ascii="Arial" w:hAnsi="Arial" w:cs="Arial"/>
          <w:kern w:val="0"/>
          <w14:ligatures w14:val="none"/>
        </w:rPr>
        <w:t>izdatkov,</w:t>
      </w:r>
    </w:p>
    <w:p w14:paraId="3E22B28A" w14:textId="77777777" w:rsidR="00A555FD" w:rsidRPr="00A555FD" w:rsidRDefault="00A555FD" w:rsidP="00A555FD">
      <w:pPr>
        <w:widowControl w:val="0"/>
        <w:numPr>
          <w:ilvl w:val="0"/>
          <w:numId w:val="29"/>
        </w:numPr>
        <w:tabs>
          <w:tab w:val="left" w:pos="940"/>
          <w:tab w:val="left" w:pos="941"/>
        </w:tabs>
        <w:autoSpaceDE w:val="0"/>
        <w:autoSpaceDN w:val="0"/>
        <w:spacing w:after="120" w:line="276" w:lineRule="auto"/>
        <w:ind w:right="156"/>
        <w:contextualSpacing/>
        <w:jc w:val="both"/>
        <w:rPr>
          <w:rFonts w:ascii="Arial" w:hAnsi="Arial" w:cs="Arial"/>
          <w:kern w:val="0"/>
          <w14:ligatures w14:val="none"/>
        </w:rPr>
      </w:pPr>
      <w:r w:rsidRPr="00A555FD">
        <w:rPr>
          <w:rFonts w:ascii="Arial" w:hAnsi="Arial" w:cs="Arial"/>
          <w:kern w:val="0"/>
          <w14:ligatures w14:val="none"/>
        </w:rPr>
        <w:t>so dolžni posredovati zahtevana poročila in dokazila o izvedenih aktivnostih vodilnemu partnerju v rokih, ki jih določi vodja</w:t>
      </w:r>
      <w:r w:rsidRPr="00A555FD">
        <w:rPr>
          <w:rFonts w:ascii="Arial" w:hAnsi="Arial" w:cs="Arial"/>
          <w:spacing w:val="-8"/>
          <w:kern w:val="0"/>
          <w14:ligatures w14:val="none"/>
        </w:rPr>
        <w:t xml:space="preserve"> </w:t>
      </w:r>
      <w:r w:rsidRPr="00A555FD">
        <w:rPr>
          <w:rFonts w:ascii="Arial" w:hAnsi="Arial" w:cs="Arial"/>
          <w:kern w:val="0"/>
          <w14:ligatures w14:val="none"/>
        </w:rPr>
        <w:t>projekta,</w:t>
      </w:r>
    </w:p>
    <w:p w14:paraId="542829E1" w14:textId="597C9EE9" w:rsidR="00A555FD" w:rsidRPr="00A555FD" w:rsidRDefault="00A555FD" w:rsidP="00A555FD">
      <w:pPr>
        <w:widowControl w:val="0"/>
        <w:numPr>
          <w:ilvl w:val="0"/>
          <w:numId w:val="29"/>
        </w:numPr>
        <w:autoSpaceDE w:val="0"/>
        <w:autoSpaceDN w:val="0"/>
        <w:spacing w:after="0" w:line="276" w:lineRule="auto"/>
        <w:jc w:val="both"/>
        <w:rPr>
          <w:rFonts w:ascii="Arial" w:hAnsi="Arial" w:cs="Arial"/>
          <w:kern w:val="0"/>
          <w14:ligatures w14:val="none"/>
        </w:rPr>
      </w:pPr>
      <w:r w:rsidRPr="00A555FD">
        <w:rPr>
          <w:rFonts w:ascii="Arial" w:hAnsi="Arial" w:cs="Arial"/>
          <w:kern w:val="0"/>
          <w14:ligatures w14:val="none"/>
        </w:rPr>
        <w:t xml:space="preserve">zagotavljajo, da so aktivnosti v projektu izvedene v skladu z vso predpisano zakonodajo ter navodili LAS in </w:t>
      </w:r>
      <w:r w:rsidR="00535A91" w:rsidRPr="009B293B">
        <w:rPr>
          <w:rFonts w:ascii="Arial" w:hAnsi="Arial" w:cs="Arial"/>
          <w:kern w:val="0"/>
          <w14:ligatures w14:val="none"/>
        </w:rPr>
        <w:t>M</w:t>
      </w:r>
      <w:r w:rsidR="009B293B" w:rsidRPr="009B293B">
        <w:rPr>
          <w:rFonts w:ascii="Arial" w:hAnsi="Arial" w:cs="Arial"/>
          <w:kern w:val="0"/>
          <w14:ligatures w14:val="none"/>
        </w:rPr>
        <w:t>LS</w:t>
      </w:r>
      <w:r w:rsidR="00535A91" w:rsidRPr="009B293B">
        <w:rPr>
          <w:rFonts w:ascii="Arial" w:hAnsi="Arial" w:cs="Arial"/>
          <w:kern w:val="0"/>
          <w14:ligatures w14:val="none"/>
        </w:rPr>
        <w:t>KRR</w:t>
      </w:r>
      <w:r w:rsidRPr="00A555FD">
        <w:rPr>
          <w:rFonts w:ascii="Arial" w:hAnsi="Arial" w:cs="Arial"/>
          <w:kern w:val="0"/>
          <w14:ligatures w14:val="none"/>
        </w:rPr>
        <w:t xml:space="preserve"> ter bodo zanje pridobljena vsa potrebna dovoljenja do predložitve zadnjega zahtevka za izplačilo.</w:t>
      </w:r>
    </w:p>
    <w:p w14:paraId="23DB7D19" w14:textId="77777777" w:rsidR="00A555FD" w:rsidRPr="00A555FD" w:rsidRDefault="00A555FD" w:rsidP="00A555FD">
      <w:pPr>
        <w:tabs>
          <w:tab w:val="left" w:pos="940"/>
          <w:tab w:val="left" w:pos="941"/>
        </w:tabs>
        <w:spacing w:after="120" w:line="276" w:lineRule="auto"/>
        <w:contextualSpacing/>
        <w:rPr>
          <w:rFonts w:cstheme="minorHAnsi"/>
          <w:b/>
          <w:kern w:val="0"/>
          <w14:ligatures w14:val="none"/>
        </w:rPr>
      </w:pPr>
    </w:p>
    <w:p w14:paraId="365AF230" w14:textId="77777777" w:rsidR="00A555FD" w:rsidRPr="00A555FD" w:rsidRDefault="00A555FD" w:rsidP="00A555FD">
      <w:pPr>
        <w:tabs>
          <w:tab w:val="left" w:pos="940"/>
          <w:tab w:val="left" w:pos="941"/>
        </w:tabs>
        <w:spacing w:after="120" w:line="276" w:lineRule="auto"/>
        <w:contextualSpacing/>
        <w:rPr>
          <w:rFonts w:ascii="Arial" w:hAnsi="Arial" w:cs="Arial"/>
          <w:b/>
          <w:kern w:val="0"/>
          <w14:ligatures w14:val="none"/>
        </w:rPr>
      </w:pPr>
      <w:r w:rsidRPr="00A555FD">
        <w:rPr>
          <w:rFonts w:ascii="Arial" w:hAnsi="Arial" w:cs="Arial"/>
          <w:b/>
          <w:kern w:val="0"/>
          <w14:ligatures w14:val="none"/>
        </w:rPr>
        <w:t>Finančno upravljanje projektov</w:t>
      </w:r>
    </w:p>
    <w:p w14:paraId="5A09E790" w14:textId="77777777" w:rsidR="00A555FD" w:rsidRPr="00A555FD" w:rsidRDefault="00A555FD" w:rsidP="00A555FD">
      <w:pPr>
        <w:tabs>
          <w:tab w:val="left" w:pos="940"/>
          <w:tab w:val="left" w:pos="941"/>
        </w:tabs>
        <w:spacing w:after="120" w:line="276" w:lineRule="auto"/>
        <w:contextualSpacing/>
        <w:rPr>
          <w:rFonts w:ascii="Arial" w:hAnsi="Arial" w:cs="Arial"/>
          <w:b/>
          <w:kern w:val="0"/>
          <w14:ligatures w14:val="none"/>
        </w:rPr>
      </w:pPr>
    </w:p>
    <w:p w14:paraId="49056E22" w14:textId="77777777" w:rsidR="00A555FD" w:rsidRPr="00A555FD" w:rsidRDefault="00A555FD" w:rsidP="00A555FD">
      <w:pPr>
        <w:tabs>
          <w:tab w:val="left" w:pos="940"/>
          <w:tab w:val="left" w:pos="941"/>
        </w:tabs>
        <w:spacing w:after="120" w:line="276" w:lineRule="auto"/>
        <w:contextualSpacing/>
        <w:jc w:val="both"/>
        <w:rPr>
          <w:rFonts w:ascii="Arial" w:hAnsi="Arial" w:cs="Arial"/>
          <w:bCs/>
          <w:kern w:val="0"/>
          <w14:ligatures w14:val="none"/>
        </w:rPr>
      </w:pPr>
      <w:r w:rsidRPr="00A555FD">
        <w:rPr>
          <w:rFonts w:ascii="Arial" w:hAnsi="Arial" w:cs="Arial"/>
          <w:bCs/>
          <w:kern w:val="0"/>
          <w14:ligatures w14:val="none"/>
        </w:rPr>
        <w:t xml:space="preserve">Upravičenec, vključen v izvajanje projekta, ki je pravna oseba ali samostojni podjetnik posameznik, in vodi računovodstvo v skladu z računovodskimi standardi za davčne namene, za vse poslovne dogodke v zvezi z izvedbo projekta, ki je predmet podpore, ob vložitvi vloge za odobritev projekta vodi ločeno računovodstvo v skladu z računovodskimi standardi, na primer ločeno stroškovno mesto ali ločene ustrezne računovodske konte. V primeru uporaba poenostavljenih oblik stroškov se na ločenem stroškovnem mestu projekta knjižijo le prihodki oz. prilivi, medtem ko stroškov (izdatkov), ki se nanašajo in poplačujejo iz prejetih sredstev, ni treba evidentirati na stroškovnem mestu projekta. V primerih poenostavljenih oblik nepovratnih sredstev dejanski stroški in izdatki niso predmet preverjanja in spremljanja, vendar morajo biti kljub temu vsi postopki transparentni, prav tako morajo biti pridobljena vsa soglasja in dovoljenja, ki jih za izvedbo aktivnosti projekta zakonodaja zahteva. </w:t>
      </w:r>
    </w:p>
    <w:p w14:paraId="705EDAA0" w14:textId="77777777" w:rsidR="00A555FD" w:rsidRPr="00A555FD" w:rsidRDefault="00A555FD" w:rsidP="00A555FD">
      <w:pPr>
        <w:tabs>
          <w:tab w:val="left" w:pos="940"/>
          <w:tab w:val="left" w:pos="941"/>
        </w:tabs>
        <w:spacing w:after="120" w:line="276" w:lineRule="auto"/>
        <w:contextualSpacing/>
        <w:rPr>
          <w:rFonts w:ascii="Arial" w:hAnsi="Arial" w:cs="Arial"/>
          <w:b/>
          <w:kern w:val="0"/>
          <w14:ligatures w14:val="none"/>
        </w:rPr>
      </w:pPr>
    </w:p>
    <w:p w14:paraId="2C13CCA0" w14:textId="5D281D19" w:rsidR="00535A91" w:rsidRDefault="00A555FD"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Vsak partner mora zagotoviti revizijsko sled: hraniti mora vse dokumente, povezane s projektom (originale) ter pri izboru zunanjih izvajalcev upoštevati Zakon o javnem naročanju </w:t>
      </w:r>
    </w:p>
    <w:p w14:paraId="01F628E2" w14:textId="4E1F913E" w:rsidR="00A555FD" w:rsidRDefault="00A555FD"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(ZJN-3), načelo dobrega gospodarja ter navodila Partnerstva LAS Zasavje.  </w:t>
      </w:r>
    </w:p>
    <w:p w14:paraId="5973A646" w14:textId="77777777" w:rsidR="00535A91" w:rsidRPr="00535A91" w:rsidRDefault="00535A91"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p>
    <w:p w14:paraId="5B8B2A36" w14:textId="331388B3" w:rsidR="00A555FD" w:rsidRPr="00535A91" w:rsidRDefault="00535A91" w:rsidP="00535A91">
      <w:pPr>
        <w:pStyle w:val="Telobesedila"/>
        <w:spacing w:after="120" w:line="276" w:lineRule="auto"/>
        <w:ind w:right="143"/>
        <w:contextualSpacing/>
        <w:jc w:val="both"/>
        <w:rPr>
          <w:rFonts w:cs="Arial"/>
          <w:sz w:val="22"/>
          <w:szCs w:val="22"/>
        </w:rPr>
      </w:pPr>
      <w:r w:rsidRPr="00535A91">
        <w:rPr>
          <w:rFonts w:cs="Arial"/>
          <w:sz w:val="22"/>
          <w:szCs w:val="22"/>
        </w:rPr>
        <w:t xml:space="preserve">Prijavitelj in partnerji (upravičenci) so dolžni izvajati projekt v skladu s pravili kohezijske politike v obdobju 2021 – 2027 in v skladu z </w:t>
      </w:r>
      <w:hyperlink r:id="rId26" w:history="1">
        <w:r w:rsidRPr="00535A91">
          <w:rPr>
            <w:rStyle w:val="Hiperpovezava"/>
            <w:rFonts w:cs="Arial"/>
            <w:b/>
            <w:bCs/>
            <w:i/>
            <w:iCs/>
            <w:sz w:val="22"/>
            <w:szCs w:val="22"/>
          </w:rPr>
          <w:t>Navodili organa upravljanja o upravičenih stroških za sredstva evropske kohezijske politike v programskem obdobju 2021-2027.</w:t>
        </w:r>
      </w:hyperlink>
      <w:r w:rsidRPr="00535A91">
        <w:rPr>
          <w:rStyle w:val="Hiperpovezava"/>
          <w:rFonts w:cs="Arial"/>
          <w:b/>
          <w:bCs/>
          <w:i/>
          <w:iCs/>
          <w:sz w:val="22"/>
          <w:szCs w:val="22"/>
        </w:rPr>
        <w:t xml:space="preserve"> </w:t>
      </w:r>
      <w:r w:rsidRPr="00535A91">
        <w:rPr>
          <w:rStyle w:val="Hiperpovezava"/>
          <w:rFonts w:cs="Arial"/>
          <w:b/>
          <w:bCs/>
          <w:sz w:val="22"/>
          <w:szCs w:val="22"/>
        </w:rPr>
        <w:t>(</w:t>
      </w:r>
      <w:r w:rsidRPr="00535A91">
        <w:rPr>
          <w:rStyle w:val="Hiperpovezava"/>
          <w:rFonts w:cs="Arial"/>
          <w:sz w:val="22"/>
          <w:szCs w:val="22"/>
        </w:rPr>
        <w:t>NUS)</w:t>
      </w:r>
    </w:p>
    <w:p w14:paraId="0269D0D0" w14:textId="77777777" w:rsidR="00A555FD" w:rsidRPr="00A555FD" w:rsidRDefault="00A555FD" w:rsidP="00A555FD">
      <w:pPr>
        <w:widowControl w:val="0"/>
        <w:autoSpaceDE w:val="0"/>
        <w:autoSpaceDN w:val="0"/>
        <w:spacing w:after="120" w:line="276" w:lineRule="auto"/>
        <w:contextualSpacing/>
        <w:rPr>
          <w:rFonts w:ascii="Arial" w:eastAsia="Arial" w:hAnsi="Arial" w:cs="Arial"/>
          <w:kern w:val="0"/>
          <w:sz w:val="20"/>
          <w:szCs w:val="20"/>
          <w:lang w:val="sl" w:eastAsia="sl"/>
          <w14:ligatures w14:val="none"/>
        </w:rPr>
      </w:pPr>
    </w:p>
    <w:p w14:paraId="307C60CE" w14:textId="77777777" w:rsidR="00A555FD" w:rsidRPr="00A555FD" w:rsidRDefault="00A555FD" w:rsidP="00A555FD">
      <w:pPr>
        <w:tabs>
          <w:tab w:val="left" w:pos="940"/>
          <w:tab w:val="left" w:pos="941"/>
        </w:tabs>
        <w:spacing w:after="120" w:line="276" w:lineRule="auto"/>
        <w:contextualSpacing/>
        <w:rPr>
          <w:rFonts w:ascii="Arial" w:hAnsi="Arial" w:cs="Arial"/>
          <w:b/>
          <w:kern w:val="0"/>
          <w14:ligatures w14:val="none"/>
        </w:rPr>
      </w:pPr>
      <w:r w:rsidRPr="00A555FD">
        <w:rPr>
          <w:rFonts w:ascii="Arial" w:hAnsi="Arial" w:cs="Arial"/>
          <w:b/>
          <w:kern w:val="0"/>
          <w14:ligatures w14:val="none"/>
        </w:rPr>
        <w:t>Spremembe projekta v času izvajanja projekta</w:t>
      </w:r>
    </w:p>
    <w:p w14:paraId="5C3FA6C1" w14:textId="72B48A33" w:rsidR="00664912"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V primeru, da med izvajanjem projekta partnerji ugotovijo, da je potrebno za doseganje v projektu predvidenih ciljev in rezultatov izvesti spremembe, ki vplivajo na vsebino projekta, razporeditev finančnih sredstev ali predvideno dinamiko vlaganja zahtevkov, mora upravičenec projekta o tem nemudoma pisno obvestiti pisarno LAS, pri čemer mora obrazložiti spremembe in pojasniti razloge zanje.</w:t>
      </w:r>
    </w:p>
    <w:p w14:paraId="7F0988D8" w14:textId="628A1683" w:rsidR="00664912" w:rsidRPr="001F779E" w:rsidRDefault="00664912"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9B293B">
        <w:rPr>
          <w:rFonts w:ascii="Arial" w:eastAsia="Arial" w:hAnsi="Arial" w:cs="Arial"/>
          <w:kern w:val="0"/>
          <w:lang w:val="sl" w:eastAsia="sl"/>
          <w14:ligatures w14:val="none"/>
        </w:rPr>
        <w:t xml:space="preserve">Vodilni partner LAS vlogo za spremembo za odobritev naslovi na Ministrstvo za </w:t>
      </w:r>
      <w:r w:rsidR="009B293B" w:rsidRPr="009B293B">
        <w:rPr>
          <w:rFonts w:ascii="Arial" w:eastAsia="Arial" w:hAnsi="Arial" w:cs="Arial"/>
          <w:kern w:val="0"/>
          <w:lang w:val="sl" w:eastAsia="sl"/>
          <w14:ligatures w14:val="none"/>
        </w:rPr>
        <w:t xml:space="preserve">lokalno samoupravo, </w:t>
      </w:r>
      <w:r w:rsidRPr="009B293B">
        <w:rPr>
          <w:rFonts w:ascii="Arial" w:eastAsia="Arial" w:hAnsi="Arial" w:cs="Arial"/>
          <w:kern w:val="0"/>
          <w:lang w:val="sl" w:eastAsia="sl"/>
          <w14:ligatures w14:val="none"/>
        </w:rPr>
        <w:t>kohezijo in regionalni razvoj.</w:t>
      </w:r>
      <w:r w:rsidRPr="001F779E">
        <w:rPr>
          <w:rFonts w:ascii="Arial" w:eastAsia="Arial" w:hAnsi="Arial" w:cs="Arial"/>
          <w:kern w:val="0"/>
          <w:lang w:val="sl" w:eastAsia="sl"/>
          <w14:ligatures w14:val="none"/>
        </w:rPr>
        <w:t xml:space="preserve"> </w:t>
      </w:r>
    </w:p>
    <w:p w14:paraId="77B59D80" w14:textId="77777777"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p>
    <w:p w14:paraId="0D682892" w14:textId="3843D33E" w:rsidR="00A555FD" w:rsidRPr="009B293B"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LAS na </w:t>
      </w:r>
      <w:r w:rsidR="000D1560" w:rsidRPr="009B293B">
        <w:rPr>
          <w:rFonts w:ascii="Arial" w:eastAsia="Arial" w:hAnsi="Arial" w:cs="Arial"/>
          <w:kern w:val="0"/>
          <w:lang w:val="sl" w:eastAsia="sl"/>
          <w14:ligatures w14:val="none"/>
        </w:rPr>
        <w:t>M</w:t>
      </w:r>
      <w:r w:rsidR="009B293B" w:rsidRPr="009B293B">
        <w:rPr>
          <w:rFonts w:ascii="Arial" w:eastAsia="Arial" w:hAnsi="Arial" w:cs="Arial"/>
          <w:kern w:val="0"/>
          <w:lang w:val="sl" w:eastAsia="sl"/>
          <w14:ligatures w14:val="none"/>
        </w:rPr>
        <w:t>LS</w:t>
      </w:r>
      <w:r w:rsidR="000D1560" w:rsidRPr="009B293B">
        <w:rPr>
          <w:rFonts w:ascii="Arial" w:eastAsia="Arial" w:hAnsi="Arial" w:cs="Arial"/>
          <w:kern w:val="0"/>
          <w:lang w:val="sl" w:eastAsia="sl"/>
          <w14:ligatures w14:val="none"/>
        </w:rPr>
        <w:t>KRR</w:t>
      </w:r>
      <w:r w:rsidRPr="009B293B">
        <w:rPr>
          <w:rFonts w:ascii="Arial" w:eastAsia="Arial" w:hAnsi="Arial" w:cs="Arial"/>
          <w:kern w:val="0"/>
          <w:lang w:val="sl" w:eastAsia="sl"/>
          <w14:ligatures w14:val="none"/>
        </w:rPr>
        <w:t xml:space="preserve"> naslovi vlogo za spremembo projekta. </w:t>
      </w:r>
      <w:r w:rsidR="000D1560" w:rsidRPr="009B293B">
        <w:rPr>
          <w:rFonts w:ascii="Arial" w:eastAsia="Arial" w:hAnsi="Arial" w:cs="Arial"/>
          <w:kern w:val="0"/>
          <w:lang w:val="sl" w:eastAsia="sl"/>
          <w14:ligatures w14:val="none"/>
        </w:rPr>
        <w:t>M</w:t>
      </w:r>
      <w:r w:rsidR="009B293B" w:rsidRPr="009B293B">
        <w:rPr>
          <w:rFonts w:ascii="Arial" w:eastAsia="Arial" w:hAnsi="Arial" w:cs="Arial"/>
          <w:kern w:val="0"/>
          <w:lang w:val="sl" w:eastAsia="sl"/>
          <w14:ligatures w14:val="none"/>
        </w:rPr>
        <w:t>LS</w:t>
      </w:r>
      <w:r w:rsidR="000D1560" w:rsidRPr="009B293B">
        <w:rPr>
          <w:rFonts w:ascii="Arial" w:eastAsia="Arial" w:hAnsi="Arial" w:cs="Arial"/>
          <w:kern w:val="0"/>
          <w:lang w:val="sl" w:eastAsia="sl"/>
          <w14:ligatures w14:val="none"/>
        </w:rPr>
        <w:t>KRR</w:t>
      </w:r>
      <w:r w:rsidRPr="009B293B">
        <w:rPr>
          <w:rFonts w:ascii="Arial" w:eastAsia="Arial" w:hAnsi="Arial" w:cs="Arial"/>
          <w:kern w:val="0"/>
          <w:lang w:val="sl" w:eastAsia="sl"/>
          <w14:ligatures w14:val="none"/>
        </w:rPr>
        <w:t xml:space="preserve"> z odločbo poda soglasje k  predlagani spremembi. Po izdaji odločbe o potrditvi projekta, je v obdobju izvajanja projekta, in pred nastankom sprememb možno največ </w:t>
      </w:r>
      <w:r w:rsidR="00664912" w:rsidRPr="009B293B">
        <w:rPr>
          <w:rFonts w:ascii="Arial" w:eastAsia="Arial" w:hAnsi="Arial" w:cs="Arial"/>
          <w:kern w:val="0"/>
          <w:lang w:val="sl" w:eastAsia="sl"/>
          <w14:ligatures w14:val="none"/>
        </w:rPr>
        <w:t xml:space="preserve">enkrat </w:t>
      </w:r>
      <w:r w:rsidRPr="009B293B">
        <w:rPr>
          <w:rFonts w:ascii="Arial" w:eastAsia="Arial" w:hAnsi="Arial" w:cs="Arial"/>
          <w:kern w:val="0"/>
          <w:lang w:val="sl" w:eastAsia="sl"/>
          <w14:ligatures w14:val="none"/>
        </w:rPr>
        <w:t xml:space="preserve">zaprositi za spremembo projekta. </w:t>
      </w:r>
    </w:p>
    <w:p w14:paraId="661EB938" w14:textId="47CDC3F9" w:rsidR="00664912"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9B293B">
        <w:rPr>
          <w:rFonts w:ascii="Arial" w:eastAsia="Arial" w:hAnsi="Arial" w:cs="Arial"/>
          <w:kern w:val="0"/>
          <w:lang w:val="sl" w:eastAsia="sl"/>
          <w14:ligatures w14:val="none"/>
        </w:rPr>
        <w:t xml:space="preserve">Šele po odobritvi spremembe projekta s strani </w:t>
      </w:r>
      <w:r w:rsidR="000D1560" w:rsidRPr="009B293B">
        <w:rPr>
          <w:rFonts w:ascii="Arial" w:eastAsia="Arial" w:hAnsi="Arial" w:cs="Arial"/>
          <w:kern w:val="0"/>
          <w:lang w:val="sl" w:eastAsia="sl"/>
          <w14:ligatures w14:val="none"/>
        </w:rPr>
        <w:t>M</w:t>
      </w:r>
      <w:r w:rsidR="009B293B" w:rsidRPr="009B293B">
        <w:rPr>
          <w:rFonts w:ascii="Arial" w:eastAsia="Arial" w:hAnsi="Arial" w:cs="Arial"/>
          <w:kern w:val="0"/>
          <w:lang w:val="sl" w:eastAsia="sl"/>
          <w14:ligatures w14:val="none"/>
        </w:rPr>
        <w:t>LS</w:t>
      </w:r>
      <w:r w:rsidR="000D1560" w:rsidRPr="009B293B">
        <w:rPr>
          <w:rFonts w:ascii="Arial" w:eastAsia="Arial" w:hAnsi="Arial" w:cs="Arial"/>
          <w:kern w:val="0"/>
          <w:lang w:val="sl" w:eastAsia="sl"/>
          <w14:ligatures w14:val="none"/>
        </w:rPr>
        <w:t>KRR</w:t>
      </w:r>
      <w:r w:rsidRPr="00A555FD">
        <w:rPr>
          <w:rFonts w:ascii="Arial" w:eastAsia="Arial" w:hAnsi="Arial" w:cs="Arial"/>
          <w:kern w:val="0"/>
          <w:lang w:val="sl" w:eastAsia="sl"/>
          <w14:ligatures w14:val="none"/>
        </w:rPr>
        <w:t xml:space="preserve"> se aktivnosti projekta lahko nadaljujejo,</w:t>
      </w:r>
    </w:p>
    <w:p w14:paraId="6FE92042" w14:textId="74F7EBD1" w:rsidR="00A555FD" w:rsidRPr="00A555FD" w:rsidRDefault="00A555FD" w:rsidP="00A555FD">
      <w:pPr>
        <w:widowControl w:val="0"/>
        <w:autoSpaceDE w:val="0"/>
        <w:autoSpaceDN w:val="0"/>
        <w:spacing w:after="120" w:line="276" w:lineRule="auto"/>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lastRenderedPageBreak/>
        <w:t>po spremenjenem vsebinskem, časovnem in finančnem planu.</w:t>
      </w:r>
    </w:p>
    <w:p w14:paraId="5D877F28" w14:textId="77777777" w:rsidR="00A555FD" w:rsidRPr="00A555FD" w:rsidRDefault="00A555FD" w:rsidP="00A555FD">
      <w:pPr>
        <w:tabs>
          <w:tab w:val="left" w:pos="1636"/>
          <w:tab w:val="left" w:pos="1637"/>
        </w:tabs>
        <w:spacing w:after="120" w:line="276" w:lineRule="auto"/>
        <w:contextualSpacing/>
        <w:rPr>
          <w:rFonts w:asciiTheme="majorHAnsi" w:hAnsiTheme="majorHAnsi" w:cs="Arial"/>
          <w:b/>
          <w:kern w:val="0"/>
          <w:sz w:val="20"/>
          <w:szCs w:val="20"/>
          <w14:ligatures w14:val="none"/>
        </w:rPr>
      </w:pPr>
    </w:p>
    <w:p w14:paraId="459099E6" w14:textId="422C2A55" w:rsidR="000D1560" w:rsidRDefault="00A555FD" w:rsidP="00A555FD">
      <w:pPr>
        <w:tabs>
          <w:tab w:val="left" w:pos="1636"/>
          <w:tab w:val="left" w:pos="1637"/>
        </w:tabs>
        <w:spacing w:after="120" w:line="276" w:lineRule="auto"/>
        <w:contextualSpacing/>
        <w:rPr>
          <w:rFonts w:ascii="Arial" w:hAnsi="Arial" w:cs="Arial"/>
          <w:b/>
          <w:kern w:val="0"/>
          <w14:ligatures w14:val="none"/>
        </w:rPr>
      </w:pPr>
      <w:r w:rsidRPr="00A555FD">
        <w:rPr>
          <w:rFonts w:ascii="Arial" w:hAnsi="Arial" w:cs="Arial"/>
          <w:b/>
          <w:kern w:val="0"/>
          <w14:ligatures w14:val="none"/>
        </w:rPr>
        <w:t>Poročanje, spremljanje in kontrola upravičenosti stroškov</w:t>
      </w:r>
    </w:p>
    <w:p w14:paraId="0CCE951F" w14:textId="68DBBC93" w:rsidR="000D1560" w:rsidRPr="000D1560" w:rsidRDefault="000D1560" w:rsidP="000D1560">
      <w:pPr>
        <w:pStyle w:val="Telobesedila"/>
        <w:spacing w:after="120" w:line="276" w:lineRule="auto"/>
        <w:contextualSpacing/>
        <w:jc w:val="both"/>
        <w:rPr>
          <w:rFonts w:cs="Arial"/>
          <w:sz w:val="22"/>
          <w:szCs w:val="22"/>
        </w:rPr>
      </w:pPr>
      <w:r w:rsidRPr="000D1560">
        <w:rPr>
          <w:rFonts w:cs="Arial"/>
          <w:sz w:val="22"/>
          <w:szCs w:val="22"/>
        </w:rPr>
        <w:t xml:space="preserve">Podpora se upravičencem do podpor za izvajanje projektov v okviru SLR izplačuje na podlagi zahtevkov za izplačilo. Za sklad ESRR mora biti zahtevek za izplačilo pripravljen in predložen na </w:t>
      </w:r>
      <w:r w:rsidRPr="009B293B">
        <w:rPr>
          <w:rFonts w:cs="Arial"/>
          <w:sz w:val="22"/>
          <w:szCs w:val="22"/>
        </w:rPr>
        <w:t>M</w:t>
      </w:r>
      <w:r w:rsidR="009B293B" w:rsidRPr="009B293B">
        <w:rPr>
          <w:rFonts w:cs="Arial"/>
          <w:sz w:val="22"/>
          <w:szCs w:val="22"/>
        </w:rPr>
        <w:t>LS</w:t>
      </w:r>
      <w:r w:rsidRPr="009B293B">
        <w:rPr>
          <w:rFonts w:cs="Arial"/>
          <w:sz w:val="22"/>
          <w:szCs w:val="22"/>
        </w:rPr>
        <w:t>KRR</w:t>
      </w:r>
      <w:bookmarkStart w:id="18" w:name="_Hlk167103927"/>
      <w:r w:rsidRPr="009B293B">
        <w:rPr>
          <w:rFonts w:cs="Arial"/>
          <w:sz w:val="22"/>
          <w:szCs w:val="22"/>
        </w:rPr>
        <w:t>.</w:t>
      </w:r>
      <w:r w:rsidRPr="000D1560">
        <w:rPr>
          <w:rFonts w:cs="Arial"/>
          <w:sz w:val="22"/>
          <w:szCs w:val="22"/>
        </w:rPr>
        <w:t xml:space="preserve"> </w:t>
      </w:r>
      <w:bookmarkEnd w:id="18"/>
      <w:r w:rsidRPr="000D1560">
        <w:rPr>
          <w:rFonts w:cs="Arial"/>
          <w:sz w:val="22"/>
          <w:szCs w:val="22"/>
        </w:rPr>
        <w:t xml:space="preserve">LAS oz. njen vodilni partner </w:t>
      </w:r>
      <w:r>
        <w:rPr>
          <w:rFonts w:cs="Arial"/>
          <w:sz w:val="22"/>
          <w:szCs w:val="22"/>
        </w:rPr>
        <w:t xml:space="preserve">Območno-obrtno podjetniška zbornica Hrastnik </w:t>
      </w:r>
      <w:r w:rsidRPr="000D1560">
        <w:rPr>
          <w:rFonts w:cs="Arial"/>
          <w:sz w:val="22"/>
          <w:szCs w:val="22"/>
        </w:rPr>
        <w:t>je zastopnik za vlaganje zahtevkov za izplačilo ter njihovo dopolnitev.</w:t>
      </w:r>
    </w:p>
    <w:p w14:paraId="6C3B89EB" w14:textId="77777777" w:rsidR="000D1560" w:rsidRPr="000D1560" w:rsidRDefault="000D1560" w:rsidP="000D1560">
      <w:pPr>
        <w:pStyle w:val="Telobesedila"/>
        <w:spacing w:after="120" w:line="276" w:lineRule="auto"/>
        <w:contextualSpacing/>
        <w:jc w:val="both"/>
        <w:rPr>
          <w:rFonts w:cs="Arial"/>
          <w:sz w:val="22"/>
          <w:szCs w:val="22"/>
        </w:rPr>
      </w:pPr>
    </w:p>
    <w:p w14:paraId="4326FD66" w14:textId="77777777" w:rsidR="000D1560" w:rsidRPr="000D1560" w:rsidRDefault="000D1560" w:rsidP="000D1560">
      <w:pPr>
        <w:pStyle w:val="Telobesedila"/>
        <w:spacing w:after="120" w:line="276" w:lineRule="auto"/>
        <w:contextualSpacing/>
        <w:jc w:val="both"/>
        <w:rPr>
          <w:rFonts w:cs="Arial"/>
          <w:sz w:val="22"/>
          <w:szCs w:val="22"/>
        </w:rPr>
      </w:pPr>
      <w:r w:rsidRPr="000D1560">
        <w:rPr>
          <w:rFonts w:cs="Arial"/>
          <w:sz w:val="22"/>
          <w:szCs w:val="22"/>
        </w:rPr>
        <w:t>Zahtevki za izplačilo sredstev se pripravijo v skladu s 26. in 27. členom z Uredbe LEADER/CLLD in Prilogo 2 te iste Uredbe in v skladu z Uredbo, ki ureja izvajanje evropske kohezijske politike za programsko obdobje 2021–2027 za cilj naložbe za rast in delovna mesta.</w:t>
      </w:r>
    </w:p>
    <w:p w14:paraId="49D403CD" w14:textId="77777777" w:rsidR="000D1560" w:rsidRPr="000D1560" w:rsidRDefault="000D1560" w:rsidP="000D1560">
      <w:pPr>
        <w:pStyle w:val="Telobesedila"/>
        <w:spacing w:after="120" w:line="276" w:lineRule="auto"/>
        <w:contextualSpacing/>
        <w:jc w:val="both"/>
        <w:rPr>
          <w:rFonts w:cs="Arial"/>
          <w:sz w:val="22"/>
          <w:szCs w:val="22"/>
        </w:rPr>
      </w:pPr>
    </w:p>
    <w:p w14:paraId="65A2AFD4" w14:textId="77777777" w:rsidR="000D1560" w:rsidRPr="000D1560" w:rsidRDefault="000D1560" w:rsidP="000D1560">
      <w:pPr>
        <w:pStyle w:val="Telobesedila"/>
        <w:spacing w:after="120" w:line="276" w:lineRule="auto"/>
        <w:contextualSpacing/>
        <w:jc w:val="both"/>
        <w:rPr>
          <w:rFonts w:cs="Arial"/>
          <w:sz w:val="22"/>
          <w:szCs w:val="22"/>
        </w:rPr>
      </w:pPr>
      <w:r w:rsidRPr="000D1560">
        <w:rPr>
          <w:rFonts w:cs="Arial"/>
          <w:sz w:val="22"/>
          <w:szCs w:val="22"/>
        </w:rPr>
        <w:t xml:space="preserve">V skladu s 6. odstavkom 27. čl. Uredbe LEADER/CLLD, upravičenec ne sme pridobiti opredmetenih osnovnih sredstev, neopredmetenih sredstev, materiala ali storitev od pravnih oseb, ki so 25 % ali več lastniško povezane z upravičencem. </w:t>
      </w:r>
      <w:r w:rsidRPr="000D1560">
        <w:rPr>
          <w:rFonts w:cs="Arial"/>
          <w:b/>
          <w:bCs/>
          <w:sz w:val="22"/>
          <w:szCs w:val="22"/>
        </w:rPr>
        <w:t>K zahtevku za izplačilo sredstev se priloži Izjava upravičenca, ki dokazuje izpolnjevanje navedenega pogoja!</w:t>
      </w:r>
    </w:p>
    <w:p w14:paraId="2D40487C" w14:textId="77777777" w:rsidR="000D1560" w:rsidRPr="000D1560" w:rsidRDefault="000D1560" w:rsidP="000D1560">
      <w:pPr>
        <w:pStyle w:val="Telobesedila"/>
        <w:spacing w:after="120" w:line="276" w:lineRule="auto"/>
        <w:contextualSpacing/>
        <w:rPr>
          <w:rFonts w:cs="Arial"/>
          <w:sz w:val="22"/>
          <w:szCs w:val="22"/>
        </w:rPr>
      </w:pPr>
    </w:p>
    <w:p w14:paraId="1629892D" w14:textId="55A21A2D"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 xml:space="preserve">Vodilni partner in partnerji (upravičenci) projekta morajo o napredovanju projekta poročati na način, kot to določi LAS v skladu z zahtevami </w:t>
      </w:r>
      <w:r w:rsidRPr="009B293B">
        <w:rPr>
          <w:rFonts w:cs="Arial"/>
          <w:sz w:val="22"/>
          <w:szCs w:val="22"/>
        </w:rPr>
        <w:t>M</w:t>
      </w:r>
      <w:r w:rsidR="009B293B" w:rsidRPr="009B293B">
        <w:rPr>
          <w:rFonts w:cs="Arial"/>
          <w:sz w:val="22"/>
          <w:szCs w:val="22"/>
        </w:rPr>
        <w:t>LS</w:t>
      </w:r>
      <w:r w:rsidRPr="009B293B">
        <w:rPr>
          <w:rFonts w:cs="Arial"/>
          <w:sz w:val="22"/>
          <w:szCs w:val="22"/>
        </w:rPr>
        <w:t>KRR.</w:t>
      </w:r>
      <w:r w:rsidRPr="000D1560">
        <w:rPr>
          <w:rFonts w:cs="Arial"/>
          <w:sz w:val="22"/>
          <w:szCs w:val="22"/>
        </w:rPr>
        <w:t xml:space="preserve"> Aktivnosti projekta morajo biti izvedene v celoti in na način, kot je predvideno v vlogi projekta. </w:t>
      </w:r>
    </w:p>
    <w:p w14:paraId="52804BCD" w14:textId="77777777" w:rsidR="000D1560" w:rsidRPr="00774BE9" w:rsidRDefault="000D1560" w:rsidP="000D1560">
      <w:pPr>
        <w:pStyle w:val="Telobesedila"/>
        <w:spacing w:after="120" w:line="276" w:lineRule="auto"/>
        <w:ind w:right="144"/>
        <w:contextualSpacing/>
        <w:jc w:val="both"/>
        <w:rPr>
          <w:rFonts w:cs="Arial"/>
        </w:rPr>
      </w:pPr>
    </w:p>
    <w:p w14:paraId="1EE8EA1E"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Pred oddajo posameznega zahtevka za izplačilo morajo biti izvedene vse predvidene aktivnosti in plačani vsi računi. Pred vložitvijo zadnjega zahtevka za izplačilo mora biti končan celoten projekt in pridobljena vsa ustrezna dovoljenja. Vsa dokazila, priložena zahtevku se morajo glasiti na nosilca stroška.</w:t>
      </w:r>
    </w:p>
    <w:p w14:paraId="686A30ED" w14:textId="77777777" w:rsidR="000D1560" w:rsidRPr="000D1560" w:rsidRDefault="000D1560" w:rsidP="000D1560">
      <w:pPr>
        <w:pStyle w:val="Telobesedila"/>
        <w:spacing w:after="120" w:line="276" w:lineRule="auto"/>
        <w:ind w:right="143"/>
        <w:contextualSpacing/>
        <w:jc w:val="both"/>
        <w:rPr>
          <w:rFonts w:cs="Arial"/>
          <w:sz w:val="22"/>
          <w:szCs w:val="22"/>
        </w:rPr>
      </w:pPr>
    </w:p>
    <w:p w14:paraId="7568C29B" w14:textId="77777777" w:rsidR="000D1560" w:rsidRDefault="000D1560" w:rsidP="000D1560">
      <w:pPr>
        <w:pStyle w:val="Telobesedila"/>
        <w:spacing w:after="120" w:line="276" w:lineRule="auto"/>
        <w:ind w:right="143"/>
        <w:contextualSpacing/>
        <w:jc w:val="both"/>
        <w:rPr>
          <w:rFonts w:cs="Arial"/>
          <w:sz w:val="22"/>
          <w:szCs w:val="22"/>
        </w:rPr>
      </w:pPr>
      <w:r w:rsidRPr="000D1560">
        <w:rPr>
          <w:rFonts w:cs="Arial"/>
          <w:sz w:val="22"/>
          <w:szCs w:val="22"/>
        </w:rPr>
        <w:t xml:space="preserve">Po zaključku projekta oz. faze projekta vodilni partner projekta predloži LAS poročilo o izvedbi </w:t>
      </w:r>
    </w:p>
    <w:p w14:paraId="4CE3DE7F" w14:textId="331E0159" w:rsidR="000D1560" w:rsidRPr="000D1560" w:rsidRDefault="000D1560" w:rsidP="000D1560">
      <w:pPr>
        <w:pStyle w:val="Telobesedila"/>
        <w:spacing w:after="120" w:line="276" w:lineRule="auto"/>
        <w:ind w:right="143"/>
        <w:contextualSpacing/>
        <w:jc w:val="both"/>
        <w:rPr>
          <w:rFonts w:cs="Arial"/>
          <w:sz w:val="22"/>
          <w:szCs w:val="22"/>
        </w:rPr>
      </w:pPr>
      <w:r w:rsidRPr="000D1560">
        <w:rPr>
          <w:rFonts w:cs="Arial"/>
          <w:sz w:val="22"/>
          <w:szCs w:val="22"/>
        </w:rPr>
        <w:t>z vsemi zahtevanimi prilogami. Iz priloženega poročilo o izvajanju projekta, morajo biti razvidni doseženi kazalniki, priložene morajo biti priloge skladno z Navodili in Prilogo 2 Uredbe LEADER/CLLD.</w:t>
      </w:r>
    </w:p>
    <w:p w14:paraId="5CDB8547" w14:textId="77777777" w:rsidR="000D1560" w:rsidRPr="000D1560" w:rsidRDefault="000D1560" w:rsidP="000D1560">
      <w:pPr>
        <w:pStyle w:val="Telobesedila"/>
        <w:spacing w:after="120" w:line="276" w:lineRule="auto"/>
        <w:ind w:right="143"/>
        <w:contextualSpacing/>
        <w:jc w:val="both"/>
        <w:rPr>
          <w:rFonts w:cs="Arial"/>
          <w:sz w:val="22"/>
          <w:szCs w:val="22"/>
        </w:rPr>
      </w:pPr>
      <w:bookmarkStart w:id="19" w:name="_Hlk167104573"/>
      <w:r w:rsidRPr="000D1560">
        <w:rPr>
          <w:rFonts w:cs="Arial"/>
          <w:sz w:val="22"/>
          <w:szCs w:val="22"/>
        </w:rPr>
        <w:t xml:space="preserve">K zahtevku za izplačilo sredstev se priloži Izjava upravičenca  </w:t>
      </w:r>
      <w:bookmarkEnd w:id="19"/>
      <w:r w:rsidRPr="000D1560">
        <w:rPr>
          <w:rFonts w:cs="Arial"/>
          <w:sz w:val="22"/>
          <w:szCs w:val="22"/>
        </w:rPr>
        <w:t>o izpolnjevanju pogoja glede kumulacije državnih pomoči v skladu z 29. člena Uredbe LEADER/CLLD.</w:t>
      </w:r>
    </w:p>
    <w:p w14:paraId="6C94D825" w14:textId="77777777" w:rsidR="000D1560" w:rsidRPr="000D1560" w:rsidRDefault="000D1560" w:rsidP="000D1560">
      <w:pPr>
        <w:pStyle w:val="Telobesedila"/>
        <w:spacing w:after="120" w:line="276" w:lineRule="auto"/>
        <w:ind w:right="143"/>
        <w:contextualSpacing/>
        <w:jc w:val="both"/>
        <w:rPr>
          <w:rFonts w:cs="Arial"/>
          <w:sz w:val="22"/>
          <w:szCs w:val="22"/>
        </w:rPr>
      </w:pPr>
    </w:p>
    <w:p w14:paraId="2534FE1A" w14:textId="39F91778" w:rsidR="000D1560" w:rsidRPr="000D1560" w:rsidRDefault="000D1560" w:rsidP="000D1560">
      <w:pPr>
        <w:pStyle w:val="Telobesedila"/>
        <w:spacing w:after="120" w:line="276" w:lineRule="auto"/>
        <w:ind w:right="143"/>
        <w:contextualSpacing/>
        <w:jc w:val="both"/>
        <w:rPr>
          <w:rFonts w:cs="Arial"/>
          <w:sz w:val="22"/>
          <w:szCs w:val="22"/>
        </w:rPr>
      </w:pPr>
      <w:r w:rsidRPr="000D1560">
        <w:rPr>
          <w:rFonts w:cs="Arial"/>
          <w:sz w:val="22"/>
          <w:szCs w:val="22"/>
        </w:rPr>
        <w:t xml:space="preserve">Na podlagi poročila in predloženih listin LAS pripravi zahtevek za izplačilo sredstev in ga posreduje na </w:t>
      </w:r>
      <w:r w:rsidRPr="009B293B">
        <w:rPr>
          <w:rFonts w:cs="Arial"/>
          <w:sz w:val="22"/>
          <w:szCs w:val="22"/>
        </w:rPr>
        <w:t>M</w:t>
      </w:r>
      <w:r w:rsidR="009B293B" w:rsidRPr="009B293B">
        <w:rPr>
          <w:rFonts w:cs="Arial"/>
          <w:sz w:val="22"/>
          <w:szCs w:val="22"/>
        </w:rPr>
        <w:t>LS</w:t>
      </w:r>
      <w:r w:rsidRPr="009B293B">
        <w:rPr>
          <w:rFonts w:cs="Arial"/>
          <w:sz w:val="22"/>
          <w:szCs w:val="22"/>
        </w:rPr>
        <w:t>KRR.</w:t>
      </w:r>
    </w:p>
    <w:p w14:paraId="7D04EC41" w14:textId="77777777" w:rsidR="000D1560" w:rsidRPr="000D1560" w:rsidRDefault="000D1560" w:rsidP="000D1560">
      <w:pPr>
        <w:pStyle w:val="Telobesedila"/>
        <w:spacing w:after="120" w:line="276" w:lineRule="auto"/>
        <w:contextualSpacing/>
        <w:rPr>
          <w:rFonts w:cs="Arial"/>
          <w:sz w:val="22"/>
          <w:szCs w:val="22"/>
        </w:rPr>
      </w:pPr>
    </w:p>
    <w:p w14:paraId="40E87E63" w14:textId="7AE1427F" w:rsidR="000D1560" w:rsidRPr="000D1560" w:rsidRDefault="000D1560" w:rsidP="000D1560">
      <w:pPr>
        <w:pStyle w:val="Telobesedila"/>
        <w:spacing w:after="120" w:line="276" w:lineRule="auto"/>
        <w:contextualSpacing/>
        <w:jc w:val="both"/>
        <w:rPr>
          <w:rFonts w:cs="Arial"/>
          <w:sz w:val="22"/>
          <w:szCs w:val="22"/>
        </w:rPr>
      </w:pPr>
      <w:r w:rsidRPr="000D1560">
        <w:rPr>
          <w:rFonts w:cs="Arial"/>
          <w:sz w:val="22"/>
          <w:szCs w:val="22"/>
        </w:rPr>
        <w:t>Na podlagi potrjenega popolnega zahtevka M</w:t>
      </w:r>
      <w:r w:rsidR="008B4158">
        <w:rPr>
          <w:rFonts w:cs="Arial"/>
          <w:sz w:val="22"/>
          <w:szCs w:val="22"/>
        </w:rPr>
        <w:t>LS</w:t>
      </w:r>
      <w:r w:rsidRPr="000D1560">
        <w:rPr>
          <w:rFonts w:cs="Arial"/>
          <w:sz w:val="22"/>
          <w:szCs w:val="22"/>
        </w:rPr>
        <w:t xml:space="preserve">KRR ustrezni del upravičenih stroškov nakaže na račun prijavitelja/vodilnega partnerja projekta, ki potem sredstva, v skladu z dogovorom v </w:t>
      </w:r>
      <w:proofErr w:type="spellStart"/>
      <w:r w:rsidRPr="000D1560">
        <w:rPr>
          <w:rFonts w:cs="Arial"/>
          <w:sz w:val="22"/>
          <w:szCs w:val="22"/>
        </w:rPr>
        <w:t>Konzorcijski</w:t>
      </w:r>
      <w:proofErr w:type="spellEnd"/>
      <w:r w:rsidRPr="000D1560">
        <w:rPr>
          <w:rFonts w:cs="Arial"/>
          <w:sz w:val="22"/>
          <w:szCs w:val="22"/>
        </w:rPr>
        <w:t xml:space="preserve"> pogodbi, v roku petih delovnih dni, nakaže partnerjem projekta. Takoj po izvedenem nakazilu na LAS posreduje dokazilo o izvedenih transakcijah. </w:t>
      </w:r>
    </w:p>
    <w:p w14:paraId="324570B6" w14:textId="77777777" w:rsidR="000D1560" w:rsidRPr="000D1560" w:rsidRDefault="000D1560" w:rsidP="000D1560">
      <w:pPr>
        <w:pStyle w:val="Telobesedila"/>
        <w:spacing w:after="120" w:line="276" w:lineRule="auto"/>
        <w:contextualSpacing/>
        <w:rPr>
          <w:rFonts w:cs="Arial"/>
          <w:sz w:val="22"/>
          <w:szCs w:val="22"/>
        </w:rPr>
      </w:pPr>
    </w:p>
    <w:p w14:paraId="2D01BA4E" w14:textId="71ED4101" w:rsidR="000D1560" w:rsidRPr="000D1560" w:rsidRDefault="000D1560" w:rsidP="000D1560">
      <w:pPr>
        <w:pStyle w:val="Telobesedila"/>
        <w:spacing w:after="120" w:line="276" w:lineRule="auto"/>
        <w:ind w:right="141"/>
        <w:contextualSpacing/>
        <w:jc w:val="both"/>
        <w:rPr>
          <w:rFonts w:cs="Arial"/>
          <w:sz w:val="22"/>
          <w:szCs w:val="22"/>
        </w:rPr>
      </w:pPr>
      <w:r w:rsidRPr="000D1560">
        <w:rPr>
          <w:rFonts w:cs="Arial"/>
          <w:sz w:val="22"/>
          <w:szCs w:val="22"/>
        </w:rPr>
        <w:t xml:space="preserve">V primeru nepopolnega zahtevka </w:t>
      </w:r>
      <w:r w:rsidRPr="009B293B">
        <w:rPr>
          <w:rFonts w:cs="Arial"/>
          <w:sz w:val="22"/>
          <w:szCs w:val="22"/>
        </w:rPr>
        <w:t>M</w:t>
      </w:r>
      <w:r w:rsidR="009B293B" w:rsidRPr="009B293B">
        <w:rPr>
          <w:rFonts w:cs="Arial"/>
          <w:sz w:val="22"/>
          <w:szCs w:val="22"/>
        </w:rPr>
        <w:t>LS</w:t>
      </w:r>
      <w:r w:rsidRPr="009B293B">
        <w:rPr>
          <w:rFonts w:cs="Arial"/>
          <w:sz w:val="22"/>
          <w:szCs w:val="22"/>
        </w:rPr>
        <w:t>KRR</w:t>
      </w:r>
      <w:r w:rsidRPr="000D1560">
        <w:rPr>
          <w:rFonts w:cs="Arial"/>
          <w:sz w:val="22"/>
          <w:szCs w:val="22"/>
        </w:rPr>
        <w:t xml:space="preserve"> pozove LAS na dopolnitev. Partnerji projekta morajo v dogovorjenem roku, ki je odvisen od roka, ki ga postavi </w:t>
      </w:r>
      <w:r w:rsidRPr="009B293B">
        <w:rPr>
          <w:rFonts w:cs="Arial"/>
          <w:sz w:val="22"/>
          <w:szCs w:val="22"/>
        </w:rPr>
        <w:t>M</w:t>
      </w:r>
      <w:r w:rsidR="009B293B" w:rsidRPr="009B293B">
        <w:rPr>
          <w:rFonts w:cs="Arial"/>
          <w:sz w:val="22"/>
          <w:szCs w:val="22"/>
        </w:rPr>
        <w:t>LS</w:t>
      </w:r>
      <w:r w:rsidRPr="009B293B">
        <w:rPr>
          <w:rFonts w:cs="Arial"/>
          <w:sz w:val="22"/>
          <w:szCs w:val="22"/>
        </w:rPr>
        <w:t>KRR, na LAS dostaviti zahtevano dokumentacijo oz. pojasnila. Če se zahtevek ne dopolni ustrezno, ga M</w:t>
      </w:r>
      <w:r w:rsidR="009B293B" w:rsidRPr="009B293B">
        <w:rPr>
          <w:rFonts w:cs="Arial"/>
          <w:sz w:val="22"/>
          <w:szCs w:val="22"/>
        </w:rPr>
        <w:t>LS</w:t>
      </w:r>
      <w:r w:rsidRPr="009B293B">
        <w:rPr>
          <w:rFonts w:cs="Arial"/>
          <w:sz w:val="22"/>
          <w:szCs w:val="22"/>
        </w:rPr>
        <w:t>KRR</w:t>
      </w:r>
      <w:r w:rsidRPr="000D1560">
        <w:rPr>
          <w:rFonts w:cs="Arial"/>
          <w:sz w:val="22"/>
          <w:szCs w:val="22"/>
        </w:rPr>
        <w:t xml:space="preserve"> lahko delno ali v celoti zavrne. </w:t>
      </w:r>
    </w:p>
    <w:p w14:paraId="3655010D" w14:textId="77777777" w:rsidR="000D1560" w:rsidRPr="000D1560" w:rsidRDefault="000D1560" w:rsidP="000D1560">
      <w:pPr>
        <w:pStyle w:val="Telobesedila"/>
        <w:spacing w:after="120" w:line="276" w:lineRule="auto"/>
        <w:contextualSpacing/>
        <w:rPr>
          <w:rFonts w:cs="Arial"/>
          <w:sz w:val="22"/>
          <w:szCs w:val="22"/>
        </w:rPr>
      </w:pPr>
    </w:p>
    <w:p w14:paraId="76162AD5"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 xml:space="preserve">Kontrola s strani LAS zajema: administrativne, tehnične in fizične vidike projekta. Opravi se </w:t>
      </w:r>
      <w:r w:rsidRPr="000D1560">
        <w:rPr>
          <w:rFonts w:cs="Arial"/>
          <w:sz w:val="22"/>
          <w:szCs w:val="22"/>
        </w:rPr>
        <w:lastRenderedPageBreak/>
        <w:t>administrativno preverjanje vsakega zahtevka za izplačilo sredstev (vključujoč navezavo na vsebino oz. povezanost s cilji, aktivnostmi in rezultati projekta). LAS je dolžen spremljati izvajanje projekta na terenu -  na kraju samem.</w:t>
      </w:r>
    </w:p>
    <w:p w14:paraId="4E9C827C" w14:textId="77777777" w:rsidR="00A555FD" w:rsidRPr="00A555FD" w:rsidRDefault="00A555FD" w:rsidP="00A555FD">
      <w:pPr>
        <w:widowControl w:val="0"/>
        <w:autoSpaceDE w:val="0"/>
        <w:autoSpaceDN w:val="0"/>
        <w:spacing w:after="120" w:line="276" w:lineRule="auto"/>
        <w:contextualSpacing/>
        <w:rPr>
          <w:rFonts w:ascii="Arial" w:eastAsia="Arial" w:hAnsi="Arial" w:cs="Arial"/>
          <w:kern w:val="0"/>
          <w:sz w:val="20"/>
          <w:szCs w:val="20"/>
          <w:lang w:val="sl" w:eastAsia="sl"/>
          <w14:ligatures w14:val="none"/>
        </w:rPr>
      </w:pPr>
    </w:p>
    <w:p w14:paraId="6546B88B" w14:textId="77777777" w:rsidR="00A555FD" w:rsidRPr="005A30A6" w:rsidRDefault="00A555FD" w:rsidP="00A555FD">
      <w:pPr>
        <w:tabs>
          <w:tab w:val="left" w:pos="1636"/>
          <w:tab w:val="left" w:pos="1637"/>
        </w:tabs>
        <w:spacing w:after="120" w:line="276" w:lineRule="auto"/>
        <w:contextualSpacing/>
        <w:rPr>
          <w:rFonts w:ascii="Arial" w:hAnsi="Arial" w:cs="Arial"/>
          <w:b/>
          <w:kern w:val="0"/>
          <w14:ligatures w14:val="none"/>
        </w:rPr>
      </w:pPr>
      <w:r w:rsidRPr="005A30A6">
        <w:rPr>
          <w:rFonts w:ascii="Arial" w:hAnsi="Arial" w:cs="Arial"/>
          <w:b/>
          <w:kern w:val="0"/>
          <w14:ligatures w14:val="none"/>
        </w:rPr>
        <w:t>Obveznosti upravičencev</w:t>
      </w:r>
    </w:p>
    <w:p w14:paraId="3CBE3CFD" w14:textId="77777777" w:rsidR="000D1560" w:rsidRPr="005A30A6" w:rsidRDefault="000D1560" w:rsidP="000D1560">
      <w:pPr>
        <w:pStyle w:val="Telobesedila"/>
        <w:spacing w:after="120" w:line="276" w:lineRule="auto"/>
        <w:ind w:right="141"/>
        <w:contextualSpacing/>
        <w:jc w:val="both"/>
        <w:rPr>
          <w:rFonts w:cs="Arial"/>
          <w:sz w:val="22"/>
          <w:szCs w:val="22"/>
        </w:rPr>
      </w:pPr>
      <w:r w:rsidRPr="005A30A6">
        <w:rPr>
          <w:rFonts w:cs="Arial"/>
          <w:sz w:val="22"/>
          <w:szCs w:val="22"/>
        </w:rPr>
        <w:t>Upravičenec projekta mora ohranjati dejavnost, za namen katere je bila izvedena naložba, za katero je bila javna podpora izplačana v skladu s 65. členom Uredbe 2021/1060/EU, še najmanj pet koledarskih let po vložitvi zadnjega zahtevka za izplačilo sredstev za podpore za izvajanje projektov v okviru SLR. Kadar je upravičenec MSP, je ta rok 3 leta.</w:t>
      </w:r>
    </w:p>
    <w:p w14:paraId="69367F1D" w14:textId="77777777" w:rsidR="000D1560" w:rsidRPr="005A30A6" w:rsidRDefault="000D1560" w:rsidP="000D1560">
      <w:pPr>
        <w:pStyle w:val="Telobesedila"/>
        <w:spacing w:after="120" w:line="276" w:lineRule="auto"/>
        <w:ind w:right="141"/>
        <w:contextualSpacing/>
        <w:jc w:val="both"/>
        <w:rPr>
          <w:rFonts w:cs="Arial"/>
          <w:sz w:val="22"/>
          <w:szCs w:val="22"/>
        </w:rPr>
      </w:pPr>
    </w:p>
    <w:p w14:paraId="6AB76721" w14:textId="7B208275" w:rsidR="000D1560" w:rsidRPr="005A30A6" w:rsidRDefault="000D1560" w:rsidP="000D1560">
      <w:pPr>
        <w:pStyle w:val="Telobesedila"/>
        <w:spacing w:after="120" w:line="276" w:lineRule="auto"/>
        <w:ind w:right="141"/>
        <w:contextualSpacing/>
        <w:jc w:val="both"/>
        <w:rPr>
          <w:rFonts w:cs="Arial"/>
          <w:sz w:val="22"/>
          <w:szCs w:val="22"/>
        </w:rPr>
      </w:pPr>
      <w:r w:rsidRPr="005A30A6">
        <w:rPr>
          <w:rFonts w:cs="Arial"/>
          <w:sz w:val="22"/>
          <w:szCs w:val="22"/>
        </w:rPr>
        <w:t xml:space="preserve">Upravičenec projekta mora po vložitvi vloge omogočiti dostop do dokumentacije o naložbi oziroma projektu ter omogočiti preglede na kraju samem </w:t>
      </w:r>
      <w:r w:rsidRPr="009B293B">
        <w:rPr>
          <w:rFonts w:cs="Arial"/>
          <w:sz w:val="22"/>
          <w:szCs w:val="22"/>
        </w:rPr>
        <w:t>M</w:t>
      </w:r>
      <w:r w:rsidR="009B293B" w:rsidRPr="009B293B">
        <w:rPr>
          <w:rFonts w:cs="Arial"/>
          <w:sz w:val="22"/>
          <w:szCs w:val="22"/>
        </w:rPr>
        <w:t>LS</w:t>
      </w:r>
      <w:r w:rsidRPr="009B293B">
        <w:rPr>
          <w:rFonts w:cs="Arial"/>
          <w:sz w:val="22"/>
          <w:szCs w:val="22"/>
        </w:rPr>
        <w:t>KRR,</w:t>
      </w:r>
      <w:r w:rsidRPr="005A30A6">
        <w:rPr>
          <w:rFonts w:cs="Arial"/>
          <w:sz w:val="22"/>
          <w:szCs w:val="22"/>
        </w:rPr>
        <w:t xml:space="preserve"> revizijskemu organu, izvajalcu vrednotenja, ki ga pooblastijo organi upravljanja, in drugim nadzornim organom Evropske unije in Republike Slovenije.</w:t>
      </w:r>
    </w:p>
    <w:p w14:paraId="18FC56E6" w14:textId="77777777" w:rsidR="000D1560" w:rsidRPr="005A30A6" w:rsidRDefault="000D1560" w:rsidP="000D1560">
      <w:pPr>
        <w:pStyle w:val="Telobesedila"/>
        <w:spacing w:after="120" w:line="276" w:lineRule="auto"/>
        <w:ind w:right="141"/>
        <w:contextualSpacing/>
        <w:jc w:val="both"/>
        <w:rPr>
          <w:rFonts w:cs="Arial"/>
          <w:sz w:val="22"/>
          <w:szCs w:val="22"/>
        </w:rPr>
      </w:pPr>
    </w:p>
    <w:p w14:paraId="239E7D57" w14:textId="77777777" w:rsidR="000D1560" w:rsidRPr="005A30A6" w:rsidRDefault="000D1560" w:rsidP="000D1560">
      <w:pPr>
        <w:pStyle w:val="Telobesedila"/>
        <w:spacing w:after="120" w:line="276" w:lineRule="auto"/>
        <w:ind w:right="141"/>
        <w:contextualSpacing/>
        <w:jc w:val="both"/>
        <w:rPr>
          <w:rFonts w:cs="Arial"/>
          <w:sz w:val="22"/>
          <w:szCs w:val="22"/>
        </w:rPr>
      </w:pPr>
      <w:r w:rsidRPr="005A30A6">
        <w:rPr>
          <w:rFonts w:cs="Arial"/>
          <w:sz w:val="22"/>
          <w:szCs w:val="22"/>
        </w:rPr>
        <w:t xml:space="preserve">Upravičenec projekta mora izpolnjevati obveznosti obveščanja javnosti iz 47. in 50. člena Uredbe 2021/1060/EU ter glede označevanja vira sofinanciranja v skladu z </w:t>
      </w:r>
      <w:r w:rsidRPr="005A30A6">
        <w:rPr>
          <w:rFonts w:cs="Arial"/>
          <w:i/>
          <w:iCs/>
          <w:sz w:val="22"/>
          <w:szCs w:val="22"/>
        </w:rPr>
        <w:t>Navodili organa upravljanja na področju zagotavljanja prepoznavnosti, preglednosti in komuniciranja evropske kohezijske politike v obdobju 2021–2027.</w:t>
      </w:r>
    </w:p>
    <w:p w14:paraId="123B2689" w14:textId="77777777" w:rsidR="000D1560" w:rsidRPr="005A30A6" w:rsidRDefault="000D1560" w:rsidP="000D1560">
      <w:pPr>
        <w:pStyle w:val="Telobesedila"/>
        <w:spacing w:after="120" w:line="276" w:lineRule="auto"/>
        <w:ind w:right="141"/>
        <w:contextualSpacing/>
        <w:jc w:val="both"/>
        <w:rPr>
          <w:rFonts w:cs="Arial"/>
          <w:sz w:val="22"/>
          <w:szCs w:val="22"/>
        </w:rPr>
      </w:pPr>
    </w:p>
    <w:p w14:paraId="02420487" w14:textId="77777777" w:rsidR="000D1560" w:rsidRPr="005A30A6" w:rsidRDefault="000D1560" w:rsidP="000D1560">
      <w:pPr>
        <w:pStyle w:val="Telobesedila"/>
        <w:spacing w:after="120" w:line="276" w:lineRule="auto"/>
        <w:ind w:right="141"/>
        <w:contextualSpacing/>
        <w:jc w:val="both"/>
        <w:rPr>
          <w:rFonts w:cs="Arial"/>
          <w:sz w:val="22"/>
          <w:szCs w:val="22"/>
        </w:rPr>
      </w:pPr>
      <w:r w:rsidRPr="005A30A6">
        <w:rPr>
          <w:rFonts w:cs="Arial"/>
          <w:sz w:val="22"/>
          <w:szCs w:val="22"/>
        </w:rPr>
        <w:t>Upravičenec projekta mora razširjati informacije o rezultatih in dosežkih projekta ter z njimi seznaniti prebivalce območja LAS.</w:t>
      </w:r>
    </w:p>
    <w:p w14:paraId="39B46FB5" w14:textId="77777777" w:rsidR="000D1560" w:rsidRPr="005A30A6" w:rsidRDefault="000D1560" w:rsidP="000D1560">
      <w:pPr>
        <w:pStyle w:val="Telobesedila"/>
        <w:spacing w:after="120" w:line="276" w:lineRule="auto"/>
        <w:ind w:right="141"/>
        <w:contextualSpacing/>
        <w:jc w:val="both"/>
        <w:rPr>
          <w:rFonts w:cs="Arial"/>
          <w:sz w:val="22"/>
          <w:szCs w:val="22"/>
        </w:rPr>
      </w:pPr>
    </w:p>
    <w:p w14:paraId="5A2E433A" w14:textId="77777777" w:rsidR="000D1560" w:rsidRPr="005A30A6" w:rsidRDefault="000D1560" w:rsidP="000D1560">
      <w:pPr>
        <w:pStyle w:val="Telobesedila"/>
        <w:spacing w:after="120" w:line="276" w:lineRule="auto"/>
        <w:ind w:right="141"/>
        <w:contextualSpacing/>
        <w:jc w:val="both"/>
        <w:rPr>
          <w:rFonts w:cs="Arial"/>
          <w:sz w:val="22"/>
          <w:szCs w:val="22"/>
        </w:rPr>
      </w:pPr>
      <w:r w:rsidRPr="005A30A6">
        <w:rPr>
          <w:rFonts w:cs="Arial"/>
          <w:sz w:val="22"/>
          <w:szCs w:val="22"/>
        </w:rPr>
        <w:t>Upravičenec projekta, ki prejme podporo iz ESRR, mora vso dokumentacijo, ki je bila podlaga za pridobitev, izplačilo sredstev ali ugotavljanje izpolnjevanja obveznosti projekta, hraniti še najmanj pet let od dneva zadnjega izplačila sredstev, razen če ni v skladu s shemo državnih pomoči opredeljeno drugače.</w:t>
      </w:r>
    </w:p>
    <w:p w14:paraId="00B67362" w14:textId="77777777" w:rsidR="00A555FD" w:rsidRPr="00A555FD" w:rsidRDefault="00A555FD" w:rsidP="00A555FD">
      <w:pPr>
        <w:tabs>
          <w:tab w:val="left" w:pos="1636"/>
          <w:tab w:val="left" w:pos="1637"/>
        </w:tabs>
        <w:spacing w:after="120" w:line="276" w:lineRule="auto"/>
        <w:contextualSpacing/>
        <w:rPr>
          <w:rFonts w:asciiTheme="majorHAnsi" w:hAnsiTheme="majorHAnsi" w:cs="Arial"/>
          <w:b/>
          <w:kern w:val="0"/>
          <w:sz w:val="20"/>
          <w:szCs w:val="20"/>
          <w14:ligatures w14:val="none"/>
        </w:rPr>
      </w:pPr>
    </w:p>
    <w:p w14:paraId="1D4257FE" w14:textId="3244EA37" w:rsidR="000D1560" w:rsidRPr="000D1560" w:rsidRDefault="00A555FD" w:rsidP="00A555FD">
      <w:pPr>
        <w:tabs>
          <w:tab w:val="left" w:pos="1636"/>
          <w:tab w:val="left" w:pos="1637"/>
        </w:tabs>
        <w:spacing w:after="120" w:line="276" w:lineRule="auto"/>
        <w:contextualSpacing/>
        <w:rPr>
          <w:rFonts w:ascii="Arial" w:hAnsi="Arial" w:cs="Arial"/>
          <w:b/>
          <w:kern w:val="0"/>
          <w14:ligatures w14:val="none"/>
        </w:rPr>
      </w:pPr>
      <w:r w:rsidRPr="00A555FD">
        <w:rPr>
          <w:rFonts w:ascii="Arial" w:hAnsi="Arial" w:cs="Arial"/>
          <w:b/>
          <w:kern w:val="0"/>
          <w14:ligatures w14:val="none"/>
        </w:rPr>
        <w:t>Sankcije za neizpolnjevanje obveznosti</w:t>
      </w:r>
    </w:p>
    <w:p w14:paraId="3D3E6BD0"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Neizpolnjevanje in kršitev obveznosti, sofinanciranih iz naslova ESRR, se sankcionira v skladu z Uredbo 2021/1060/EU.</w:t>
      </w:r>
    </w:p>
    <w:p w14:paraId="1EBAE3CE" w14:textId="77777777" w:rsidR="000D1560" w:rsidRPr="000D1560" w:rsidRDefault="000D1560" w:rsidP="000D1560">
      <w:pPr>
        <w:pStyle w:val="Telobesedila"/>
        <w:spacing w:after="120" w:line="276" w:lineRule="auto"/>
        <w:ind w:right="144"/>
        <w:contextualSpacing/>
        <w:jc w:val="both"/>
        <w:rPr>
          <w:rFonts w:cs="Arial"/>
          <w:sz w:val="22"/>
          <w:szCs w:val="22"/>
        </w:rPr>
      </w:pPr>
    </w:p>
    <w:p w14:paraId="5F3EDCDB" w14:textId="77777777" w:rsidR="005A30A6"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 xml:space="preserve">Upravičenec, ki ne hrani dokumentacije o izvedbi projekta, mora za sklad ESRR v proračun </w:t>
      </w:r>
    </w:p>
    <w:p w14:paraId="02C21621" w14:textId="28A4C338"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Republike Slovenije vrniti vsa izplačana sredstva ali njihov sorazmerni del.</w:t>
      </w:r>
    </w:p>
    <w:p w14:paraId="6AD79D9E" w14:textId="77777777" w:rsidR="000D1560" w:rsidRPr="000D1560" w:rsidRDefault="000D1560" w:rsidP="000D1560">
      <w:pPr>
        <w:pStyle w:val="Telobesedila"/>
        <w:spacing w:after="120" w:line="276" w:lineRule="auto"/>
        <w:ind w:right="144"/>
        <w:contextualSpacing/>
        <w:jc w:val="both"/>
        <w:rPr>
          <w:rFonts w:cs="Arial"/>
          <w:sz w:val="22"/>
          <w:szCs w:val="22"/>
        </w:rPr>
      </w:pPr>
    </w:p>
    <w:p w14:paraId="6CC6A7FD"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Če upravičenec ne doseže ciljev in kazalnikov projekta, kot je to opredelil v vlogi, se mu obseg podpore v sorazmernem deležu zniža, kar pomeni, da se mu zniža delež podpore v enakem odstotku, kot ni bil dosežen zastavljeni cilj.</w:t>
      </w:r>
    </w:p>
    <w:p w14:paraId="1C2793EB" w14:textId="77777777" w:rsidR="000D1560" w:rsidRPr="000D1560" w:rsidRDefault="000D1560" w:rsidP="000D1560">
      <w:pPr>
        <w:pStyle w:val="Telobesedila"/>
        <w:spacing w:after="120" w:line="276" w:lineRule="auto"/>
        <w:ind w:right="144"/>
        <w:contextualSpacing/>
        <w:jc w:val="both"/>
        <w:rPr>
          <w:rFonts w:cs="Arial"/>
          <w:sz w:val="22"/>
          <w:szCs w:val="22"/>
        </w:rPr>
      </w:pPr>
    </w:p>
    <w:p w14:paraId="35624D5A"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Kadar upravičenec projekta v okviru SLR ne izvede v skladu s pogodbo o sofinanciranju in krši določbe 7. člena Uredbe LEADER/CLLD, se mu sredstva ne izplačajo.</w:t>
      </w:r>
    </w:p>
    <w:p w14:paraId="173E4B44" w14:textId="77777777" w:rsidR="000D1560" w:rsidRPr="000D1560" w:rsidRDefault="000D1560" w:rsidP="000D1560">
      <w:pPr>
        <w:pStyle w:val="Telobesedila"/>
        <w:spacing w:after="120" w:line="276" w:lineRule="auto"/>
        <w:ind w:right="144"/>
        <w:contextualSpacing/>
        <w:jc w:val="both"/>
        <w:rPr>
          <w:rFonts w:cs="Arial"/>
          <w:sz w:val="22"/>
          <w:szCs w:val="22"/>
        </w:rPr>
      </w:pPr>
    </w:p>
    <w:p w14:paraId="4BDA33D0"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Če upravičenec zamudi 30-dnevni rok za odstop od izvedbe projekta, ki teče od podpisa pogodbe o sofinanciranju ali rok za vložitev zahtevka za izplačilo, ki je določen v pogodbi o sofinanciranju, ni upravičen do sredstev iz naslova podpore za izvajanje projektov v okviru SLR, za koledarsko leto neizpolnitve obveznosti in naslednje koledarsko leto.</w:t>
      </w:r>
    </w:p>
    <w:p w14:paraId="0D0290AD" w14:textId="77777777" w:rsidR="000D1560" w:rsidRPr="000D1560" w:rsidRDefault="000D1560" w:rsidP="000D1560">
      <w:pPr>
        <w:pStyle w:val="Telobesedila"/>
        <w:spacing w:after="120" w:line="276" w:lineRule="auto"/>
        <w:ind w:right="144"/>
        <w:contextualSpacing/>
        <w:jc w:val="both"/>
        <w:rPr>
          <w:rFonts w:cs="Arial"/>
          <w:sz w:val="22"/>
          <w:szCs w:val="22"/>
        </w:rPr>
      </w:pPr>
    </w:p>
    <w:p w14:paraId="3674F5B8"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Upravičenec, ki uvede bistvene spremembe, določene v 65. členu Uredbe 2021/1060/EU, odtuji predmet podpore ali predmet podpore uporablja v nasprotju z namenom, za katerega je prejel javno podporo, mora vsa izplačana sredstva vrniti v proračun Republike Slovenije skupaj z zakonitimi zamudnimi obrestmi oziroma se mu obseg podpore zniža skladno s 65. členom Uredbe 2021/1060/EU.</w:t>
      </w:r>
    </w:p>
    <w:p w14:paraId="40036883" w14:textId="77777777" w:rsidR="000D1560" w:rsidRPr="000D1560" w:rsidRDefault="000D1560" w:rsidP="000D1560">
      <w:pPr>
        <w:pStyle w:val="Telobesedila"/>
        <w:spacing w:after="120" w:line="276" w:lineRule="auto"/>
        <w:ind w:right="144"/>
        <w:contextualSpacing/>
        <w:jc w:val="both"/>
        <w:rPr>
          <w:rFonts w:cs="Arial"/>
          <w:sz w:val="22"/>
          <w:szCs w:val="22"/>
        </w:rPr>
      </w:pPr>
    </w:p>
    <w:p w14:paraId="5DCD4D2B"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Če se ugotovi, da je upravičenec namerno vložil napačno vlogo za odobritev projekta ali zahtevek za izplačilo podpore (navajanje lažnih podatkov, izjav), mora v proračun Republike Slovenije vrniti vsa izplačana sredstva skupaj z zakonitimi zamudnimi obrestmi. Upravičenec je izključen iz posamezne podpore za koledarsko leto neizpolnitve obveznosti in naslednje koledarsko leto.</w:t>
      </w:r>
    </w:p>
    <w:p w14:paraId="281653D2" w14:textId="77777777" w:rsidR="000D1560" w:rsidRPr="000D1560" w:rsidRDefault="000D1560" w:rsidP="000D1560">
      <w:pPr>
        <w:spacing w:line="276" w:lineRule="auto"/>
        <w:contextualSpacing/>
        <w:rPr>
          <w:rFonts w:ascii="Arial" w:eastAsia="Calibri" w:hAnsi="Arial" w:cs="Arial"/>
          <w:lang w:eastAsia="sl-SI"/>
        </w:rPr>
      </w:pPr>
      <w:r w:rsidRPr="000D1560">
        <w:rPr>
          <w:rFonts w:ascii="Arial" w:eastAsia="Calibri" w:hAnsi="Arial" w:cs="Arial"/>
          <w:lang w:eastAsia="sl-SI"/>
        </w:rPr>
        <w:t xml:space="preserve">Če upravičenec, ki uveljavlja predplačilo na podlagi prvega odstavka 10. člena Uredbe LEADER/CLLD: </w:t>
      </w:r>
    </w:p>
    <w:p w14:paraId="7B9A7A06" w14:textId="77777777" w:rsidR="000D1560" w:rsidRPr="000D1560" w:rsidRDefault="000D1560" w:rsidP="000D1560">
      <w:pPr>
        <w:spacing w:line="276" w:lineRule="auto"/>
        <w:contextualSpacing/>
        <w:rPr>
          <w:rFonts w:ascii="Arial" w:eastAsia="Calibri" w:hAnsi="Arial" w:cs="Arial"/>
          <w:lang w:eastAsia="sl-SI"/>
        </w:rPr>
      </w:pPr>
      <w:r w:rsidRPr="000D1560">
        <w:rPr>
          <w:rFonts w:ascii="Arial" w:eastAsia="Calibri" w:hAnsi="Arial" w:cs="Arial"/>
          <w:lang w:eastAsia="sl-SI"/>
        </w:rPr>
        <w:t xml:space="preserve">1.        ne vloži zahtevka za izplačilo sredstev v skladu z drugim odstavkom 10. člena Uredbe LEADER CLLD, mora v proračun Republike Slovenije vrniti izplačana sredstva v višini predplačila; </w:t>
      </w:r>
    </w:p>
    <w:p w14:paraId="7048371B" w14:textId="77777777" w:rsidR="000D1560" w:rsidRPr="000D1560" w:rsidRDefault="000D1560" w:rsidP="000D1560">
      <w:pPr>
        <w:pStyle w:val="Telobesedila"/>
        <w:spacing w:line="276" w:lineRule="auto"/>
        <w:ind w:right="144"/>
        <w:contextualSpacing/>
        <w:jc w:val="both"/>
        <w:rPr>
          <w:rFonts w:cs="Arial"/>
          <w:sz w:val="22"/>
          <w:szCs w:val="22"/>
        </w:rPr>
      </w:pPr>
      <w:r w:rsidRPr="000D1560">
        <w:rPr>
          <w:rFonts w:eastAsia="Calibri" w:cs="Arial"/>
          <w:sz w:val="22"/>
          <w:szCs w:val="22"/>
          <w:lang w:val="sl-SI" w:eastAsia="sl-SI"/>
        </w:rPr>
        <w:t xml:space="preserve">2.        z zahtevkom za izplačilo sredstev ne izkaže upravičenih stroškov v višini predplačila, mora v proračun Republike Slovenije vrniti razliko med višino izplačanega predplačila in izkazanimi upravičenimi stroški. </w:t>
      </w:r>
      <w:r w:rsidRPr="000D1560">
        <w:rPr>
          <w:rFonts w:eastAsia="Calibri" w:cs="Arial"/>
          <w:sz w:val="22"/>
          <w:szCs w:val="22"/>
          <w:lang w:val="sl-SI" w:eastAsia="sl-SI"/>
        </w:rPr>
        <w:br/>
      </w:r>
    </w:p>
    <w:p w14:paraId="1D76FBA0" w14:textId="77777777"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Upravičenec, ki iz neutemeljenega razloga ne omogoči pregleda na kraju samem in ga nepreklicno odkloni, mora v proračun Republike Slovenije vrniti vsa izplačana sredstva skupaj z zakonitimi zamudnimi obrestmi.</w:t>
      </w:r>
    </w:p>
    <w:p w14:paraId="789FE37E" w14:textId="77777777" w:rsidR="000D1560" w:rsidRPr="000D1560" w:rsidRDefault="000D1560" w:rsidP="000D1560">
      <w:pPr>
        <w:pStyle w:val="Telobesedila"/>
        <w:spacing w:after="120" w:line="276" w:lineRule="auto"/>
        <w:ind w:right="144"/>
        <w:contextualSpacing/>
        <w:jc w:val="both"/>
        <w:rPr>
          <w:rFonts w:cs="Arial"/>
          <w:sz w:val="22"/>
          <w:szCs w:val="22"/>
        </w:rPr>
      </w:pPr>
    </w:p>
    <w:p w14:paraId="28E745B9" w14:textId="21C3EFB9" w:rsidR="000D1560" w:rsidRPr="000D1560" w:rsidRDefault="000D1560" w:rsidP="000D1560">
      <w:pPr>
        <w:pStyle w:val="Telobesedila"/>
        <w:spacing w:after="120" w:line="276" w:lineRule="auto"/>
        <w:ind w:right="144"/>
        <w:contextualSpacing/>
        <w:jc w:val="both"/>
        <w:rPr>
          <w:rFonts w:cs="Arial"/>
          <w:sz w:val="22"/>
          <w:szCs w:val="22"/>
        </w:rPr>
      </w:pPr>
      <w:r w:rsidRPr="000D1560">
        <w:rPr>
          <w:rFonts w:cs="Arial"/>
          <w:sz w:val="22"/>
          <w:szCs w:val="22"/>
        </w:rPr>
        <w:t>Podrobneje so sankcije za neizpolnjevanje obveznosti določene v Prilogi 3 Uredbe LEADER/CLLD.</w:t>
      </w:r>
    </w:p>
    <w:p w14:paraId="02D65088" w14:textId="77777777" w:rsidR="00A555FD" w:rsidRPr="00A555FD" w:rsidRDefault="00A555FD" w:rsidP="00A555FD">
      <w:pPr>
        <w:widowControl w:val="0"/>
        <w:autoSpaceDE w:val="0"/>
        <w:autoSpaceDN w:val="0"/>
        <w:spacing w:after="120" w:line="276" w:lineRule="auto"/>
        <w:contextualSpacing/>
        <w:jc w:val="both"/>
        <w:rPr>
          <w:rFonts w:eastAsia="Arial" w:cstheme="minorHAnsi"/>
          <w:b/>
          <w:bCs/>
          <w:kern w:val="0"/>
          <w:u w:val="single"/>
          <w:lang w:val="sl" w:eastAsia="sl"/>
          <w14:ligatures w14:val="none"/>
        </w:rPr>
      </w:pPr>
    </w:p>
    <w:p w14:paraId="72DC31C4" w14:textId="77777777" w:rsidR="00A555FD" w:rsidRPr="00A555FD" w:rsidRDefault="00A555FD" w:rsidP="00A555FD">
      <w:pPr>
        <w:spacing w:after="120" w:line="276" w:lineRule="auto"/>
        <w:contextualSpacing/>
        <w:jc w:val="both"/>
        <w:rPr>
          <w:rFonts w:ascii="Arial" w:eastAsiaTheme="majorEastAsia" w:hAnsi="Arial" w:cs="Arial"/>
          <w:b/>
          <w:bCs/>
          <w:kern w:val="0"/>
          <w:sz w:val="24"/>
          <w:szCs w:val="24"/>
          <w:u w:val="single"/>
          <w14:ligatures w14:val="none"/>
        </w:rPr>
      </w:pPr>
      <w:r w:rsidRPr="00A555FD">
        <w:rPr>
          <w:rFonts w:ascii="Arial" w:eastAsiaTheme="majorEastAsia" w:hAnsi="Arial" w:cs="Arial"/>
          <w:b/>
          <w:bCs/>
          <w:kern w:val="0"/>
          <w:sz w:val="24"/>
          <w:szCs w:val="24"/>
          <w14:ligatures w14:val="none"/>
        </w:rPr>
        <w:t xml:space="preserve">16. </w:t>
      </w:r>
      <w:r w:rsidRPr="00A555FD">
        <w:rPr>
          <w:rFonts w:ascii="Arial" w:eastAsiaTheme="majorEastAsia" w:hAnsi="Arial" w:cs="Arial"/>
          <w:b/>
          <w:bCs/>
          <w:kern w:val="0"/>
          <w:sz w:val="24"/>
          <w:szCs w:val="24"/>
          <w:u w:val="single"/>
          <w14:ligatures w14:val="none"/>
        </w:rPr>
        <w:t xml:space="preserve">VAROVANJE OSEBNIH PODATKOV </w:t>
      </w:r>
    </w:p>
    <w:p w14:paraId="00095356" w14:textId="77777777" w:rsidR="005A30A6" w:rsidRDefault="00A555FD"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Ob vložitvi vloge na javni poziv se vlagatelji seznanijo z objavo in obdelavo njihovih podatkov ter njihovimi pravicami v zvezi z varstvom osebnih podatkov v skladu s šestim odstavek 25. </w:t>
      </w:r>
    </w:p>
    <w:p w14:paraId="046E2D89" w14:textId="037FDC60" w:rsidR="00A555FD" w:rsidRPr="00A555FD" w:rsidRDefault="00A555FD"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člena Uredbe LEADER/CLLD, o čemer se izrečejo s pisno izjavo priloženo vlogi.</w:t>
      </w:r>
    </w:p>
    <w:p w14:paraId="11D59898" w14:textId="77777777" w:rsidR="00A555FD" w:rsidRPr="00A555FD" w:rsidRDefault="00A555FD"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p>
    <w:p w14:paraId="4A4BBF0F" w14:textId="77777777" w:rsidR="00A555FD" w:rsidRPr="00A555FD" w:rsidRDefault="00A555FD"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p>
    <w:p w14:paraId="56ED72FF" w14:textId="77777777" w:rsidR="00A555FD" w:rsidRPr="00A555FD" w:rsidRDefault="00A555FD"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Partnerstvo LAS Zasavje </w:t>
      </w:r>
      <w:r w:rsidRPr="00A555FD">
        <w:rPr>
          <w:rFonts w:ascii="Arial" w:eastAsia="Arial" w:hAnsi="Arial" w:cs="Arial"/>
          <w:kern w:val="0"/>
          <w:lang w:val="sl" w:eastAsia="sl"/>
          <w14:ligatures w14:val="none"/>
        </w:rPr>
        <w:tab/>
        <w:t xml:space="preserve">                                Vodilni partner Partnerstva LAS Zasavje </w:t>
      </w:r>
    </w:p>
    <w:p w14:paraId="6E618497" w14:textId="77777777" w:rsidR="00A555FD" w:rsidRPr="00A555FD" w:rsidRDefault="00A555FD" w:rsidP="00A555FD">
      <w:pPr>
        <w:widowControl w:val="0"/>
        <w:autoSpaceDE w:val="0"/>
        <w:autoSpaceDN w:val="0"/>
        <w:spacing w:after="120" w:line="276" w:lineRule="auto"/>
        <w:ind w:right="144"/>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Vojka Šergan, predsednica </w:t>
      </w:r>
      <w:r w:rsidRPr="00A555FD">
        <w:rPr>
          <w:rFonts w:ascii="Arial" w:eastAsia="Arial" w:hAnsi="Arial" w:cs="Arial"/>
          <w:kern w:val="0"/>
          <w:lang w:val="sl" w:eastAsia="sl"/>
          <w14:ligatures w14:val="none"/>
        </w:rPr>
        <w:tab/>
      </w:r>
      <w:r w:rsidRPr="00A555FD">
        <w:rPr>
          <w:rFonts w:ascii="Arial" w:eastAsia="Arial" w:hAnsi="Arial" w:cs="Arial"/>
          <w:kern w:val="0"/>
          <w:lang w:val="sl" w:eastAsia="sl"/>
          <w14:ligatures w14:val="none"/>
        </w:rPr>
        <w:tab/>
      </w:r>
      <w:r w:rsidRPr="00A555FD">
        <w:rPr>
          <w:rFonts w:ascii="Arial" w:eastAsia="Arial" w:hAnsi="Arial" w:cs="Arial"/>
          <w:kern w:val="0"/>
          <w:lang w:val="sl" w:eastAsia="sl"/>
          <w14:ligatures w14:val="none"/>
        </w:rPr>
        <w:tab/>
        <w:t xml:space="preserve"> Območna-obrtno podjetniška zbornica Hrastnik </w:t>
      </w:r>
    </w:p>
    <w:p w14:paraId="2E287A89" w14:textId="77777777" w:rsidR="00A555FD" w:rsidRPr="00A555FD" w:rsidRDefault="00A555FD" w:rsidP="00A555FD">
      <w:pPr>
        <w:widowControl w:val="0"/>
        <w:autoSpaceDE w:val="0"/>
        <w:autoSpaceDN w:val="0"/>
        <w:spacing w:after="120" w:line="276" w:lineRule="auto"/>
        <w:ind w:left="5760" w:right="144"/>
        <w:contextualSpacing/>
        <w:jc w:val="both"/>
        <w:rPr>
          <w:rFonts w:ascii="Arial" w:eastAsia="Arial" w:hAnsi="Arial" w:cs="Arial"/>
          <w:kern w:val="0"/>
          <w:lang w:val="sl" w:eastAsia="sl"/>
          <w14:ligatures w14:val="none"/>
        </w:rPr>
      </w:pPr>
      <w:r w:rsidRPr="00A555FD">
        <w:rPr>
          <w:rFonts w:ascii="Arial" w:eastAsia="Arial" w:hAnsi="Arial" w:cs="Arial"/>
          <w:kern w:val="0"/>
          <w:lang w:val="sl" w:eastAsia="sl"/>
          <w14:ligatures w14:val="none"/>
        </w:rPr>
        <w:t xml:space="preserve">  Matevž Polak, predsednik</w:t>
      </w:r>
    </w:p>
    <w:p w14:paraId="418736DC" w14:textId="31741386" w:rsidR="00AD5BBC" w:rsidRDefault="00AD5BBC"/>
    <w:sectPr w:rsidR="00AD5B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A29C7" w14:textId="77777777" w:rsidR="009F7DDB" w:rsidRDefault="009F7DDB" w:rsidP="00A555FD">
      <w:pPr>
        <w:spacing w:after="0" w:line="240" w:lineRule="auto"/>
      </w:pPr>
      <w:r>
        <w:separator/>
      </w:r>
    </w:p>
  </w:endnote>
  <w:endnote w:type="continuationSeparator" w:id="0">
    <w:p w14:paraId="55D5A370" w14:textId="77777777" w:rsidR="009F7DDB" w:rsidRDefault="009F7DDB" w:rsidP="00A55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17B78" w14:textId="4ACF232F" w:rsidR="00016551" w:rsidRDefault="00016551" w:rsidP="00016551">
    <w:pPr>
      <w:pStyle w:val="Noga"/>
      <w:tabs>
        <w:tab w:val="clear" w:pos="4536"/>
        <w:tab w:val="clear" w:pos="9072"/>
        <w:tab w:val="left" w:pos="3160"/>
      </w:tabs>
      <w:jc w:val="center"/>
    </w:pPr>
    <w:r>
      <w:rPr>
        <w:noProof/>
      </w:rPr>
      <w:drawing>
        <wp:inline distT="0" distB="0" distL="0" distR="0" wp14:anchorId="61F5C2F5" wp14:editId="2C451F60">
          <wp:extent cx="3797935" cy="505460"/>
          <wp:effectExtent l="0" t="0" r="0" b="8890"/>
          <wp:docPr id="1618054283" name="Slika 161805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pic:cNvPicPr>
                </pic:nvPicPr>
                <pic:blipFill rotWithShape="1">
                  <a:blip r:embed="rId1"/>
                  <a:srcRect r="13027"/>
                  <a:stretch/>
                </pic:blipFill>
                <pic:spPr bwMode="auto">
                  <a:xfrm>
                    <a:off x="0" y="0"/>
                    <a:ext cx="3797935" cy="50546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BD80B" w14:textId="77777777" w:rsidR="009F7DDB" w:rsidRDefault="009F7DDB" w:rsidP="00A555FD">
      <w:pPr>
        <w:spacing w:after="0" w:line="240" w:lineRule="auto"/>
      </w:pPr>
      <w:r>
        <w:separator/>
      </w:r>
    </w:p>
  </w:footnote>
  <w:footnote w:type="continuationSeparator" w:id="0">
    <w:p w14:paraId="12F3B770" w14:textId="77777777" w:rsidR="009F7DDB" w:rsidRDefault="009F7DDB" w:rsidP="00A55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216A" w14:textId="2330CDC4" w:rsidR="009C486D" w:rsidRDefault="00B71188" w:rsidP="00052EDB">
    <w:pPr>
      <w:pStyle w:val="Glava"/>
      <w:jc w:val="center"/>
    </w:pPr>
    <w:r>
      <w:rPr>
        <w:noProof/>
      </w:rPr>
      <w:drawing>
        <wp:inline distT="0" distB="0" distL="0" distR="0" wp14:anchorId="248A6C78" wp14:editId="59B47677">
          <wp:extent cx="579120" cy="447040"/>
          <wp:effectExtent l="0" t="0" r="0" b="0"/>
          <wp:docPr id="132965791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599" cy="49295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visibility:visible;mso-wrap-style:square" o:bullet="t">
        <v:imagedata r:id="rId1" o:title=""/>
      </v:shape>
    </w:pict>
  </w:numPicBullet>
  <w:abstractNum w:abstractNumId="0" w15:restartNumberingAfterBreak="0">
    <w:nsid w:val="000066BB"/>
    <w:multiLevelType w:val="hybridMultilevel"/>
    <w:tmpl w:val="0000428B"/>
    <w:lvl w:ilvl="0" w:tplc="000026A6">
      <w:start w:val="1"/>
      <w:numFmt w:val="bullet"/>
      <w:lvlText w:val="-"/>
      <w:lvlJc w:val="left"/>
      <w:pPr>
        <w:tabs>
          <w:tab w:val="num" w:pos="720"/>
        </w:tabs>
        <w:ind w:left="720" w:hanging="360"/>
      </w:pPr>
    </w:lvl>
    <w:lvl w:ilvl="1" w:tplc="0000701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8181F1C"/>
    <w:multiLevelType w:val="hybridMultilevel"/>
    <w:tmpl w:val="36748C78"/>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81783D"/>
    <w:multiLevelType w:val="hybridMultilevel"/>
    <w:tmpl w:val="429A9DAA"/>
    <w:lvl w:ilvl="0" w:tplc="F3DE2CA0">
      <w:start w:val="9"/>
      <w:numFmt w:val="decimal"/>
      <w:lvlText w:val="%1."/>
      <w:lvlJc w:val="left"/>
      <w:pPr>
        <w:ind w:left="580" w:hanging="361"/>
      </w:pPr>
      <w:rPr>
        <w:rFonts w:ascii="Arial" w:eastAsia="Arial" w:hAnsi="Arial" w:cs="Arial" w:hint="default"/>
        <w:b/>
        <w:bCs/>
        <w:spacing w:val="-1"/>
        <w:w w:val="99"/>
        <w:sz w:val="20"/>
        <w:szCs w:val="20"/>
        <w:lang w:val="sl" w:eastAsia="sl" w:bidi="sl"/>
      </w:rPr>
    </w:lvl>
    <w:lvl w:ilvl="1" w:tplc="4A38CEB8">
      <w:numFmt w:val="bullet"/>
      <w:lvlText w:val=""/>
      <w:lvlJc w:val="left"/>
      <w:pPr>
        <w:ind w:left="940" w:hanging="360"/>
      </w:pPr>
      <w:rPr>
        <w:rFonts w:ascii="Symbol" w:eastAsia="Symbol" w:hAnsi="Symbol" w:cs="Symbol" w:hint="default"/>
        <w:w w:val="99"/>
        <w:sz w:val="20"/>
        <w:szCs w:val="20"/>
        <w:lang w:val="sl" w:eastAsia="sl" w:bidi="sl"/>
      </w:rPr>
    </w:lvl>
    <w:lvl w:ilvl="2" w:tplc="E536EDFC">
      <w:numFmt w:val="bullet"/>
      <w:lvlText w:val="•"/>
      <w:lvlJc w:val="left"/>
      <w:pPr>
        <w:ind w:left="1947" w:hanging="360"/>
      </w:pPr>
      <w:rPr>
        <w:rFonts w:hint="default"/>
        <w:lang w:val="sl" w:eastAsia="sl" w:bidi="sl"/>
      </w:rPr>
    </w:lvl>
    <w:lvl w:ilvl="3" w:tplc="8654C828">
      <w:numFmt w:val="bullet"/>
      <w:lvlText w:val="•"/>
      <w:lvlJc w:val="left"/>
      <w:pPr>
        <w:ind w:left="2954" w:hanging="360"/>
      </w:pPr>
      <w:rPr>
        <w:rFonts w:hint="default"/>
        <w:lang w:val="sl" w:eastAsia="sl" w:bidi="sl"/>
      </w:rPr>
    </w:lvl>
    <w:lvl w:ilvl="4" w:tplc="54047410">
      <w:numFmt w:val="bullet"/>
      <w:lvlText w:val="•"/>
      <w:lvlJc w:val="left"/>
      <w:pPr>
        <w:ind w:left="3962" w:hanging="360"/>
      </w:pPr>
      <w:rPr>
        <w:rFonts w:hint="default"/>
        <w:lang w:val="sl" w:eastAsia="sl" w:bidi="sl"/>
      </w:rPr>
    </w:lvl>
    <w:lvl w:ilvl="5" w:tplc="EBCC9AFA">
      <w:numFmt w:val="bullet"/>
      <w:lvlText w:val="•"/>
      <w:lvlJc w:val="left"/>
      <w:pPr>
        <w:ind w:left="4969" w:hanging="360"/>
      </w:pPr>
      <w:rPr>
        <w:rFonts w:hint="default"/>
        <w:lang w:val="sl" w:eastAsia="sl" w:bidi="sl"/>
      </w:rPr>
    </w:lvl>
    <w:lvl w:ilvl="6" w:tplc="0F884672">
      <w:numFmt w:val="bullet"/>
      <w:lvlText w:val="•"/>
      <w:lvlJc w:val="left"/>
      <w:pPr>
        <w:ind w:left="5976" w:hanging="360"/>
      </w:pPr>
      <w:rPr>
        <w:rFonts w:hint="default"/>
        <w:lang w:val="sl" w:eastAsia="sl" w:bidi="sl"/>
      </w:rPr>
    </w:lvl>
    <w:lvl w:ilvl="7" w:tplc="F46EA8A4">
      <w:numFmt w:val="bullet"/>
      <w:lvlText w:val="•"/>
      <w:lvlJc w:val="left"/>
      <w:pPr>
        <w:ind w:left="6984" w:hanging="360"/>
      </w:pPr>
      <w:rPr>
        <w:rFonts w:hint="default"/>
        <w:lang w:val="sl" w:eastAsia="sl" w:bidi="sl"/>
      </w:rPr>
    </w:lvl>
    <w:lvl w:ilvl="8" w:tplc="0D18CB62">
      <w:numFmt w:val="bullet"/>
      <w:lvlText w:val="•"/>
      <w:lvlJc w:val="left"/>
      <w:pPr>
        <w:ind w:left="7991" w:hanging="360"/>
      </w:pPr>
      <w:rPr>
        <w:rFonts w:hint="default"/>
        <w:lang w:val="sl" w:eastAsia="sl" w:bidi="sl"/>
      </w:rPr>
    </w:lvl>
  </w:abstractNum>
  <w:abstractNum w:abstractNumId="3" w15:restartNumberingAfterBreak="0">
    <w:nsid w:val="0C501A4F"/>
    <w:multiLevelType w:val="hybridMultilevel"/>
    <w:tmpl w:val="543AA0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AF7D99"/>
    <w:multiLevelType w:val="hybridMultilevel"/>
    <w:tmpl w:val="72F830DC"/>
    <w:lvl w:ilvl="0" w:tplc="DEE6E17E">
      <w:numFmt w:val="bullet"/>
      <w:lvlText w:val=""/>
      <w:lvlJc w:val="left"/>
      <w:pPr>
        <w:ind w:left="503" w:hanging="217"/>
      </w:pPr>
      <w:rPr>
        <w:rFonts w:ascii="Symbol" w:eastAsia="Symbol" w:hAnsi="Symbol" w:cs="Symbol" w:hint="default"/>
        <w:w w:val="99"/>
        <w:sz w:val="20"/>
        <w:szCs w:val="20"/>
        <w:lang w:val="sl" w:eastAsia="sl" w:bidi="sl"/>
      </w:rPr>
    </w:lvl>
    <w:lvl w:ilvl="1" w:tplc="3EE65C8E">
      <w:numFmt w:val="bullet"/>
      <w:lvlText w:val="-"/>
      <w:lvlJc w:val="left"/>
      <w:pPr>
        <w:ind w:left="940" w:hanging="360"/>
      </w:pPr>
      <w:rPr>
        <w:rFonts w:ascii="Malgun Gothic" w:eastAsia="Malgun Gothic" w:hAnsi="Malgun Gothic" w:cs="Malgun Gothic" w:hint="default"/>
        <w:w w:val="99"/>
        <w:sz w:val="20"/>
        <w:szCs w:val="20"/>
        <w:lang w:val="sl" w:eastAsia="sl" w:bidi="sl"/>
      </w:rPr>
    </w:lvl>
    <w:lvl w:ilvl="2" w:tplc="0D0620A6">
      <w:numFmt w:val="bullet"/>
      <w:lvlText w:val="•"/>
      <w:lvlJc w:val="left"/>
      <w:pPr>
        <w:ind w:left="1947" w:hanging="360"/>
      </w:pPr>
      <w:rPr>
        <w:rFonts w:hint="default"/>
        <w:lang w:val="sl" w:eastAsia="sl" w:bidi="sl"/>
      </w:rPr>
    </w:lvl>
    <w:lvl w:ilvl="3" w:tplc="E5A0CA9C">
      <w:numFmt w:val="bullet"/>
      <w:lvlText w:val="•"/>
      <w:lvlJc w:val="left"/>
      <w:pPr>
        <w:ind w:left="2954" w:hanging="360"/>
      </w:pPr>
      <w:rPr>
        <w:rFonts w:hint="default"/>
        <w:lang w:val="sl" w:eastAsia="sl" w:bidi="sl"/>
      </w:rPr>
    </w:lvl>
    <w:lvl w:ilvl="4" w:tplc="6820E8FA">
      <w:numFmt w:val="bullet"/>
      <w:lvlText w:val="•"/>
      <w:lvlJc w:val="left"/>
      <w:pPr>
        <w:ind w:left="3962" w:hanging="360"/>
      </w:pPr>
      <w:rPr>
        <w:rFonts w:hint="default"/>
        <w:lang w:val="sl" w:eastAsia="sl" w:bidi="sl"/>
      </w:rPr>
    </w:lvl>
    <w:lvl w:ilvl="5" w:tplc="455C6C5A">
      <w:numFmt w:val="bullet"/>
      <w:lvlText w:val="•"/>
      <w:lvlJc w:val="left"/>
      <w:pPr>
        <w:ind w:left="4969" w:hanging="360"/>
      </w:pPr>
      <w:rPr>
        <w:rFonts w:hint="default"/>
        <w:lang w:val="sl" w:eastAsia="sl" w:bidi="sl"/>
      </w:rPr>
    </w:lvl>
    <w:lvl w:ilvl="6" w:tplc="4AD2EBF6">
      <w:numFmt w:val="bullet"/>
      <w:lvlText w:val="•"/>
      <w:lvlJc w:val="left"/>
      <w:pPr>
        <w:ind w:left="5976" w:hanging="360"/>
      </w:pPr>
      <w:rPr>
        <w:rFonts w:hint="default"/>
        <w:lang w:val="sl" w:eastAsia="sl" w:bidi="sl"/>
      </w:rPr>
    </w:lvl>
    <w:lvl w:ilvl="7" w:tplc="F3464CF0">
      <w:numFmt w:val="bullet"/>
      <w:lvlText w:val="•"/>
      <w:lvlJc w:val="left"/>
      <w:pPr>
        <w:ind w:left="6984" w:hanging="360"/>
      </w:pPr>
      <w:rPr>
        <w:rFonts w:hint="default"/>
        <w:lang w:val="sl" w:eastAsia="sl" w:bidi="sl"/>
      </w:rPr>
    </w:lvl>
    <w:lvl w:ilvl="8" w:tplc="FB18596C">
      <w:numFmt w:val="bullet"/>
      <w:lvlText w:val="•"/>
      <w:lvlJc w:val="left"/>
      <w:pPr>
        <w:ind w:left="7991" w:hanging="360"/>
      </w:pPr>
      <w:rPr>
        <w:rFonts w:hint="default"/>
        <w:lang w:val="sl" w:eastAsia="sl" w:bidi="sl"/>
      </w:rPr>
    </w:lvl>
  </w:abstractNum>
  <w:abstractNum w:abstractNumId="5" w15:restartNumberingAfterBreak="0">
    <w:nsid w:val="1C465C4F"/>
    <w:multiLevelType w:val="hybridMultilevel"/>
    <w:tmpl w:val="9BB02E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DB6766F"/>
    <w:multiLevelType w:val="hybridMultilevel"/>
    <w:tmpl w:val="1E84F36E"/>
    <w:lvl w:ilvl="0" w:tplc="594AD6DE">
      <w:start w:val="1"/>
      <w:numFmt w:val="decimal"/>
      <w:lvlText w:val="%1."/>
      <w:lvlJc w:val="left"/>
      <w:pPr>
        <w:ind w:left="644" w:hanging="360"/>
      </w:pPr>
      <w:rPr>
        <w:color w:val="auto"/>
      </w:rPr>
    </w:lvl>
    <w:lvl w:ilvl="1" w:tplc="04240019">
      <w:start w:val="1"/>
      <w:numFmt w:val="lowerLetter"/>
      <w:lvlText w:val="%2."/>
      <w:lvlJc w:val="left"/>
      <w:pPr>
        <w:ind w:left="1364" w:hanging="360"/>
      </w:pPr>
    </w:lvl>
    <w:lvl w:ilvl="2" w:tplc="0424001B">
      <w:start w:val="1"/>
      <w:numFmt w:val="lowerRoman"/>
      <w:lvlText w:val="%3."/>
      <w:lvlJc w:val="right"/>
      <w:pPr>
        <w:ind w:left="2084" w:hanging="180"/>
      </w:pPr>
    </w:lvl>
    <w:lvl w:ilvl="3" w:tplc="0424000F">
      <w:start w:val="1"/>
      <w:numFmt w:val="decimal"/>
      <w:lvlText w:val="%4."/>
      <w:lvlJc w:val="left"/>
      <w:pPr>
        <w:ind w:left="2804" w:hanging="360"/>
      </w:pPr>
    </w:lvl>
    <w:lvl w:ilvl="4" w:tplc="04240019">
      <w:start w:val="1"/>
      <w:numFmt w:val="lowerLetter"/>
      <w:lvlText w:val="%5."/>
      <w:lvlJc w:val="left"/>
      <w:pPr>
        <w:ind w:left="3524" w:hanging="360"/>
      </w:pPr>
    </w:lvl>
    <w:lvl w:ilvl="5" w:tplc="0424001B">
      <w:start w:val="1"/>
      <w:numFmt w:val="lowerRoman"/>
      <w:lvlText w:val="%6."/>
      <w:lvlJc w:val="right"/>
      <w:pPr>
        <w:ind w:left="4244" w:hanging="180"/>
      </w:pPr>
    </w:lvl>
    <w:lvl w:ilvl="6" w:tplc="0424000F">
      <w:start w:val="1"/>
      <w:numFmt w:val="decimal"/>
      <w:lvlText w:val="%7."/>
      <w:lvlJc w:val="left"/>
      <w:pPr>
        <w:ind w:left="4964" w:hanging="360"/>
      </w:pPr>
    </w:lvl>
    <w:lvl w:ilvl="7" w:tplc="04240019">
      <w:start w:val="1"/>
      <w:numFmt w:val="lowerLetter"/>
      <w:lvlText w:val="%8."/>
      <w:lvlJc w:val="left"/>
      <w:pPr>
        <w:ind w:left="5684" w:hanging="360"/>
      </w:pPr>
    </w:lvl>
    <w:lvl w:ilvl="8" w:tplc="0424001B">
      <w:start w:val="1"/>
      <w:numFmt w:val="lowerRoman"/>
      <w:lvlText w:val="%9."/>
      <w:lvlJc w:val="right"/>
      <w:pPr>
        <w:ind w:left="6404" w:hanging="180"/>
      </w:pPr>
    </w:lvl>
  </w:abstractNum>
  <w:abstractNum w:abstractNumId="7" w15:restartNumberingAfterBreak="0">
    <w:nsid w:val="1FE01D9B"/>
    <w:multiLevelType w:val="hybridMultilevel"/>
    <w:tmpl w:val="2252065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21D6FF7"/>
    <w:multiLevelType w:val="hybridMultilevel"/>
    <w:tmpl w:val="7C4CCD1E"/>
    <w:lvl w:ilvl="0" w:tplc="5E125508">
      <w:start w:val="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5085787"/>
    <w:multiLevelType w:val="hybridMultilevel"/>
    <w:tmpl w:val="12522A1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6A24185"/>
    <w:multiLevelType w:val="hybridMultilevel"/>
    <w:tmpl w:val="AE4E71F2"/>
    <w:lvl w:ilvl="0" w:tplc="C488407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15:restartNumberingAfterBreak="0">
    <w:nsid w:val="2EB64882"/>
    <w:multiLevelType w:val="hybridMultilevel"/>
    <w:tmpl w:val="BEF8B1F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1">
      <w:start w:val="1"/>
      <w:numFmt w:val="bullet"/>
      <w:lvlText w:val=""/>
      <w:lvlJc w:val="left"/>
      <w:pPr>
        <w:ind w:left="2160" w:hanging="360"/>
      </w:pPr>
      <w:rPr>
        <w:rFonts w:ascii="Symbol" w:hAnsi="Symbol" w:hint="default"/>
      </w:rPr>
    </w:lvl>
    <w:lvl w:ilvl="3" w:tplc="529E1220">
      <w:numFmt w:val="bullet"/>
      <w:lvlText w:val="•"/>
      <w:lvlJc w:val="left"/>
      <w:pPr>
        <w:ind w:left="2880" w:hanging="360"/>
      </w:pPr>
      <w:rPr>
        <w:rFonts w:ascii="Calibri" w:eastAsia="Calibri" w:hAnsi="Calibri" w:cs="Times New Roman" w:hint="default"/>
        <w:color w:val="auto"/>
        <w:sz w:val="22"/>
      </w:rPr>
    </w:lvl>
    <w:lvl w:ilvl="4" w:tplc="0950A0B4">
      <w:numFmt w:val="bullet"/>
      <w:lvlText w:val="–"/>
      <w:lvlJc w:val="left"/>
      <w:pPr>
        <w:ind w:left="3600" w:hanging="360"/>
      </w:pPr>
      <w:rPr>
        <w:rFonts w:ascii="Arial" w:eastAsia="Times New Roman" w:hAnsi="Arial"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2EB2F0F"/>
    <w:multiLevelType w:val="hybridMultilevel"/>
    <w:tmpl w:val="306E5126"/>
    <w:lvl w:ilvl="0" w:tplc="0000390C">
      <w:start w:val="1"/>
      <w:numFmt w:val="bullet"/>
      <w:lvlText w:val="-"/>
      <w:lvlJc w:val="left"/>
      <w:pPr>
        <w:tabs>
          <w:tab w:val="num" w:pos="720"/>
        </w:tabs>
        <w:ind w:left="720" w:hanging="360"/>
      </w:pPr>
    </w:lvl>
    <w:lvl w:ilvl="1" w:tplc="04240003">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6F74DBF"/>
    <w:multiLevelType w:val="hybridMultilevel"/>
    <w:tmpl w:val="AC944C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7CF3740"/>
    <w:multiLevelType w:val="hybridMultilevel"/>
    <w:tmpl w:val="2F1EE764"/>
    <w:lvl w:ilvl="0" w:tplc="7ACE9EE2">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BA30D16"/>
    <w:multiLevelType w:val="hybridMultilevel"/>
    <w:tmpl w:val="082CFB00"/>
    <w:lvl w:ilvl="0" w:tplc="246EDF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D4A0C1F"/>
    <w:multiLevelType w:val="hybridMultilevel"/>
    <w:tmpl w:val="32A2FF0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DDA04D7"/>
    <w:multiLevelType w:val="hybridMultilevel"/>
    <w:tmpl w:val="F32C607C"/>
    <w:lvl w:ilvl="0" w:tplc="01602280">
      <w:start w:val="3"/>
      <w:numFmt w:val="decimal"/>
      <w:lvlText w:val="%1."/>
      <w:lvlJc w:val="left"/>
      <w:pPr>
        <w:ind w:left="2061" w:hanging="360"/>
      </w:pPr>
      <w:rPr>
        <w:rFonts w:hint="default"/>
      </w:rPr>
    </w:lvl>
    <w:lvl w:ilvl="1" w:tplc="04240019" w:tentative="1">
      <w:start w:val="1"/>
      <w:numFmt w:val="lowerLetter"/>
      <w:lvlText w:val="%2."/>
      <w:lvlJc w:val="left"/>
      <w:pPr>
        <w:ind w:left="2781" w:hanging="360"/>
      </w:pPr>
    </w:lvl>
    <w:lvl w:ilvl="2" w:tplc="0424001B" w:tentative="1">
      <w:start w:val="1"/>
      <w:numFmt w:val="lowerRoman"/>
      <w:lvlText w:val="%3."/>
      <w:lvlJc w:val="right"/>
      <w:pPr>
        <w:ind w:left="3501" w:hanging="180"/>
      </w:pPr>
    </w:lvl>
    <w:lvl w:ilvl="3" w:tplc="0424000F" w:tentative="1">
      <w:start w:val="1"/>
      <w:numFmt w:val="decimal"/>
      <w:lvlText w:val="%4."/>
      <w:lvlJc w:val="left"/>
      <w:pPr>
        <w:ind w:left="4221" w:hanging="360"/>
      </w:pPr>
    </w:lvl>
    <w:lvl w:ilvl="4" w:tplc="04240019" w:tentative="1">
      <w:start w:val="1"/>
      <w:numFmt w:val="lowerLetter"/>
      <w:lvlText w:val="%5."/>
      <w:lvlJc w:val="left"/>
      <w:pPr>
        <w:ind w:left="4941" w:hanging="360"/>
      </w:pPr>
    </w:lvl>
    <w:lvl w:ilvl="5" w:tplc="0424001B" w:tentative="1">
      <w:start w:val="1"/>
      <w:numFmt w:val="lowerRoman"/>
      <w:lvlText w:val="%6."/>
      <w:lvlJc w:val="right"/>
      <w:pPr>
        <w:ind w:left="5661" w:hanging="180"/>
      </w:pPr>
    </w:lvl>
    <w:lvl w:ilvl="6" w:tplc="0424000F" w:tentative="1">
      <w:start w:val="1"/>
      <w:numFmt w:val="decimal"/>
      <w:lvlText w:val="%7."/>
      <w:lvlJc w:val="left"/>
      <w:pPr>
        <w:ind w:left="6381" w:hanging="360"/>
      </w:pPr>
    </w:lvl>
    <w:lvl w:ilvl="7" w:tplc="04240019" w:tentative="1">
      <w:start w:val="1"/>
      <w:numFmt w:val="lowerLetter"/>
      <w:lvlText w:val="%8."/>
      <w:lvlJc w:val="left"/>
      <w:pPr>
        <w:ind w:left="7101" w:hanging="360"/>
      </w:pPr>
    </w:lvl>
    <w:lvl w:ilvl="8" w:tplc="0424001B" w:tentative="1">
      <w:start w:val="1"/>
      <w:numFmt w:val="lowerRoman"/>
      <w:lvlText w:val="%9."/>
      <w:lvlJc w:val="right"/>
      <w:pPr>
        <w:ind w:left="7821" w:hanging="180"/>
      </w:pPr>
    </w:lvl>
  </w:abstractNum>
  <w:abstractNum w:abstractNumId="18" w15:restartNumberingAfterBreak="0">
    <w:nsid w:val="3DF50E5E"/>
    <w:multiLevelType w:val="hybridMultilevel"/>
    <w:tmpl w:val="729EB628"/>
    <w:lvl w:ilvl="0" w:tplc="0424000F">
      <w:start w:val="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1BE6083"/>
    <w:multiLevelType w:val="multilevel"/>
    <w:tmpl w:val="BE5E8D26"/>
    <w:lvl w:ilvl="0">
      <w:start w:val="1"/>
      <w:numFmt w:val="decimal"/>
      <w:lvlText w:val="%1."/>
      <w:lvlJc w:val="left"/>
      <w:pPr>
        <w:ind w:left="360" w:hanging="361"/>
      </w:pPr>
      <w:rPr>
        <w:rFonts w:ascii="Arial" w:eastAsia="Arial" w:hAnsi="Arial" w:cs="Arial" w:hint="default"/>
        <w:b/>
        <w:bCs/>
        <w:spacing w:val="-1"/>
        <w:w w:val="99"/>
        <w:sz w:val="20"/>
        <w:szCs w:val="20"/>
        <w:lang w:val="sl" w:eastAsia="sl" w:bidi="sl"/>
      </w:rPr>
    </w:lvl>
    <w:lvl w:ilvl="1">
      <w:start w:val="1"/>
      <w:numFmt w:val="decimal"/>
      <w:lvlText w:val="%1.%2."/>
      <w:lvlJc w:val="left"/>
      <w:pPr>
        <w:ind w:left="792" w:hanging="432"/>
      </w:pPr>
      <w:rPr>
        <w:rFonts w:ascii="Arial" w:eastAsia="Arial" w:hAnsi="Arial" w:cs="Arial" w:hint="default"/>
        <w:b/>
        <w:bCs/>
        <w:spacing w:val="-1"/>
        <w:w w:val="99"/>
        <w:sz w:val="20"/>
        <w:szCs w:val="20"/>
        <w:lang w:val="sl" w:eastAsia="sl" w:bidi="sl"/>
      </w:rPr>
    </w:lvl>
    <w:lvl w:ilvl="2">
      <w:start w:val="1"/>
      <w:numFmt w:val="decimal"/>
      <w:lvlText w:val="%1.%2.%3."/>
      <w:lvlJc w:val="left"/>
      <w:pPr>
        <w:ind w:left="1279" w:hanging="560"/>
      </w:pPr>
      <w:rPr>
        <w:rFonts w:ascii="Arial" w:eastAsia="Arial" w:hAnsi="Arial" w:cs="Arial" w:hint="default"/>
        <w:b/>
        <w:bCs/>
        <w:spacing w:val="-1"/>
        <w:w w:val="99"/>
        <w:sz w:val="20"/>
        <w:szCs w:val="20"/>
        <w:lang w:val="sl" w:eastAsia="sl" w:bidi="sl"/>
      </w:rPr>
    </w:lvl>
    <w:lvl w:ilvl="3">
      <w:numFmt w:val="bullet"/>
      <w:lvlText w:val="•"/>
      <w:lvlJc w:val="left"/>
      <w:pPr>
        <w:ind w:left="2343" w:hanging="560"/>
      </w:pPr>
      <w:rPr>
        <w:rFonts w:hint="default"/>
        <w:lang w:val="sl" w:eastAsia="sl" w:bidi="sl"/>
      </w:rPr>
    </w:lvl>
    <w:lvl w:ilvl="4">
      <w:numFmt w:val="bullet"/>
      <w:lvlText w:val="•"/>
      <w:lvlJc w:val="left"/>
      <w:pPr>
        <w:ind w:left="3406" w:hanging="560"/>
      </w:pPr>
      <w:rPr>
        <w:rFonts w:hint="default"/>
        <w:lang w:val="sl" w:eastAsia="sl" w:bidi="sl"/>
      </w:rPr>
    </w:lvl>
    <w:lvl w:ilvl="5">
      <w:numFmt w:val="bullet"/>
      <w:lvlText w:val="•"/>
      <w:lvlJc w:val="left"/>
      <w:pPr>
        <w:ind w:left="4469" w:hanging="560"/>
      </w:pPr>
      <w:rPr>
        <w:rFonts w:hint="default"/>
        <w:lang w:val="sl" w:eastAsia="sl" w:bidi="sl"/>
      </w:rPr>
    </w:lvl>
    <w:lvl w:ilvl="6">
      <w:numFmt w:val="bullet"/>
      <w:lvlText w:val="•"/>
      <w:lvlJc w:val="left"/>
      <w:pPr>
        <w:ind w:left="5533" w:hanging="560"/>
      </w:pPr>
      <w:rPr>
        <w:rFonts w:hint="default"/>
        <w:lang w:val="sl" w:eastAsia="sl" w:bidi="sl"/>
      </w:rPr>
    </w:lvl>
    <w:lvl w:ilvl="7">
      <w:numFmt w:val="bullet"/>
      <w:lvlText w:val="•"/>
      <w:lvlJc w:val="left"/>
      <w:pPr>
        <w:ind w:left="6596" w:hanging="560"/>
      </w:pPr>
      <w:rPr>
        <w:rFonts w:hint="default"/>
        <w:lang w:val="sl" w:eastAsia="sl" w:bidi="sl"/>
      </w:rPr>
    </w:lvl>
    <w:lvl w:ilvl="8">
      <w:numFmt w:val="bullet"/>
      <w:lvlText w:val="•"/>
      <w:lvlJc w:val="left"/>
      <w:pPr>
        <w:ind w:left="7659" w:hanging="560"/>
      </w:pPr>
      <w:rPr>
        <w:rFonts w:hint="default"/>
        <w:lang w:val="sl" w:eastAsia="sl" w:bidi="sl"/>
      </w:rPr>
    </w:lvl>
  </w:abstractNum>
  <w:abstractNum w:abstractNumId="20" w15:restartNumberingAfterBreak="0">
    <w:nsid w:val="46A573EA"/>
    <w:multiLevelType w:val="hybridMultilevel"/>
    <w:tmpl w:val="40D6BE0E"/>
    <w:lvl w:ilvl="0" w:tplc="B5F274EA">
      <w:numFmt w:val="bullet"/>
      <w:lvlText w:val="•"/>
      <w:lvlJc w:val="left"/>
      <w:pPr>
        <w:ind w:left="424" w:hanging="360"/>
      </w:pPr>
      <w:rPr>
        <w:rFonts w:ascii="Times New Roman" w:eastAsia="Times New Roman" w:hAnsi="Times New Roman" w:cs="Times New Roman" w:hint="default"/>
        <w:w w:val="99"/>
        <w:sz w:val="20"/>
        <w:szCs w:val="20"/>
        <w:lang w:val="sl" w:eastAsia="sl" w:bidi="sl"/>
      </w:rPr>
    </w:lvl>
    <w:lvl w:ilvl="1" w:tplc="903011DE">
      <w:numFmt w:val="bullet"/>
      <w:lvlText w:val="•"/>
      <w:lvlJc w:val="left"/>
      <w:pPr>
        <w:ind w:left="688" w:hanging="360"/>
      </w:pPr>
      <w:rPr>
        <w:rFonts w:hint="default"/>
        <w:lang w:val="sl" w:eastAsia="sl" w:bidi="sl"/>
      </w:rPr>
    </w:lvl>
    <w:lvl w:ilvl="2" w:tplc="C50E52EE">
      <w:numFmt w:val="bullet"/>
      <w:lvlText w:val="•"/>
      <w:lvlJc w:val="left"/>
      <w:pPr>
        <w:ind w:left="957" w:hanging="360"/>
      </w:pPr>
      <w:rPr>
        <w:rFonts w:hint="default"/>
        <w:lang w:val="sl" w:eastAsia="sl" w:bidi="sl"/>
      </w:rPr>
    </w:lvl>
    <w:lvl w:ilvl="3" w:tplc="F34C5658">
      <w:numFmt w:val="bullet"/>
      <w:lvlText w:val="•"/>
      <w:lvlJc w:val="left"/>
      <w:pPr>
        <w:ind w:left="1226" w:hanging="360"/>
      </w:pPr>
      <w:rPr>
        <w:rFonts w:hint="default"/>
        <w:lang w:val="sl" w:eastAsia="sl" w:bidi="sl"/>
      </w:rPr>
    </w:lvl>
    <w:lvl w:ilvl="4" w:tplc="E35E534C">
      <w:numFmt w:val="bullet"/>
      <w:lvlText w:val="•"/>
      <w:lvlJc w:val="left"/>
      <w:pPr>
        <w:ind w:left="1495" w:hanging="360"/>
      </w:pPr>
      <w:rPr>
        <w:rFonts w:hint="default"/>
        <w:lang w:val="sl" w:eastAsia="sl" w:bidi="sl"/>
      </w:rPr>
    </w:lvl>
    <w:lvl w:ilvl="5" w:tplc="02909FAC">
      <w:numFmt w:val="bullet"/>
      <w:lvlText w:val="•"/>
      <w:lvlJc w:val="left"/>
      <w:pPr>
        <w:ind w:left="1764" w:hanging="360"/>
      </w:pPr>
      <w:rPr>
        <w:rFonts w:hint="default"/>
        <w:lang w:val="sl" w:eastAsia="sl" w:bidi="sl"/>
      </w:rPr>
    </w:lvl>
    <w:lvl w:ilvl="6" w:tplc="39304342">
      <w:numFmt w:val="bullet"/>
      <w:lvlText w:val="•"/>
      <w:lvlJc w:val="left"/>
      <w:pPr>
        <w:ind w:left="2032" w:hanging="360"/>
      </w:pPr>
      <w:rPr>
        <w:rFonts w:hint="default"/>
        <w:lang w:val="sl" w:eastAsia="sl" w:bidi="sl"/>
      </w:rPr>
    </w:lvl>
    <w:lvl w:ilvl="7" w:tplc="91421BF0">
      <w:numFmt w:val="bullet"/>
      <w:lvlText w:val="•"/>
      <w:lvlJc w:val="left"/>
      <w:pPr>
        <w:ind w:left="2301" w:hanging="360"/>
      </w:pPr>
      <w:rPr>
        <w:rFonts w:hint="default"/>
        <w:lang w:val="sl" w:eastAsia="sl" w:bidi="sl"/>
      </w:rPr>
    </w:lvl>
    <w:lvl w:ilvl="8" w:tplc="0BF4EC0A">
      <w:numFmt w:val="bullet"/>
      <w:lvlText w:val="•"/>
      <w:lvlJc w:val="left"/>
      <w:pPr>
        <w:ind w:left="2570" w:hanging="360"/>
      </w:pPr>
      <w:rPr>
        <w:rFonts w:hint="default"/>
        <w:lang w:val="sl" w:eastAsia="sl" w:bidi="sl"/>
      </w:rPr>
    </w:lvl>
  </w:abstractNum>
  <w:abstractNum w:abstractNumId="21" w15:restartNumberingAfterBreak="0">
    <w:nsid w:val="4711263C"/>
    <w:multiLevelType w:val="hybridMultilevel"/>
    <w:tmpl w:val="2494A492"/>
    <w:lvl w:ilvl="0" w:tplc="21D09672">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8053703"/>
    <w:multiLevelType w:val="hybridMultilevel"/>
    <w:tmpl w:val="724A1826"/>
    <w:lvl w:ilvl="0" w:tplc="23D061DE">
      <w:start w:val="1000"/>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C006099"/>
    <w:multiLevelType w:val="hybridMultilevel"/>
    <w:tmpl w:val="315C1A62"/>
    <w:lvl w:ilvl="0" w:tplc="A3F22DF0">
      <w:numFmt w:val="bullet"/>
      <w:lvlText w:val=""/>
      <w:lvlJc w:val="left"/>
      <w:pPr>
        <w:ind w:left="468" w:hanging="361"/>
      </w:pPr>
      <w:rPr>
        <w:rFonts w:ascii="Symbol" w:eastAsia="Symbol" w:hAnsi="Symbol" w:cs="Symbol" w:hint="default"/>
        <w:w w:val="99"/>
        <w:sz w:val="20"/>
        <w:szCs w:val="20"/>
        <w:lang w:val="sl" w:eastAsia="sl" w:bidi="sl"/>
      </w:rPr>
    </w:lvl>
    <w:lvl w:ilvl="1" w:tplc="A7FE3974">
      <w:numFmt w:val="bullet"/>
      <w:lvlText w:val="•"/>
      <w:lvlJc w:val="left"/>
      <w:pPr>
        <w:ind w:left="1076" w:hanging="361"/>
      </w:pPr>
      <w:rPr>
        <w:rFonts w:hint="default"/>
        <w:lang w:val="sl" w:eastAsia="sl" w:bidi="sl"/>
      </w:rPr>
    </w:lvl>
    <w:lvl w:ilvl="2" w:tplc="6DA863C2">
      <w:numFmt w:val="bullet"/>
      <w:lvlText w:val="•"/>
      <w:lvlJc w:val="left"/>
      <w:pPr>
        <w:ind w:left="1692" w:hanging="361"/>
      </w:pPr>
      <w:rPr>
        <w:rFonts w:hint="default"/>
        <w:lang w:val="sl" w:eastAsia="sl" w:bidi="sl"/>
      </w:rPr>
    </w:lvl>
    <w:lvl w:ilvl="3" w:tplc="9FA29458">
      <w:numFmt w:val="bullet"/>
      <w:lvlText w:val="•"/>
      <w:lvlJc w:val="left"/>
      <w:pPr>
        <w:ind w:left="2308" w:hanging="361"/>
      </w:pPr>
      <w:rPr>
        <w:rFonts w:hint="default"/>
        <w:lang w:val="sl" w:eastAsia="sl" w:bidi="sl"/>
      </w:rPr>
    </w:lvl>
    <w:lvl w:ilvl="4" w:tplc="9B602A26">
      <w:numFmt w:val="bullet"/>
      <w:lvlText w:val="•"/>
      <w:lvlJc w:val="left"/>
      <w:pPr>
        <w:ind w:left="2924" w:hanging="361"/>
      </w:pPr>
      <w:rPr>
        <w:rFonts w:hint="default"/>
        <w:lang w:val="sl" w:eastAsia="sl" w:bidi="sl"/>
      </w:rPr>
    </w:lvl>
    <w:lvl w:ilvl="5" w:tplc="5AF0321A">
      <w:numFmt w:val="bullet"/>
      <w:lvlText w:val="•"/>
      <w:lvlJc w:val="left"/>
      <w:pPr>
        <w:ind w:left="3540" w:hanging="361"/>
      </w:pPr>
      <w:rPr>
        <w:rFonts w:hint="default"/>
        <w:lang w:val="sl" w:eastAsia="sl" w:bidi="sl"/>
      </w:rPr>
    </w:lvl>
    <w:lvl w:ilvl="6" w:tplc="814007E6">
      <w:numFmt w:val="bullet"/>
      <w:lvlText w:val="•"/>
      <w:lvlJc w:val="left"/>
      <w:pPr>
        <w:ind w:left="4156" w:hanging="361"/>
      </w:pPr>
      <w:rPr>
        <w:rFonts w:hint="default"/>
        <w:lang w:val="sl" w:eastAsia="sl" w:bidi="sl"/>
      </w:rPr>
    </w:lvl>
    <w:lvl w:ilvl="7" w:tplc="64F0BE90">
      <w:numFmt w:val="bullet"/>
      <w:lvlText w:val="•"/>
      <w:lvlJc w:val="left"/>
      <w:pPr>
        <w:ind w:left="4772" w:hanging="361"/>
      </w:pPr>
      <w:rPr>
        <w:rFonts w:hint="default"/>
        <w:lang w:val="sl" w:eastAsia="sl" w:bidi="sl"/>
      </w:rPr>
    </w:lvl>
    <w:lvl w:ilvl="8" w:tplc="2A0440CE">
      <w:numFmt w:val="bullet"/>
      <w:lvlText w:val="•"/>
      <w:lvlJc w:val="left"/>
      <w:pPr>
        <w:ind w:left="5388" w:hanging="361"/>
      </w:pPr>
      <w:rPr>
        <w:rFonts w:hint="default"/>
        <w:lang w:val="sl" w:eastAsia="sl" w:bidi="sl"/>
      </w:rPr>
    </w:lvl>
  </w:abstractNum>
  <w:abstractNum w:abstractNumId="24" w15:restartNumberingAfterBreak="0">
    <w:nsid w:val="4F066A68"/>
    <w:multiLevelType w:val="hybridMultilevel"/>
    <w:tmpl w:val="B8763396"/>
    <w:lvl w:ilvl="0" w:tplc="78CC9A4A">
      <w:numFmt w:val="bullet"/>
      <w:lvlText w:val="•"/>
      <w:lvlJc w:val="left"/>
      <w:pPr>
        <w:ind w:left="720" w:hanging="360"/>
      </w:pPr>
      <w:rPr>
        <w:rFonts w:hint="default"/>
        <w:lang w:val="sl" w:eastAsia="sl" w:bidi="s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3C27CF4"/>
    <w:multiLevelType w:val="hybridMultilevel"/>
    <w:tmpl w:val="DEFE3B3C"/>
    <w:lvl w:ilvl="0" w:tplc="187A534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6" w15:restartNumberingAfterBreak="0">
    <w:nsid w:val="5D9C6939"/>
    <w:multiLevelType w:val="hybridMultilevel"/>
    <w:tmpl w:val="921A5BFE"/>
    <w:lvl w:ilvl="0" w:tplc="0424000F">
      <w:start w:val="1"/>
      <w:numFmt w:val="decimal"/>
      <w:lvlText w:val="%1."/>
      <w:lvlJc w:val="left"/>
      <w:pPr>
        <w:ind w:left="1495" w:hanging="360"/>
      </w:pPr>
      <w:rPr>
        <w:rFonts w:hint="default"/>
      </w:rPr>
    </w:lvl>
    <w:lvl w:ilvl="1" w:tplc="04240019" w:tentative="1">
      <w:start w:val="1"/>
      <w:numFmt w:val="lowerLetter"/>
      <w:lvlText w:val="%2."/>
      <w:lvlJc w:val="left"/>
      <w:pPr>
        <w:ind w:left="2215" w:hanging="360"/>
      </w:pPr>
    </w:lvl>
    <w:lvl w:ilvl="2" w:tplc="0424001B" w:tentative="1">
      <w:start w:val="1"/>
      <w:numFmt w:val="lowerRoman"/>
      <w:lvlText w:val="%3."/>
      <w:lvlJc w:val="right"/>
      <w:pPr>
        <w:ind w:left="2935" w:hanging="180"/>
      </w:pPr>
    </w:lvl>
    <w:lvl w:ilvl="3" w:tplc="0424000F" w:tentative="1">
      <w:start w:val="1"/>
      <w:numFmt w:val="decimal"/>
      <w:lvlText w:val="%4."/>
      <w:lvlJc w:val="left"/>
      <w:pPr>
        <w:ind w:left="3655" w:hanging="360"/>
      </w:pPr>
    </w:lvl>
    <w:lvl w:ilvl="4" w:tplc="04240019" w:tentative="1">
      <w:start w:val="1"/>
      <w:numFmt w:val="lowerLetter"/>
      <w:lvlText w:val="%5."/>
      <w:lvlJc w:val="left"/>
      <w:pPr>
        <w:ind w:left="4375" w:hanging="360"/>
      </w:pPr>
    </w:lvl>
    <w:lvl w:ilvl="5" w:tplc="0424001B" w:tentative="1">
      <w:start w:val="1"/>
      <w:numFmt w:val="lowerRoman"/>
      <w:lvlText w:val="%6."/>
      <w:lvlJc w:val="right"/>
      <w:pPr>
        <w:ind w:left="5095" w:hanging="180"/>
      </w:pPr>
    </w:lvl>
    <w:lvl w:ilvl="6" w:tplc="0424000F" w:tentative="1">
      <w:start w:val="1"/>
      <w:numFmt w:val="decimal"/>
      <w:lvlText w:val="%7."/>
      <w:lvlJc w:val="left"/>
      <w:pPr>
        <w:ind w:left="5815" w:hanging="360"/>
      </w:pPr>
    </w:lvl>
    <w:lvl w:ilvl="7" w:tplc="04240019" w:tentative="1">
      <w:start w:val="1"/>
      <w:numFmt w:val="lowerLetter"/>
      <w:lvlText w:val="%8."/>
      <w:lvlJc w:val="left"/>
      <w:pPr>
        <w:ind w:left="6535" w:hanging="360"/>
      </w:pPr>
    </w:lvl>
    <w:lvl w:ilvl="8" w:tplc="0424001B" w:tentative="1">
      <w:start w:val="1"/>
      <w:numFmt w:val="lowerRoman"/>
      <w:lvlText w:val="%9."/>
      <w:lvlJc w:val="right"/>
      <w:pPr>
        <w:ind w:left="7255" w:hanging="180"/>
      </w:pPr>
    </w:lvl>
  </w:abstractNum>
  <w:abstractNum w:abstractNumId="27" w15:restartNumberingAfterBreak="0">
    <w:nsid w:val="633401B5"/>
    <w:multiLevelType w:val="hybridMultilevel"/>
    <w:tmpl w:val="CCEC07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7380E60"/>
    <w:multiLevelType w:val="hybridMultilevel"/>
    <w:tmpl w:val="60EEEB98"/>
    <w:lvl w:ilvl="0" w:tplc="AACCE584">
      <w:numFmt w:val="bullet"/>
      <w:lvlText w:val="-"/>
      <w:lvlJc w:val="left"/>
      <w:pPr>
        <w:ind w:left="940" w:hanging="360"/>
      </w:pPr>
      <w:rPr>
        <w:rFonts w:ascii="Arial" w:eastAsia="Arial" w:hAnsi="Arial" w:cs="Arial" w:hint="default"/>
        <w:w w:val="99"/>
        <w:sz w:val="20"/>
        <w:szCs w:val="20"/>
        <w:lang w:val="sl" w:eastAsia="sl" w:bidi="sl"/>
      </w:rPr>
    </w:lvl>
    <w:lvl w:ilvl="1" w:tplc="8A0E9FDC">
      <w:numFmt w:val="bullet"/>
      <w:lvlText w:val="•"/>
      <w:lvlJc w:val="left"/>
      <w:pPr>
        <w:ind w:left="1846" w:hanging="360"/>
      </w:pPr>
      <w:rPr>
        <w:rFonts w:hint="default"/>
        <w:lang w:val="sl" w:eastAsia="sl" w:bidi="sl"/>
      </w:rPr>
    </w:lvl>
    <w:lvl w:ilvl="2" w:tplc="6780374A">
      <w:numFmt w:val="bullet"/>
      <w:lvlText w:val="•"/>
      <w:lvlJc w:val="left"/>
      <w:pPr>
        <w:ind w:left="2753" w:hanging="360"/>
      </w:pPr>
      <w:rPr>
        <w:rFonts w:hint="default"/>
        <w:lang w:val="sl" w:eastAsia="sl" w:bidi="sl"/>
      </w:rPr>
    </w:lvl>
    <w:lvl w:ilvl="3" w:tplc="7CA2EA44">
      <w:numFmt w:val="bullet"/>
      <w:lvlText w:val="•"/>
      <w:lvlJc w:val="left"/>
      <w:pPr>
        <w:ind w:left="3659" w:hanging="360"/>
      </w:pPr>
      <w:rPr>
        <w:rFonts w:hint="default"/>
        <w:lang w:val="sl" w:eastAsia="sl" w:bidi="sl"/>
      </w:rPr>
    </w:lvl>
    <w:lvl w:ilvl="4" w:tplc="F422640E">
      <w:numFmt w:val="bullet"/>
      <w:lvlText w:val="•"/>
      <w:lvlJc w:val="left"/>
      <w:pPr>
        <w:ind w:left="4566" w:hanging="360"/>
      </w:pPr>
      <w:rPr>
        <w:rFonts w:hint="default"/>
        <w:lang w:val="sl" w:eastAsia="sl" w:bidi="sl"/>
      </w:rPr>
    </w:lvl>
    <w:lvl w:ilvl="5" w:tplc="0592F7A2">
      <w:numFmt w:val="bullet"/>
      <w:lvlText w:val="•"/>
      <w:lvlJc w:val="left"/>
      <w:pPr>
        <w:ind w:left="5473" w:hanging="360"/>
      </w:pPr>
      <w:rPr>
        <w:rFonts w:hint="default"/>
        <w:lang w:val="sl" w:eastAsia="sl" w:bidi="sl"/>
      </w:rPr>
    </w:lvl>
    <w:lvl w:ilvl="6" w:tplc="C270E9DA">
      <w:numFmt w:val="bullet"/>
      <w:lvlText w:val="•"/>
      <w:lvlJc w:val="left"/>
      <w:pPr>
        <w:ind w:left="6379" w:hanging="360"/>
      </w:pPr>
      <w:rPr>
        <w:rFonts w:hint="default"/>
        <w:lang w:val="sl" w:eastAsia="sl" w:bidi="sl"/>
      </w:rPr>
    </w:lvl>
    <w:lvl w:ilvl="7" w:tplc="CC963A18">
      <w:numFmt w:val="bullet"/>
      <w:lvlText w:val="•"/>
      <w:lvlJc w:val="left"/>
      <w:pPr>
        <w:ind w:left="7286" w:hanging="360"/>
      </w:pPr>
      <w:rPr>
        <w:rFonts w:hint="default"/>
        <w:lang w:val="sl" w:eastAsia="sl" w:bidi="sl"/>
      </w:rPr>
    </w:lvl>
    <w:lvl w:ilvl="8" w:tplc="2D2C67E6">
      <w:numFmt w:val="bullet"/>
      <w:lvlText w:val="•"/>
      <w:lvlJc w:val="left"/>
      <w:pPr>
        <w:ind w:left="8193" w:hanging="360"/>
      </w:pPr>
      <w:rPr>
        <w:rFonts w:hint="default"/>
        <w:lang w:val="sl" w:eastAsia="sl" w:bidi="sl"/>
      </w:rPr>
    </w:lvl>
  </w:abstractNum>
  <w:abstractNum w:abstractNumId="29" w15:restartNumberingAfterBreak="0">
    <w:nsid w:val="6AA45300"/>
    <w:multiLevelType w:val="hybridMultilevel"/>
    <w:tmpl w:val="F9F28300"/>
    <w:lvl w:ilvl="0" w:tplc="19788748">
      <w:numFmt w:val="bullet"/>
      <w:lvlText w:val="•"/>
      <w:lvlJc w:val="left"/>
      <w:pPr>
        <w:ind w:left="940" w:hanging="360"/>
      </w:pPr>
      <w:rPr>
        <w:rFonts w:ascii="Times New Roman" w:eastAsia="Times New Roman" w:hAnsi="Times New Roman" w:cs="Times New Roman" w:hint="default"/>
        <w:w w:val="99"/>
        <w:sz w:val="20"/>
        <w:szCs w:val="20"/>
        <w:lang w:val="sl" w:eastAsia="sl" w:bidi="sl"/>
      </w:rPr>
    </w:lvl>
    <w:lvl w:ilvl="1" w:tplc="49128432">
      <w:numFmt w:val="bullet"/>
      <w:lvlText w:val="•"/>
      <w:lvlJc w:val="left"/>
      <w:pPr>
        <w:ind w:left="1846" w:hanging="360"/>
      </w:pPr>
      <w:rPr>
        <w:rFonts w:hint="default"/>
        <w:lang w:val="sl" w:eastAsia="sl" w:bidi="sl"/>
      </w:rPr>
    </w:lvl>
    <w:lvl w:ilvl="2" w:tplc="F7506216">
      <w:numFmt w:val="bullet"/>
      <w:lvlText w:val="•"/>
      <w:lvlJc w:val="left"/>
      <w:pPr>
        <w:ind w:left="2753" w:hanging="360"/>
      </w:pPr>
      <w:rPr>
        <w:rFonts w:hint="default"/>
        <w:lang w:val="sl" w:eastAsia="sl" w:bidi="sl"/>
      </w:rPr>
    </w:lvl>
    <w:lvl w:ilvl="3" w:tplc="7320FF4E">
      <w:numFmt w:val="bullet"/>
      <w:lvlText w:val="•"/>
      <w:lvlJc w:val="left"/>
      <w:pPr>
        <w:ind w:left="3659" w:hanging="360"/>
      </w:pPr>
      <w:rPr>
        <w:rFonts w:hint="default"/>
        <w:lang w:val="sl" w:eastAsia="sl" w:bidi="sl"/>
      </w:rPr>
    </w:lvl>
    <w:lvl w:ilvl="4" w:tplc="ECF2B820">
      <w:numFmt w:val="bullet"/>
      <w:lvlText w:val="•"/>
      <w:lvlJc w:val="left"/>
      <w:pPr>
        <w:ind w:left="4566" w:hanging="360"/>
      </w:pPr>
      <w:rPr>
        <w:rFonts w:hint="default"/>
        <w:lang w:val="sl" w:eastAsia="sl" w:bidi="sl"/>
      </w:rPr>
    </w:lvl>
    <w:lvl w:ilvl="5" w:tplc="215E97EC">
      <w:numFmt w:val="bullet"/>
      <w:lvlText w:val="•"/>
      <w:lvlJc w:val="left"/>
      <w:pPr>
        <w:ind w:left="5473" w:hanging="360"/>
      </w:pPr>
      <w:rPr>
        <w:rFonts w:hint="default"/>
        <w:lang w:val="sl" w:eastAsia="sl" w:bidi="sl"/>
      </w:rPr>
    </w:lvl>
    <w:lvl w:ilvl="6" w:tplc="A5C2AB12">
      <w:numFmt w:val="bullet"/>
      <w:lvlText w:val="•"/>
      <w:lvlJc w:val="left"/>
      <w:pPr>
        <w:ind w:left="6379" w:hanging="360"/>
      </w:pPr>
      <w:rPr>
        <w:rFonts w:hint="default"/>
        <w:lang w:val="sl" w:eastAsia="sl" w:bidi="sl"/>
      </w:rPr>
    </w:lvl>
    <w:lvl w:ilvl="7" w:tplc="6C58C3B4">
      <w:numFmt w:val="bullet"/>
      <w:lvlText w:val="•"/>
      <w:lvlJc w:val="left"/>
      <w:pPr>
        <w:ind w:left="7286" w:hanging="360"/>
      </w:pPr>
      <w:rPr>
        <w:rFonts w:hint="default"/>
        <w:lang w:val="sl" w:eastAsia="sl" w:bidi="sl"/>
      </w:rPr>
    </w:lvl>
    <w:lvl w:ilvl="8" w:tplc="7B9A416E">
      <w:numFmt w:val="bullet"/>
      <w:lvlText w:val="•"/>
      <w:lvlJc w:val="left"/>
      <w:pPr>
        <w:ind w:left="8193" w:hanging="360"/>
      </w:pPr>
      <w:rPr>
        <w:rFonts w:hint="default"/>
        <w:lang w:val="sl" w:eastAsia="sl" w:bidi="sl"/>
      </w:rPr>
    </w:lvl>
  </w:abstractNum>
  <w:abstractNum w:abstractNumId="30" w15:restartNumberingAfterBreak="0">
    <w:nsid w:val="6DA40124"/>
    <w:multiLevelType w:val="hybridMultilevel"/>
    <w:tmpl w:val="CCD81E26"/>
    <w:lvl w:ilvl="0" w:tplc="147420FC">
      <w:start w:val="2"/>
      <w:numFmt w:val="decimal"/>
      <w:lvlText w:val="%1."/>
      <w:lvlJc w:val="left"/>
      <w:pPr>
        <w:ind w:left="2061" w:hanging="360"/>
      </w:pPr>
      <w:rPr>
        <w:rFonts w:hint="default"/>
      </w:rPr>
    </w:lvl>
    <w:lvl w:ilvl="1" w:tplc="04240019" w:tentative="1">
      <w:start w:val="1"/>
      <w:numFmt w:val="lowerLetter"/>
      <w:lvlText w:val="%2."/>
      <w:lvlJc w:val="left"/>
      <w:pPr>
        <w:ind w:left="2781" w:hanging="360"/>
      </w:pPr>
    </w:lvl>
    <w:lvl w:ilvl="2" w:tplc="0424001B" w:tentative="1">
      <w:start w:val="1"/>
      <w:numFmt w:val="lowerRoman"/>
      <w:lvlText w:val="%3."/>
      <w:lvlJc w:val="right"/>
      <w:pPr>
        <w:ind w:left="3501" w:hanging="180"/>
      </w:pPr>
    </w:lvl>
    <w:lvl w:ilvl="3" w:tplc="0424000F" w:tentative="1">
      <w:start w:val="1"/>
      <w:numFmt w:val="decimal"/>
      <w:lvlText w:val="%4."/>
      <w:lvlJc w:val="left"/>
      <w:pPr>
        <w:ind w:left="4221" w:hanging="360"/>
      </w:pPr>
    </w:lvl>
    <w:lvl w:ilvl="4" w:tplc="04240019" w:tentative="1">
      <w:start w:val="1"/>
      <w:numFmt w:val="lowerLetter"/>
      <w:lvlText w:val="%5."/>
      <w:lvlJc w:val="left"/>
      <w:pPr>
        <w:ind w:left="4941" w:hanging="360"/>
      </w:pPr>
    </w:lvl>
    <w:lvl w:ilvl="5" w:tplc="0424001B" w:tentative="1">
      <w:start w:val="1"/>
      <w:numFmt w:val="lowerRoman"/>
      <w:lvlText w:val="%6."/>
      <w:lvlJc w:val="right"/>
      <w:pPr>
        <w:ind w:left="5661" w:hanging="180"/>
      </w:pPr>
    </w:lvl>
    <w:lvl w:ilvl="6" w:tplc="0424000F" w:tentative="1">
      <w:start w:val="1"/>
      <w:numFmt w:val="decimal"/>
      <w:lvlText w:val="%7."/>
      <w:lvlJc w:val="left"/>
      <w:pPr>
        <w:ind w:left="6381" w:hanging="360"/>
      </w:pPr>
    </w:lvl>
    <w:lvl w:ilvl="7" w:tplc="04240019" w:tentative="1">
      <w:start w:val="1"/>
      <w:numFmt w:val="lowerLetter"/>
      <w:lvlText w:val="%8."/>
      <w:lvlJc w:val="left"/>
      <w:pPr>
        <w:ind w:left="7101" w:hanging="360"/>
      </w:pPr>
    </w:lvl>
    <w:lvl w:ilvl="8" w:tplc="0424001B" w:tentative="1">
      <w:start w:val="1"/>
      <w:numFmt w:val="lowerRoman"/>
      <w:lvlText w:val="%9."/>
      <w:lvlJc w:val="right"/>
      <w:pPr>
        <w:ind w:left="7821" w:hanging="180"/>
      </w:pPr>
    </w:lvl>
  </w:abstractNum>
  <w:abstractNum w:abstractNumId="31" w15:restartNumberingAfterBreak="0">
    <w:nsid w:val="704E3C0B"/>
    <w:multiLevelType w:val="hybridMultilevel"/>
    <w:tmpl w:val="6A745C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19B2781"/>
    <w:multiLevelType w:val="multilevel"/>
    <w:tmpl w:val="7044783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asciiTheme="minorHAnsi" w:hAnsiTheme="minorHAnsi" w:cstheme="minorHAnsi" w:hint="default"/>
        <w:b/>
        <w:bCs/>
        <w:sz w:val="22"/>
      </w:rPr>
    </w:lvl>
    <w:lvl w:ilvl="2">
      <w:start w:val="1"/>
      <w:numFmt w:val="decimal"/>
      <w:isLgl/>
      <w:lvlText w:val="%1.%2.%3"/>
      <w:lvlJc w:val="left"/>
      <w:pPr>
        <w:ind w:left="1080" w:hanging="720"/>
      </w:pPr>
      <w:rPr>
        <w:rFonts w:asciiTheme="minorHAnsi" w:hAnsiTheme="minorHAnsi" w:cstheme="minorHAnsi" w:hint="default"/>
        <w:b w:val="0"/>
        <w:sz w:val="22"/>
      </w:rPr>
    </w:lvl>
    <w:lvl w:ilvl="3">
      <w:start w:val="1"/>
      <w:numFmt w:val="decimal"/>
      <w:isLgl/>
      <w:lvlText w:val="%1.%2.%3.%4"/>
      <w:lvlJc w:val="left"/>
      <w:pPr>
        <w:ind w:left="1080" w:hanging="720"/>
      </w:pPr>
      <w:rPr>
        <w:rFonts w:asciiTheme="minorHAnsi" w:hAnsiTheme="minorHAnsi" w:cstheme="minorHAnsi" w:hint="default"/>
        <w:b w:val="0"/>
        <w:sz w:val="22"/>
      </w:rPr>
    </w:lvl>
    <w:lvl w:ilvl="4">
      <w:start w:val="1"/>
      <w:numFmt w:val="decimal"/>
      <w:isLgl/>
      <w:lvlText w:val="%1.%2.%3.%4.%5"/>
      <w:lvlJc w:val="left"/>
      <w:pPr>
        <w:ind w:left="1440" w:hanging="1080"/>
      </w:pPr>
      <w:rPr>
        <w:rFonts w:asciiTheme="minorHAnsi" w:hAnsiTheme="minorHAnsi" w:cstheme="minorHAnsi" w:hint="default"/>
        <w:b w:val="0"/>
        <w:sz w:val="22"/>
      </w:rPr>
    </w:lvl>
    <w:lvl w:ilvl="5">
      <w:start w:val="1"/>
      <w:numFmt w:val="decimal"/>
      <w:isLgl/>
      <w:lvlText w:val="%1.%2.%3.%4.%5.%6"/>
      <w:lvlJc w:val="left"/>
      <w:pPr>
        <w:ind w:left="1440" w:hanging="1080"/>
      </w:pPr>
      <w:rPr>
        <w:rFonts w:asciiTheme="minorHAnsi" w:hAnsiTheme="minorHAnsi" w:cstheme="minorHAnsi" w:hint="default"/>
        <w:b w:val="0"/>
        <w:sz w:val="22"/>
      </w:rPr>
    </w:lvl>
    <w:lvl w:ilvl="6">
      <w:start w:val="1"/>
      <w:numFmt w:val="decimal"/>
      <w:isLgl/>
      <w:lvlText w:val="%1.%2.%3.%4.%5.%6.%7"/>
      <w:lvlJc w:val="left"/>
      <w:pPr>
        <w:ind w:left="1800" w:hanging="1440"/>
      </w:pPr>
      <w:rPr>
        <w:rFonts w:asciiTheme="minorHAnsi" w:hAnsiTheme="minorHAnsi" w:cstheme="minorHAnsi" w:hint="default"/>
        <w:b w:val="0"/>
        <w:sz w:val="22"/>
      </w:rPr>
    </w:lvl>
    <w:lvl w:ilvl="7">
      <w:start w:val="1"/>
      <w:numFmt w:val="decimal"/>
      <w:isLgl/>
      <w:lvlText w:val="%1.%2.%3.%4.%5.%6.%7.%8"/>
      <w:lvlJc w:val="left"/>
      <w:pPr>
        <w:ind w:left="1800" w:hanging="1440"/>
      </w:pPr>
      <w:rPr>
        <w:rFonts w:asciiTheme="minorHAnsi" w:hAnsiTheme="minorHAnsi" w:cstheme="minorHAnsi" w:hint="default"/>
        <w:b w:val="0"/>
        <w:sz w:val="22"/>
      </w:rPr>
    </w:lvl>
    <w:lvl w:ilvl="8">
      <w:start w:val="1"/>
      <w:numFmt w:val="decimal"/>
      <w:isLgl/>
      <w:lvlText w:val="%1.%2.%3.%4.%5.%6.%7.%8.%9"/>
      <w:lvlJc w:val="left"/>
      <w:pPr>
        <w:ind w:left="2160" w:hanging="1800"/>
      </w:pPr>
      <w:rPr>
        <w:rFonts w:asciiTheme="minorHAnsi" w:hAnsiTheme="minorHAnsi" w:cstheme="minorHAnsi" w:hint="default"/>
        <w:b w:val="0"/>
        <w:sz w:val="22"/>
      </w:rPr>
    </w:lvl>
  </w:abstractNum>
  <w:abstractNum w:abstractNumId="33" w15:restartNumberingAfterBreak="0">
    <w:nsid w:val="7353768B"/>
    <w:multiLevelType w:val="hybridMultilevel"/>
    <w:tmpl w:val="4584458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4CB55C4"/>
    <w:multiLevelType w:val="hybridMultilevel"/>
    <w:tmpl w:val="0C4AB164"/>
    <w:lvl w:ilvl="0" w:tplc="F220376C">
      <w:numFmt w:val="bullet"/>
      <w:lvlText w:val=""/>
      <w:lvlJc w:val="left"/>
      <w:pPr>
        <w:ind w:left="468" w:hanging="361"/>
      </w:pPr>
      <w:rPr>
        <w:rFonts w:ascii="Symbol" w:eastAsia="Symbol" w:hAnsi="Symbol" w:cs="Symbol" w:hint="default"/>
        <w:w w:val="99"/>
        <w:sz w:val="20"/>
        <w:szCs w:val="20"/>
        <w:lang w:val="sl" w:eastAsia="sl" w:bidi="sl"/>
      </w:rPr>
    </w:lvl>
    <w:lvl w:ilvl="1" w:tplc="9F74A03C">
      <w:numFmt w:val="bullet"/>
      <w:lvlText w:val="•"/>
      <w:lvlJc w:val="left"/>
      <w:pPr>
        <w:ind w:left="1076" w:hanging="361"/>
      </w:pPr>
      <w:rPr>
        <w:rFonts w:hint="default"/>
        <w:lang w:val="sl" w:eastAsia="sl" w:bidi="sl"/>
      </w:rPr>
    </w:lvl>
    <w:lvl w:ilvl="2" w:tplc="8D068A12">
      <w:numFmt w:val="bullet"/>
      <w:lvlText w:val="•"/>
      <w:lvlJc w:val="left"/>
      <w:pPr>
        <w:ind w:left="1692" w:hanging="361"/>
      </w:pPr>
      <w:rPr>
        <w:rFonts w:hint="default"/>
        <w:lang w:val="sl" w:eastAsia="sl" w:bidi="sl"/>
      </w:rPr>
    </w:lvl>
    <w:lvl w:ilvl="3" w:tplc="4026868E">
      <w:numFmt w:val="bullet"/>
      <w:lvlText w:val="•"/>
      <w:lvlJc w:val="left"/>
      <w:pPr>
        <w:ind w:left="2308" w:hanging="361"/>
      </w:pPr>
      <w:rPr>
        <w:rFonts w:hint="default"/>
        <w:lang w:val="sl" w:eastAsia="sl" w:bidi="sl"/>
      </w:rPr>
    </w:lvl>
    <w:lvl w:ilvl="4" w:tplc="5CEA0EF4">
      <w:numFmt w:val="bullet"/>
      <w:lvlText w:val="•"/>
      <w:lvlJc w:val="left"/>
      <w:pPr>
        <w:ind w:left="2924" w:hanging="361"/>
      </w:pPr>
      <w:rPr>
        <w:rFonts w:hint="default"/>
        <w:lang w:val="sl" w:eastAsia="sl" w:bidi="sl"/>
      </w:rPr>
    </w:lvl>
    <w:lvl w:ilvl="5" w:tplc="F3C682B0">
      <w:numFmt w:val="bullet"/>
      <w:lvlText w:val="•"/>
      <w:lvlJc w:val="left"/>
      <w:pPr>
        <w:ind w:left="3540" w:hanging="361"/>
      </w:pPr>
      <w:rPr>
        <w:rFonts w:hint="default"/>
        <w:lang w:val="sl" w:eastAsia="sl" w:bidi="sl"/>
      </w:rPr>
    </w:lvl>
    <w:lvl w:ilvl="6" w:tplc="3882256A">
      <w:numFmt w:val="bullet"/>
      <w:lvlText w:val="•"/>
      <w:lvlJc w:val="left"/>
      <w:pPr>
        <w:ind w:left="4156" w:hanging="361"/>
      </w:pPr>
      <w:rPr>
        <w:rFonts w:hint="default"/>
        <w:lang w:val="sl" w:eastAsia="sl" w:bidi="sl"/>
      </w:rPr>
    </w:lvl>
    <w:lvl w:ilvl="7" w:tplc="ADCA9EF4">
      <w:numFmt w:val="bullet"/>
      <w:lvlText w:val="•"/>
      <w:lvlJc w:val="left"/>
      <w:pPr>
        <w:ind w:left="4772" w:hanging="361"/>
      </w:pPr>
      <w:rPr>
        <w:rFonts w:hint="default"/>
        <w:lang w:val="sl" w:eastAsia="sl" w:bidi="sl"/>
      </w:rPr>
    </w:lvl>
    <w:lvl w:ilvl="8" w:tplc="8160E11C">
      <w:numFmt w:val="bullet"/>
      <w:lvlText w:val="•"/>
      <w:lvlJc w:val="left"/>
      <w:pPr>
        <w:ind w:left="5388" w:hanging="361"/>
      </w:pPr>
      <w:rPr>
        <w:rFonts w:hint="default"/>
        <w:lang w:val="sl" w:eastAsia="sl" w:bidi="sl"/>
      </w:rPr>
    </w:lvl>
  </w:abstractNum>
  <w:abstractNum w:abstractNumId="35" w15:restartNumberingAfterBreak="0">
    <w:nsid w:val="765568F4"/>
    <w:multiLevelType w:val="hybridMultilevel"/>
    <w:tmpl w:val="6F6CDCE8"/>
    <w:lvl w:ilvl="0" w:tplc="04240007">
      <w:start w:val="1"/>
      <w:numFmt w:val="bullet"/>
      <w:lvlText w:val=""/>
      <w:lvlPicBulletId w:val="0"/>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8E96735"/>
    <w:multiLevelType w:val="hybridMultilevel"/>
    <w:tmpl w:val="B2B69CF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C3551FF"/>
    <w:multiLevelType w:val="hybridMultilevel"/>
    <w:tmpl w:val="C6F079EA"/>
    <w:lvl w:ilvl="0" w:tplc="63681728">
      <w:numFmt w:val="bullet"/>
      <w:lvlText w:val=""/>
      <w:lvlJc w:val="left"/>
      <w:pPr>
        <w:ind w:left="468" w:hanging="361"/>
      </w:pPr>
      <w:rPr>
        <w:rFonts w:ascii="Symbol" w:eastAsia="Symbol" w:hAnsi="Symbol" w:cs="Symbol" w:hint="default"/>
        <w:w w:val="99"/>
        <w:sz w:val="20"/>
        <w:szCs w:val="20"/>
        <w:lang w:val="sl" w:eastAsia="sl" w:bidi="sl"/>
      </w:rPr>
    </w:lvl>
    <w:lvl w:ilvl="1" w:tplc="C624F86C">
      <w:numFmt w:val="bullet"/>
      <w:lvlText w:val="•"/>
      <w:lvlJc w:val="left"/>
      <w:pPr>
        <w:ind w:left="1076" w:hanging="361"/>
      </w:pPr>
      <w:rPr>
        <w:rFonts w:hint="default"/>
        <w:lang w:val="sl" w:eastAsia="sl" w:bidi="sl"/>
      </w:rPr>
    </w:lvl>
    <w:lvl w:ilvl="2" w:tplc="E4366C9C">
      <w:numFmt w:val="bullet"/>
      <w:lvlText w:val="•"/>
      <w:lvlJc w:val="left"/>
      <w:pPr>
        <w:ind w:left="1692" w:hanging="361"/>
      </w:pPr>
      <w:rPr>
        <w:rFonts w:hint="default"/>
        <w:lang w:val="sl" w:eastAsia="sl" w:bidi="sl"/>
      </w:rPr>
    </w:lvl>
    <w:lvl w:ilvl="3" w:tplc="345C1F1C">
      <w:numFmt w:val="bullet"/>
      <w:lvlText w:val="•"/>
      <w:lvlJc w:val="left"/>
      <w:pPr>
        <w:ind w:left="2308" w:hanging="361"/>
      </w:pPr>
      <w:rPr>
        <w:rFonts w:hint="default"/>
        <w:lang w:val="sl" w:eastAsia="sl" w:bidi="sl"/>
      </w:rPr>
    </w:lvl>
    <w:lvl w:ilvl="4" w:tplc="00CE336E">
      <w:numFmt w:val="bullet"/>
      <w:lvlText w:val="•"/>
      <w:lvlJc w:val="left"/>
      <w:pPr>
        <w:ind w:left="2924" w:hanging="361"/>
      </w:pPr>
      <w:rPr>
        <w:rFonts w:hint="default"/>
        <w:lang w:val="sl" w:eastAsia="sl" w:bidi="sl"/>
      </w:rPr>
    </w:lvl>
    <w:lvl w:ilvl="5" w:tplc="7112626E">
      <w:numFmt w:val="bullet"/>
      <w:lvlText w:val="•"/>
      <w:lvlJc w:val="left"/>
      <w:pPr>
        <w:ind w:left="3540" w:hanging="361"/>
      </w:pPr>
      <w:rPr>
        <w:rFonts w:hint="default"/>
        <w:lang w:val="sl" w:eastAsia="sl" w:bidi="sl"/>
      </w:rPr>
    </w:lvl>
    <w:lvl w:ilvl="6" w:tplc="B0A67B22">
      <w:numFmt w:val="bullet"/>
      <w:lvlText w:val="•"/>
      <w:lvlJc w:val="left"/>
      <w:pPr>
        <w:ind w:left="4156" w:hanging="361"/>
      </w:pPr>
      <w:rPr>
        <w:rFonts w:hint="default"/>
        <w:lang w:val="sl" w:eastAsia="sl" w:bidi="sl"/>
      </w:rPr>
    </w:lvl>
    <w:lvl w:ilvl="7" w:tplc="5762CCF0">
      <w:numFmt w:val="bullet"/>
      <w:lvlText w:val="•"/>
      <w:lvlJc w:val="left"/>
      <w:pPr>
        <w:ind w:left="4772" w:hanging="361"/>
      </w:pPr>
      <w:rPr>
        <w:rFonts w:hint="default"/>
        <w:lang w:val="sl" w:eastAsia="sl" w:bidi="sl"/>
      </w:rPr>
    </w:lvl>
    <w:lvl w:ilvl="8" w:tplc="9CF84348">
      <w:numFmt w:val="bullet"/>
      <w:lvlText w:val="•"/>
      <w:lvlJc w:val="left"/>
      <w:pPr>
        <w:ind w:left="5388" w:hanging="361"/>
      </w:pPr>
      <w:rPr>
        <w:rFonts w:hint="default"/>
        <w:lang w:val="sl" w:eastAsia="sl" w:bidi="sl"/>
      </w:rPr>
    </w:lvl>
  </w:abstractNum>
  <w:abstractNum w:abstractNumId="38" w15:restartNumberingAfterBreak="0">
    <w:nsid w:val="7CEA7474"/>
    <w:multiLevelType w:val="hybridMultilevel"/>
    <w:tmpl w:val="2D7EA106"/>
    <w:lvl w:ilvl="0" w:tplc="33FEF7CE">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1218738361">
    <w:abstractNumId w:val="8"/>
  </w:num>
  <w:num w:numId="2" w16cid:durableId="1564565839">
    <w:abstractNumId w:val="14"/>
  </w:num>
  <w:num w:numId="3" w16cid:durableId="1453864120">
    <w:abstractNumId w:val="0"/>
  </w:num>
  <w:num w:numId="4" w16cid:durableId="156657931">
    <w:abstractNumId w:val="11"/>
  </w:num>
  <w:num w:numId="5" w16cid:durableId="1104224421">
    <w:abstractNumId w:val="31"/>
  </w:num>
  <w:num w:numId="6" w16cid:durableId="1201938397">
    <w:abstractNumId w:val="9"/>
  </w:num>
  <w:num w:numId="7" w16cid:durableId="702094159">
    <w:abstractNumId w:val="36"/>
  </w:num>
  <w:num w:numId="8" w16cid:durableId="1005212437">
    <w:abstractNumId w:val="12"/>
  </w:num>
  <w:num w:numId="9" w16cid:durableId="8105608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5926553">
    <w:abstractNumId w:val="16"/>
  </w:num>
  <w:num w:numId="11" w16cid:durableId="1433889705">
    <w:abstractNumId w:val="3"/>
  </w:num>
  <w:num w:numId="12" w16cid:durableId="189606054">
    <w:abstractNumId w:val="28"/>
  </w:num>
  <w:num w:numId="13" w16cid:durableId="1591230944">
    <w:abstractNumId w:val="1"/>
  </w:num>
  <w:num w:numId="14" w16cid:durableId="556086011">
    <w:abstractNumId w:val="26"/>
  </w:num>
  <w:num w:numId="15" w16cid:durableId="1640720320">
    <w:abstractNumId w:val="32"/>
  </w:num>
  <w:num w:numId="16" w16cid:durableId="1731079822">
    <w:abstractNumId w:val="35"/>
  </w:num>
  <w:num w:numId="17" w16cid:durableId="2065328956">
    <w:abstractNumId w:val="22"/>
  </w:num>
  <w:num w:numId="18" w16cid:durableId="1562711369">
    <w:abstractNumId w:val="19"/>
  </w:num>
  <w:num w:numId="19" w16cid:durableId="2058120857">
    <w:abstractNumId w:val="15"/>
  </w:num>
  <w:num w:numId="20" w16cid:durableId="843396988">
    <w:abstractNumId w:val="4"/>
  </w:num>
  <w:num w:numId="21" w16cid:durableId="171996173">
    <w:abstractNumId w:val="24"/>
  </w:num>
  <w:num w:numId="22" w16cid:durableId="361631015">
    <w:abstractNumId w:val="21"/>
  </w:num>
  <w:num w:numId="23" w16cid:durableId="295259822">
    <w:abstractNumId w:val="34"/>
  </w:num>
  <w:num w:numId="24" w16cid:durableId="354383741">
    <w:abstractNumId w:val="23"/>
  </w:num>
  <w:num w:numId="25" w16cid:durableId="1350445447">
    <w:abstractNumId w:val="20"/>
  </w:num>
  <w:num w:numId="26" w16cid:durableId="1641493407">
    <w:abstractNumId w:val="37"/>
  </w:num>
  <w:num w:numId="27" w16cid:durableId="1411806975">
    <w:abstractNumId w:val="18"/>
  </w:num>
  <w:num w:numId="28" w16cid:durableId="1065957164">
    <w:abstractNumId w:val="2"/>
  </w:num>
  <w:num w:numId="29" w16cid:durableId="777722478">
    <w:abstractNumId w:val="29"/>
  </w:num>
  <w:num w:numId="30" w16cid:durableId="496379933">
    <w:abstractNumId w:val="33"/>
  </w:num>
  <w:num w:numId="31" w16cid:durableId="483277395">
    <w:abstractNumId w:val="7"/>
  </w:num>
  <w:num w:numId="32" w16cid:durableId="289018671">
    <w:abstractNumId w:val="10"/>
  </w:num>
  <w:num w:numId="33" w16cid:durableId="513614654">
    <w:abstractNumId w:val="38"/>
  </w:num>
  <w:num w:numId="34" w16cid:durableId="281426295">
    <w:abstractNumId w:val="5"/>
  </w:num>
  <w:num w:numId="35" w16cid:durableId="1971203915">
    <w:abstractNumId w:val="25"/>
  </w:num>
  <w:num w:numId="36" w16cid:durableId="1087072061">
    <w:abstractNumId w:val="27"/>
  </w:num>
  <w:num w:numId="37" w16cid:durableId="479151098">
    <w:abstractNumId w:val="30"/>
  </w:num>
  <w:num w:numId="38" w16cid:durableId="440224643">
    <w:abstractNumId w:val="13"/>
  </w:num>
  <w:num w:numId="39" w16cid:durableId="10642617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5FD"/>
    <w:rsid w:val="000124BA"/>
    <w:rsid w:val="00016551"/>
    <w:rsid w:val="00025B66"/>
    <w:rsid w:val="0004321B"/>
    <w:rsid w:val="0004558E"/>
    <w:rsid w:val="00047716"/>
    <w:rsid w:val="000553BA"/>
    <w:rsid w:val="00061965"/>
    <w:rsid w:val="0006613E"/>
    <w:rsid w:val="000A3FBE"/>
    <w:rsid w:val="000D1560"/>
    <w:rsid w:val="000F2A6D"/>
    <w:rsid w:val="001F3E6A"/>
    <w:rsid w:val="001F779E"/>
    <w:rsid w:val="00223C1C"/>
    <w:rsid w:val="00237ECC"/>
    <w:rsid w:val="002A58F0"/>
    <w:rsid w:val="002F4875"/>
    <w:rsid w:val="00394B87"/>
    <w:rsid w:val="003B754D"/>
    <w:rsid w:val="003C55C2"/>
    <w:rsid w:val="003E1EA6"/>
    <w:rsid w:val="003E305F"/>
    <w:rsid w:val="003E41ED"/>
    <w:rsid w:val="00413ED7"/>
    <w:rsid w:val="0042092D"/>
    <w:rsid w:val="004243A8"/>
    <w:rsid w:val="00426987"/>
    <w:rsid w:val="004412C5"/>
    <w:rsid w:val="004D56C2"/>
    <w:rsid w:val="005054A2"/>
    <w:rsid w:val="00507E5D"/>
    <w:rsid w:val="005130AA"/>
    <w:rsid w:val="00535A91"/>
    <w:rsid w:val="00537741"/>
    <w:rsid w:val="00552A33"/>
    <w:rsid w:val="00591F8E"/>
    <w:rsid w:val="005A30A6"/>
    <w:rsid w:val="005E36BA"/>
    <w:rsid w:val="005E7445"/>
    <w:rsid w:val="006049C6"/>
    <w:rsid w:val="006434D0"/>
    <w:rsid w:val="0065225E"/>
    <w:rsid w:val="00664912"/>
    <w:rsid w:val="006B3DAF"/>
    <w:rsid w:val="006C2CD2"/>
    <w:rsid w:val="006D592C"/>
    <w:rsid w:val="007244B1"/>
    <w:rsid w:val="0074215E"/>
    <w:rsid w:val="0076494C"/>
    <w:rsid w:val="00795039"/>
    <w:rsid w:val="0079624C"/>
    <w:rsid w:val="007971B9"/>
    <w:rsid w:val="007B1D2A"/>
    <w:rsid w:val="007B6B81"/>
    <w:rsid w:val="007D424E"/>
    <w:rsid w:val="007F6EA2"/>
    <w:rsid w:val="008204CE"/>
    <w:rsid w:val="00831056"/>
    <w:rsid w:val="008B1539"/>
    <w:rsid w:val="008B4158"/>
    <w:rsid w:val="008C55C8"/>
    <w:rsid w:val="008D6C00"/>
    <w:rsid w:val="008E722B"/>
    <w:rsid w:val="008F6592"/>
    <w:rsid w:val="0092089B"/>
    <w:rsid w:val="00920CD2"/>
    <w:rsid w:val="00962698"/>
    <w:rsid w:val="00962935"/>
    <w:rsid w:val="0098106E"/>
    <w:rsid w:val="009853CB"/>
    <w:rsid w:val="009B293B"/>
    <w:rsid w:val="009C486D"/>
    <w:rsid w:val="009D5CE8"/>
    <w:rsid w:val="009F7DDB"/>
    <w:rsid w:val="00A13DBD"/>
    <w:rsid w:val="00A21DB2"/>
    <w:rsid w:val="00A34CE7"/>
    <w:rsid w:val="00A555FD"/>
    <w:rsid w:val="00AD5BBC"/>
    <w:rsid w:val="00B029A0"/>
    <w:rsid w:val="00B063C1"/>
    <w:rsid w:val="00B5152E"/>
    <w:rsid w:val="00B71188"/>
    <w:rsid w:val="00B92F00"/>
    <w:rsid w:val="00BA29D7"/>
    <w:rsid w:val="00BF338A"/>
    <w:rsid w:val="00C11856"/>
    <w:rsid w:val="00C4451F"/>
    <w:rsid w:val="00C54677"/>
    <w:rsid w:val="00C8456B"/>
    <w:rsid w:val="00C962C1"/>
    <w:rsid w:val="00CF0705"/>
    <w:rsid w:val="00D06910"/>
    <w:rsid w:val="00D46764"/>
    <w:rsid w:val="00D92A24"/>
    <w:rsid w:val="00DA3BCA"/>
    <w:rsid w:val="00DB5DCE"/>
    <w:rsid w:val="00E10EF6"/>
    <w:rsid w:val="00E147A1"/>
    <w:rsid w:val="00E22A8E"/>
    <w:rsid w:val="00E4096D"/>
    <w:rsid w:val="00E61B8D"/>
    <w:rsid w:val="00E71263"/>
    <w:rsid w:val="00E76AE3"/>
    <w:rsid w:val="00E839B6"/>
    <w:rsid w:val="00EA6BD4"/>
    <w:rsid w:val="00EC1AB9"/>
    <w:rsid w:val="00EF436D"/>
    <w:rsid w:val="00F15FCA"/>
    <w:rsid w:val="00F46A04"/>
    <w:rsid w:val="00F712C5"/>
    <w:rsid w:val="00F7294B"/>
    <w:rsid w:val="00FC7187"/>
    <w:rsid w:val="00FD04C3"/>
    <w:rsid w:val="00FD39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F9342"/>
  <w15:chartTrackingRefBased/>
  <w15:docId w15:val="{76258C3D-5842-420B-9609-BD1D5BFAC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link w:val="Naslov1Znak"/>
    <w:uiPriority w:val="9"/>
    <w:qFormat/>
    <w:rsid w:val="00A555FD"/>
    <w:pPr>
      <w:widowControl w:val="0"/>
      <w:autoSpaceDE w:val="0"/>
      <w:autoSpaceDN w:val="0"/>
      <w:spacing w:after="0" w:line="240" w:lineRule="auto"/>
      <w:ind w:left="580" w:hanging="360"/>
      <w:outlineLvl w:val="0"/>
    </w:pPr>
    <w:rPr>
      <w:rFonts w:ascii="Arial" w:eastAsia="Arial" w:hAnsi="Arial" w:cs="Times New Roman"/>
      <w:b/>
      <w:bCs/>
      <w:kern w:val="0"/>
      <w:sz w:val="20"/>
      <w:szCs w:val="20"/>
      <w:lang w:val="sl" w:eastAsia="sl"/>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555FD"/>
    <w:rPr>
      <w:rFonts w:ascii="Arial" w:eastAsia="Arial" w:hAnsi="Arial" w:cs="Times New Roman"/>
      <w:b/>
      <w:bCs/>
      <w:kern w:val="0"/>
      <w:sz w:val="20"/>
      <w:szCs w:val="20"/>
      <w:lang w:val="sl" w:eastAsia="sl"/>
      <w14:ligatures w14:val="none"/>
    </w:rPr>
  </w:style>
  <w:style w:type="numbering" w:customStyle="1" w:styleId="Brezseznama1">
    <w:name w:val="Brez seznama1"/>
    <w:next w:val="Brezseznama"/>
    <w:uiPriority w:val="99"/>
    <w:semiHidden/>
    <w:unhideWhenUsed/>
    <w:rsid w:val="00A555FD"/>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1"/>
    <w:qFormat/>
    <w:rsid w:val="00A555FD"/>
    <w:pPr>
      <w:spacing w:after="120" w:line="276" w:lineRule="auto"/>
      <w:ind w:left="720"/>
      <w:contextualSpacing/>
    </w:pPr>
    <w:rPr>
      <w:rFonts w:asciiTheme="majorHAnsi" w:hAnsiTheme="majorHAnsi"/>
      <w:kern w:val="0"/>
      <w:sz w:val="24"/>
      <w:szCs w:val="24"/>
      <w14:ligatures w14:val="none"/>
    </w:rPr>
  </w:style>
  <w:style w:type="paragraph" w:styleId="Brezrazmikov">
    <w:name w:val="No Spacing"/>
    <w:link w:val="BrezrazmikovZnak"/>
    <w:uiPriority w:val="1"/>
    <w:qFormat/>
    <w:rsid w:val="00A555FD"/>
    <w:pPr>
      <w:spacing w:after="0" w:line="240" w:lineRule="auto"/>
    </w:pPr>
    <w:rPr>
      <w:rFonts w:ascii="Arial" w:eastAsia="Times New Roman" w:hAnsi="Arial" w:cs="Times New Roman"/>
      <w:kern w:val="0"/>
      <w:sz w:val="20"/>
      <w:szCs w:val="24"/>
      <w:lang w:eastAsia="sl-SI"/>
      <w14:ligatures w14:val="none"/>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link w:val="Odstavekseznama"/>
    <w:uiPriority w:val="1"/>
    <w:qFormat/>
    <w:locked/>
    <w:rsid w:val="00A555FD"/>
    <w:rPr>
      <w:rFonts w:asciiTheme="majorHAnsi" w:hAnsiTheme="majorHAnsi"/>
      <w:kern w:val="0"/>
      <w:sz w:val="24"/>
      <w:szCs w:val="24"/>
      <w14:ligatures w14:val="none"/>
    </w:rPr>
  </w:style>
  <w:style w:type="paragraph" w:customStyle="1" w:styleId="besedilo">
    <w:name w:val="besedilo"/>
    <w:basedOn w:val="Navaden"/>
    <w:qFormat/>
    <w:rsid w:val="00A555FD"/>
    <w:pPr>
      <w:spacing w:after="0" w:line="276" w:lineRule="auto"/>
      <w:jc w:val="both"/>
    </w:pPr>
    <w:rPr>
      <w:rFonts w:ascii="Arial" w:hAnsi="Arial" w:cs="Arial"/>
      <w:kern w:val="0"/>
      <w:sz w:val="20"/>
      <w:szCs w:val="20"/>
      <w14:ligatures w14:val="none"/>
    </w:rPr>
  </w:style>
  <w:style w:type="character" w:customStyle="1" w:styleId="BrezrazmikovZnak">
    <w:name w:val="Brez razmikov Znak"/>
    <w:basedOn w:val="Privzetapisavaodstavka"/>
    <w:link w:val="Brezrazmikov"/>
    <w:uiPriority w:val="1"/>
    <w:locked/>
    <w:rsid w:val="00A555FD"/>
    <w:rPr>
      <w:rFonts w:ascii="Arial" w:eastAsia="Times New Roman" w:hAnsi="Arial" w:cs="Times New Roman"/>
      <w:kern w:val="0"/>
      <w:sz w:val="20"/>
      <w:szCs w:val="24"/>
      <w:lang w:eastAsia="sl-SI"/>
      <w14:ligatures w14:val="none"/>
    </w:rPr>
  </w:style>
  <w:style w:type="paragraph" w:styleId="Glava">
    <w:name w:val="header"/>
    <w:basedOn w:val="Navaden"/>
    <w:link w:val="GlavaZnak"/>
    <w:uiPriority w:val="99"/>
    <w:unhideWhenUsed/>
    <w:rsid w:val="00A555FD"/>
    <w:pPr>
      <w:tabs>
        <w:tab w:val="center" w:pos="4536"/>
        <w:tab w:val="right" w:pos="9072"/>
      </w:tabs>
      <w:spacing w:after="0" w:line="240" w:lineRule="auto"/>
    </w:pPr>
    <w:rPr>
      <w:rFonts w:asciiTheme="majorHAnsi" w:hAnsiTheme="majorHAnsi"/>
      <w:kern w:val="0"/>
      <w:sz w:val="24"/>
      <w:szCs w:val="24"/>
      <w14:ligatures w14:val="none"/>
    </w:rPr>
  </w:style>
  <w:style w:type="character" w:customStyle="1" w:styleId="GlavaZnak">
    <w:name w:val="Glava Znak"/>
    <w:basedOn w:val="Privzetapisavaodstavka"/>
    <w:link w:val="Glava"/>
    <w:uiPriority w:val="99"/>
    <w:rsid w:val="00A555FD"/>
    <w:rPr>
      <w:rFonts w:asciiTheme="majorHAnsi" w:hAnsiTheme="majorHAnsi"/>
      <w:kern w:val="0"/>
      <w:sz w:val="24"/>
      <w:szCs w:val="24"/>
      <w14:ligatures w14:val="none"/>
    </w:rPr>
  </w:style>
  <w:style w:type="paragraph" w:styleId="Noga">
    <w:name w:val="footer"/>
    <w:basedOn w:val="Navaden"/>
    <w:link w:val="NogaZnak"/>
    <w:uiPriority w:val="99"/>
    <w:unhideWhenUsed/>
    <w:rsid w:val="00A555FD"/>
    <w:pPr>
      <w:tabs>
        <w:tab w:val="center" w:pos="4536"/>
        <w:tab w:val="right" w:pos="9072"/>
      </w:tabs>
      <w:spacing w:after="0" w:line="240" w:lineRule="auto"/>
    </w:pPr>
    <w:rPr>
      <w:rFonts w:asciiTheme="majorHAnsi" w:hAnsiTheme="majorHAnsi"/>
      <w:kern w:val="0"/>
      <w:sz w:val="24"/>
      <w:szCs w:val="24"/>
      <w14:ligatures w14:val="none"/>
    </w:rPr>
  </w:style>
  <w:style w:type="character" w:customStyle="1" w:styleId="NogaZnak">
    <w:name w:val="Noga Znak"/>
    <w:basedOn w:val="Privzetapisavaodstavka"/>
    <w:link w:val="Noga"/>
    <w:uiPriority w:val="99"/>
    <w:rsid w:val="00A555FD"/>
    <w:rPr>
      <w:rFonts w:asciiTheme="majorHAnsi" w:hAnsiTheme="majorHAnsi"/>
      <w:kern w:val="0"/>
      <w:sz w:val="24"/>
      <w:szCs w:val="24"/>
      <w14:ligatures w14:val="none"/>
    </w:rPr>
  </w:style>
  <w:style w:type="table" w:customStyle="1" w:styleId="TableNormal">
    <w:name w:val="Table Normal"/>
    <w:uiPriority w:val="2"/>
    <w:semiHidden/>
    <w:unhideWhenUsed/>
    <w:qFormat/>
    <w:rsid w:val="00A555F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A555FD"/>
    <w:pPr>
      <w:widowControl w:val="0"/>
      <w:autoSpaceDE w:val="0"/>
      <w:autoSpaceDN w:val="0"/>
      <w:spacing w:after="0" w:line="240" w:lineRule="auto"/>
      <w:ind w:left="107"/>
    </w:pPr>
    <w:rPr>
      <w:rFonts w:ascii="Arial" w:eastAsia="Arial" w:hAnsi="Arial" w:cs="Times New Roman"/>
      <w:kern w:val="0"/>
      <w:lang w:val="sl" w:eastAsia="sl"/>
      <w14:ligatures w14:val="none"/>
    </w:rPr>
  </w:style>
  <w:style w:type="character" w:styleId="Hiperpovezava">
    <w:name w:val="Hyperlink"/>
    <w:uiPriority w:val="99"/>
    <w:rsid w:val="00A555FD"/>
    <w:rPr>
      <w:rFonts w:cs="Times New Roman"/>
      <w:color w:val="0000FF"/>
      <w:u w:val="single"/>
    </w:rPr>
  </w:style>
  <w:style w:type="paragraph" w:styleId="Telobesedila">
    <w:name w:val="Body Text"/>
    <w:basedOn w:val="Navaden"/>
    <w:link w:val="TelobesedilaZnak"/>
    <w:uiPriority w:val="1"/>
    <w:qFormat/>
    <w:rsid w:val="00A555FD"/>
    <w:pPr>
      <w:widowControl w:val="0"/>
      <w:autoSpaceDE w:val="0"/>
      <w:autoSpaceDN w:val="0"/>
      <w:spacing w:after="0" w:line="240" w:lineRule="auto"/>
    </w:pPr>
    <w:rPr>
      <w:rFonts w:ascii="Arial" w:eastAsia="Arial" w:hAnsi="Arial" w:cs="Times New Roman"/>
      <w:kern w:val="0"/>
      <w:sz w:val="20"/>
      <w:szCs w:val="20"/>
      <w:lang w:val="sl" w:eastAsia="sl"/>
      <w14:ligatures w14:val="none"/>
    </w:rPr>
  </w:style>
  <w:style w:type="character" w:customStyle="1" w:styleId="TelobesedilaZnak">
    <w:name w:val="Telo besedila Znak"/>
    <w:basedOn w:val="Privzetapisavaodstavka"/>
    <w:link w:val="Telobesedila"/>
    <w:uiPriority w:val="1"/>
    <w:rsid w:val="00A555FD"/>
    <w:rPr>
      <w:rFonts w:ascii="Arial" w:eastAsia="Arial" w:hAnsi="Arial" w:cs="Times New Roman"/>
      <w:kern w:val="0"/>
      <w:sz w:val="20"/>
      <w:szCs w:val="20"/>
      <w:lang w:val="sl" w:eastAsia="sl"/>
      <w14:ligatures w14:val="none"/>
    </w:rPr>
  </w:style>
  <w:style w:type="character" w:styleId="SledenaHiperpovezava">
    <w:name w:val="FollowedHyperlink"/>
    <w:basedOn w:val="Privzetapisavaodstavka"/>
    <w:uiPriority w:val="99"/>
    <w:semiHidden/>
    <w:unhideWhenUsed/>
    <w:rsid w:val="00A555FD"/>
    <w:rPr>
      <w:color w:val="954F72" w:themeColor="followedHyperlink"/>
      <w:u w:val="single"/>
    </w:rPr>
  </w:style>
  <w:style w:type="character" w:customStyle="1" w:styleId="Nerazreenaomemba1">
    <w:name w:val="Nerazrešena omemba1"/>
    <w:basedOn w:val="Privzetapisavaodstavka"/>
    <w:uiPriority w:val="99"/>
    <w:semiHidden/>
    <w:unhideWhenUsed/>
    <w:rsid w:val="00A555FD"/>
    <w:rPr>
      <w:color w:val="605E5C"/>
      <w:shd w:val="clear" w:color="auto" w:fill="E1DFDD"/>
    </w:rPr>
  </w:style>
  <w:style w:type="table" w:customStyle="1" w:styleId="Tabelamrea1">
    <w:name w:val="Tabela – mreža1"/>
    <w:basedOn w:val="Navadnatabela"/>
    <w:next w:val="Tabelamrea"/>
    <w:rsid w:val="00A555FD"/>
    <w:pPr>
      <w:spacing w:after="0" w:line="240" w:lineRule="auto"/>
    </w:pPr>
    <w:rPr>
      <w:rFonts w:eastAsia="SimSun"/>
      <w:kern w:val="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A555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A555FD"/>
    <w:pPr>
      <w:widowControl w:val="0"/>
      <w:autoSpaceDE w:val="0"/>
      <w:autoSpaceDN w:val="0"/>
      <w:spacing w:after="0" w:line="240" w:lineRule="auto"/>
    </w:pPr>
    <w:rPr>
      <w:rFonts w:ascii="Arial" w:eastAsia="Arial" w:hAnsi="Arial" w:cs="Times New Roman"/>
      <w:kern w:val="0"/>
      <w:sz w:val="20"/>
      <w:szCs w:val="20"/>
      <w:lang w:val="sl" w:eastAsia="sl"/>
      <w14:ligatures w14:val="none"/>
    </w:rPr>
  </w:style>
  <w:style w:type="character" w:customStyle="1" w:styleId="Sprotnaopomba-besediloZnak">
    <w:name w:val="Sprotna opomba - besedilo Znak"/>
    <w:basedOn w:val="Privzetapisavaodstavka"/>
    <w:link w:val="Sprotnaopomba-besedilo"/>
    <w:uiPriority w:val="99"/>
    <w:semiHidden/>
    <w:rsid w:val="00A555FD"/>
    <w:rPr>
      <w:rFonts w:ascii="Arial" w:eastAsia="Arial" w:hAnsi="Arial" w:cs="Times New Roman"/>
      <w:kern w:val="0"/>
      <w:sz w:val="20"/>
      <w:szCs w:val="20"/>
      <w:lang w:val="sl" w:eastAsia="sl"/>
      <w14:ligatures w14:val="none"/>
    </w:rPr>
  </w:style>
  <w:style w:type="character" w:styleId="Sprotnaopomba-sklic">
    <w:name w:val="footnote reference"/>
    <w:basedOn w:val="Privzetapisavaodstavka"/>
    <w:uiPriority w:val="99"/>
    <w:semiHidden/>
    <w:unhideWhenUsed/>
    <w:rsid w:val="00A555FD"/>
    <w:rPr>
      <w:vertAlign w:val="superscript"/>
    </w:rPr>
  </w:style>
  <w:style w:type="character" w:styleId="Pripombasklic">
    <w:name w:val="annotation reference"/>
    <w:basedOn w:val="Privzetapisavaodstavka"/>
    <w:uiPriority w:val="99"/>
    <w:semiHidden/>
    <w:unhideWhenUsed/>
    <w:rsid w:val="00A555FD"/>
    <w:rPr>
      <w:sz w:val="16"/>
      <w:szCs w:val="16"/>
    </w:rPr>
  </w:style>
  <w:style w:type="paragraph" w:styleId="Pripombabesedilo">
    <w:name w:val="annotation text"/>
    <w:basedOn w:val="Navaden"/>
    <w:link w:val="PripombabesediloZnak"/>
    <w:uiPriority w:val="99"/>
    <w:unhideWhenUsed/>
    <w:rsid w:val="00A555FD"/>
    <w:pPr>
      <w:widowControl w:val="0"/>
      <w:autoSpaceDE w:val="0"/>
      <w:autoSpaceDN w:val="0"/>
      <w:spacing w:after="0" w:line="240" w:lineRule="auto"/>
    </w:pPr>
    <w:rPr>
      <w:rFonts w:ascii="Arial" w:eastAsia="Arial" w:hAnsi="Arial" w:cs="Times New Roman"/>
      <w:kern w:val="0"/>
      <w:sz w:val="20"/>
      <w:szCs w:val="20"/>
      <w:lang w:val="sl" w:eastAsia="sl"/>
      <w14:ligatures w14:val="none"/>
    </w:rPr>
  </w:style>
  <w:style w:type="character" w:customStyle="1" w:styleId="PripombabesediloZnak">
    <w:name w:val="Pripomba – besedilo Znak"/>
    <w:basedOn w:val="Privzetapisavaodstavka"/>
    <w:link w:val="Pripombabesedilo"/>
    <w:uiPriority w:val="99"/>
    <w:rsid w:val="00A555FD"/>
    <w:rPr>
      <w:rFonts w:ascii="Arial" w:eastAsia="Arial" w:hAnsi="Arial" w:cs="Times New Roman"/>
      <w:kern w:val="0"/>
      <w:sz w:val="20"/>
      <w:szCs w:val="20"/>
      <w:lang w:val="sl" w:eastAsia="sl"/>
      <w14:ligatures w14:val="none"/>
    </w:rPr>
  </w:style>
  <w:style w:type="paragraph" w:styleId="NaslovTOC">
    <w:name w:val="TOC Heading"/>
    <w:basedOn w:val="Naslov1"/>
    <w:next w:val="Navaden"/>
    <w:uiPriority w:val="39"/>
    <w:unhideWhenUsed/>
    <w:qFormat/>
    <w:rsid w:val="00A555FD"/>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sl-SI" w:eastAsia="sl-SI"/>
    </w:rPr>
  </w:style>
  <w:style w:type="paragraph" w:styleId="Kazalovsebine1">
    <w:name w:val="toc 1"/>
    <w:basedOn w:val="Navaden"/>
    <w:next w:val="Navaden"/>
    <w:autoRedefine/>
    <w:uiPriority w:val="39"/>
    <w:unhideWhenUsed/>
    <w:rsid w:val="00A555FD"/>
    <w:pPr>
      <w:spacing w:after="100" w:line="276" w:lineRule="auto"/>
    </w:pPr>
    <w:rPr>
      <w:rFonts w:asciiTheme="majorHAnsi" w:hAnsiTheme="majorHAnsi"/>
      <w:kern w:val="0"/>
      <w:sz w:val="24"/>
      <w:szCs w:val="24"/>
      <w14:ligatures w14:val="none"/>
    </w:rPr>
  </w:style>
  <w:style w:type="paragraph" w:styleId="Zadevapripombe">
    <w:name w:val="annotation subject"/>
    <w:basedOn w:val="Pripombabesedilo"/>
    <w:next w:val="Pripombabesedilo"/>
    <w:link w:val="ZadevapripombeZnak"/>
    <w:uiPriority w:val="99"/>
    <w:semiHidden/>
    <w:unhideWhenUsed/>
    <w:rsid w:val="00A555FD"/>
    <w:pPr>
      <w:widowControl/>
      <w:autoSpaceDE/>
      <w:autoSpaceDN/>
      <w:spacing w:after="120"/>
    </w:pPr>
    <w:rPr>
      <w:rFonts w:asciiTheme="majorHAnsi" w:eastAsiaTheme="minorHAnsi" w:hAnsiTheme="majorHAnsi" w:cstheme="minorBidi"/>
      <w:b/>
      <w:bCs/>
      <w:lang w:val="sl-SI" w:eastAsia="en-US"/>
    </w:rPr>
  </w:style>
  <w:style w:type="character" w:customStyle="1" w:styleId="ZadevapripombeZnak">
    <w:name w:val="Zadeva pripombe Znak"/>
    <w:basedOn w:val="PripombabesediloZnak"/>
    <w:link w:val="Zadevapripombe"/>
    <w:uiPriority w:val="99"/>
    <w:semiHidden/>
    <w:rsid w:val="00A555FD"/>
    <w:rPr>
      <w:rFonts w:asciiTheme="majorHAnsi" w:eastAsia="Arial" w:hAnsiTheme="majorHAnsi" w:cs="Times New Roman"/>
      <w:b/>
      <w:bCs/>
      <w:kern w:val="0"/>
      <w:sz w:val="20"/>
      <w:szCs w:val="20"/>
      <w:lang w:val="sl" w:eastAsia="sl"/>
      <w14:ligatures w14:val="none"/>
    </w:rPr>
  </w:style>
  <w:style w:type="paragraph" w:styleId="Besedilooblaka">
    <w:name w:val="Balloon Text"/>
    <w:basedOn w:val="Navaden"/>
    <w:link w:val="BesedilooblakaZnak"/>
    <w:uiPriority w:val="99"/>
    <w:semiHidden/>
    <w:unhideWhenUsed/>
    <w:rsid w:val="00A555FD"/>
    <w:pPr>
      <w:spacing w:after="0" w:line="240" w:lineRule="auto"/>
    </w:pPr>
    <w:rPr>
      <w:rFonts w:ascii="Segoe UI" w:hAnsi="Segoe UI" w:cs="Segoe UI"/>
      <w:kern w:val="0"/>
      <w:sz w:val="18"/>
      <w:szCs w:val="18"/>
      <w14:ligatures w14:val="none"/>
    </w:rPr>
  </w:style>
  <w:style w:type="character" w:customStyle="1" w:styleId="BesedilooblakaZnak">
    <w:name w:val="Besedilo oblačka Znak"/>
    <w:basedOn w:val="Privzetapisavaodstavka"/>
    <w:link w:val="Besedilooblaka"/>
    <w:uiPriority w:val="99"/>
    <w:semiHidden/>
    <w:rsid w:val="00A555FD"/>
    <w:rPr>
      <w:rFonts w:ascii="Segoe UI" w:hAnsi="Segoe UI" w:cs="Segoe UI"/>
      <w:kern w:val="0"/>
      <w:sz w:val="18"/>
      <w:szCs w:val="18"/>
      <w14:ligatures w14:val="none"/>
    </w:rPr>
  </w:style>
  <w:style w:type="paragraph" w:styleId="Revizija">
    <w:name w:val="Revision"/>
    <w:hidden/>
    <w:uiPriority w:val="99"/>
    <w:semiHidden/>
    <w:rsid w:val="00A555FD"/>
    <w:pPr>
      <w:spacing w:after="0" w:line="240" w:lineRule="auto"/>
    </w:pPr>
    <w:rPr>
      <w:rFonts w:asciiTheme="majorHAnsi" w:hAnsiTheme="majorHAnsi"/>
      <w:kern w:val="0"/>
      <w:sz w:val="24"/>
      <w:szCs w:val="24"/>
      <w14:ligatures w14:val="none"/>
    </w:rPr>
  </w:style>
  <w:style w:type="paragraph" w:customStyle="1" w:styleId="zamik">
    <w:name w:val="zamik"/>
    <w:basedOn w:val="Navaden"/>
    <w:rsid w:val="00A555FD"/>
    <w:pPr>
      <w:spacing w:after="0" w:line="240" w:lineRule="auto"/>
      <w:ind w:firstLine="1021"/>
    </w:pPr>
    <w:rPr>
      <w:rFonts w:ascii="Times New Roman" w:eastAsia="Times New Roman" w:hAnsi="Times New Roman" w:cs="Times New Roman"/>
      <w:kern w:val="0"/>
      <w:sz w:val="24"/>
      <w:szCs w:val="24"/>
      <w:lang w:val="en-US"/>
      <w14:ligatures w14:val="none"/>
    </w:rPr>
  </w:style>
  <w:style w:type="paragraph" w:customStyle="1" w:styleId="crkovnatockazastevilcnotocko">
    <w:name w:val="crkovna_tocka_za_stevilcno_tocko"/>
    <w:basedOn w:val="Navaden"/>
    <w:rsid w:val="00A555FD"/>
    <w:pPr>
      <w:spacing w:after="0" w:line="240" w:lineRule="auto"/>
      <w:ind w:hanging="356"/>
      <w:jc w:val="both"/>
    </w:pPr>
    <w:rPr>
      <w:rFonts w:ascii="Times New Roman" w:eastAsia="Times New Roman" w:hAnsi="Times New Roman" w:cs="Times New Roman"/>
      <w:kern w:val="0"/>
      <w:sz w:val="24"/>
      <w:szCs w:val="24"/>
      <w:lang w:val="en-US"/>
      <w14:ligatures w14:val="none"/>
    </w:rPr>
  </w:style>
  <w:style w:type="character" w:styleId="Nerazreenaomemba">
    <w:name w:val="Unresolved Mention"/>
    <w:basedOn w:val="Privzetapisavaodstavka"/>
    <w:uiPriority w:val="99"/>
    <w:semiHidden/>
    <w:unhideWhenUsed/>
    <w:rsid w:val="00A555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partnerstvo@las-zasavje.eu" TargetMode="External"/><Relationship Id="rId18" Type="http://schemas.openxmlformats.org/officeDocument/2006/relationships/hyperlink" Target="https://eur-lex.europa.eu/legal-content/SL/TXT/PDF/?uri=CELEX:12016P/TXT&amp;from=EN%20." TargetMode="External"/><Relationship Id="rId26" Type="http://schemas.openxmlformats.org/officeDocument/2006/relationships/hyperlink" Target="https://las-md.si/javni-pozivi/navodila/" TargetMode="External"/><Relationship Id="rId3" Type="http://schemas.openxmlformats.org/officeDocument/2006/relationships/styles" Target="styles.xml"/><Relationship Id="rId21" Type="http://schemas.openxmlformats.org/officeDocument/2006/relationships/hyperlink" Target="https://eur-lex.europa.eu/legal-content/SL/TXT/PDF/?uri=CELEX:32021R2115" TargetMode="External"/><Relationship Id="rId7" Type="http://schemas.openxmlformats.org/officeDocument/2006/relationships/endnotes" Target="endnotes.xml"/><Relationship Id="rId12" Type="http://schemas.openxmlformats.org/officeDocument/2006/relationships/hyperlink" Target="https://drsp.e-razpisi.si/" TargetMode="External"/><Relationship Id="rId17" Type="http://schemas.openxmlformats.org/officeDocument/2006/relationships/hyperlink" Target="http://www.las-zasavje.eu/2023/07/27/potrjena-strategija-lokalnega-razvoja-partnerstva-las-zasavje-za-programsko-obdobje-2021-2027/" TargetMode="External"/><Relationship Id="rId25" Type="http://schemas.openxmlformats.org/officeDocument/2006/relationships/hyperlink" Target="http://www.las-zasavje.eu/" TargetMode="External"/><Relationship Id="rId2" Type="http://schemas.openxmlformats.org/officeDocument/2006/relationships/numbering" Target="numbering.xml"/><Relationship Id="rId16" Type="http://schemas.openxmlformats.org/officeDocument/2006/relationships/hyperlink" Target="https://www.las-zasavje.eu/" TargetMode="External"/><Relationship Id="rId20" Type="http://schemas.openxmlformats.org/officeDocument/2006/relationships/hyperlink" Target="https://www.consilium.europa.eu/sl/policies/climate-change/paris-agree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s-zasavje.eu/pozivi-2/" TargetMode="External"/><Relationship Id="rId24" Type="http://schemas.openxmlformats.org/officeDocument/2006/relationships/hyperlink" Target="http://www.las-zasavje.eu/" TargetMode="External"/><Relationship Id="rId5" Type="http://schemas.openxmlformats.org/officeDocument/2006/relationships/webSettings" Target="webSettings.xml"/><Relationship Id="rId15" Type="http://schemas.openxmlformats.org/officeDocument/2006/relationships/hyperlink" Target="http://www.las-zasavje.eu/2023/07/27/potrjena-strategija-lokalnega-razvoja-partnerstva-las-zasavje-za-programsko-obdobje-2021-2027/" TargetMode="External"/><Relationship Id="rId23" Type="http://schemas.openxmlformats.org/officeDocument/2006/relationships/hyperlink" Target="https://drsp.e-razpisi.si/" TargetMode="External"/><Relationship Id="rId28" Type="http://schemas.openxmlformats.org/officeDocument/2006/relationships/theme" Target="theme/theme1.xml"/><Relationship Id="rId10" Type="http://schemas.openxmlformats.org/officeDocument/2006/relationships/hyperlink" Target="http://www.las-zasavje.eu" TargetMode="External"/><Relationship Id="rId19" Type="http://schemas.openxmlformats.org/officeDocument/2006/relationships/hyperlink" Target="https://unis.unvienna.org/unis/sl/topics/sustainable_development_goals.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isrs.si/pregledPredpisa?id=URED8900" TargetMode="External"/><Relationship Id="rId22" Type="http://schemas.openxmlformats.org/officeDocument/2006/relationships/hyperlink" Target="https://www.las-zasavje.eu/"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F97F6F5-70A4-4174-A5AF-CEF40A3F4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Pages>
  <Words>12494</Words>
  <Characters>71218</Characters>
  <Application>Microsoft Office Word</Application>
  <DocSecurity>0</DocSecurity>
  <Lines>593</Lines>
  <Paragraphs>167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partnerstvo@las-zasavje.eu</dc:creator>
  <cp:keywords/>
  <dc:description/>
  <cp:lastModifiedBy>partnerstvo@las-zasavje.eu</cp:lastModifiedBy>
  <cp:revision>2</cp:revision>
  <dcterms:created xsi:type="dcterms:W3CDTF">2026-08-17T05:39:00Z</dcterms:created>
  <dcterms:modified xsi:type="dcterms:W3CDTF">2026-08-17T05:39:00Z</dcterms:modified>
</cp:coreProperties>
</file>