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402EE1F7" w14:textId="01F75ABF" w:rsidR="009E14B2" w:rsidRPr="00F94CCC" w:rsidRDefault="00F94CCC" w:rsidP="00C757C2">
      <w:pPr>
        <w:pStyle w:val="Brezrazmikov"/>
        <w:jc w:val="both"/>
        <w:rPr>
          <w:rFonts w:cs="Arial"/>
          <w:strike/>
        </w:rPr>
      </w:pPr>
      <w:r w:rsidRPr="00A41B62">
        <w:rPr>
          <w:rFonts w:cs="Arial"/>
          <w:sz w:val="24"/>
        </w:rPr>
        <w:t>Hra</w:t>
      </w:r>
      <w:r w:rsidR="00CA2C1D" w:rsidRPr="00A41B62">
        <w:rPr>
          <w:rFonts w:cs="Arial"/>
          <w:sz w:val="24"/>
        </w:rPr>
        <w:t xml:space="preserve">stnik, </w:t>
      </w:r>
      <w:r w:rsidR="00A41B62">
        <w:rPr>
          <w:rFonts w:cs="Arial"/>
          <w:sz w:val="24"/>
        </w:rPr>
        <w:t>4</w:t>
      </w:r>
      <w:r w:rsidR="00357E89" w:rsidRPr="00A41B62">
        <w:rPr>
          <w:rFonts w:cs="Arial"/>
          <w:sz w:val="24"/>
        </w:rPr>
        <w:t>.december 2017</w:t>
      </w:r>
      <w:r w:rsidR="00CA2C1D" w:rsidRPr="00A41B62">
        <w:rPr>
          <w:rFonts w:cs="Arial"/>
          <w:sz w:val="24"/>
        </w:rPr>
        <w:t>, Verzija 5</w:t>
      </w:r>
      <w:r w:rsidRPr="00A41B62">
        <w:rPr>
          <w:rFonts w:cs="Arial"/>
          <w:strike/>
        </w:rPr>
        <w:t xml:space="preserve"> </w:t>
      </w:r>
      <w:r w:rsidR="009E14B2" w:rsidRPr="00F94CCC">
        <w:rPr>
          <w:rFonts w:cs="Arial"/>
          <w:strike/>
        </w:rPr>
        <w:br w:type="page"/>
      </w: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6A52EF4E"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9728D3">
          <w:rPr>
            <w:rFonts w:ascii="Arial" w:hAnsi="Arial" w:cs="Arial"/>
            <w:i w:val="0"/>
            <w:noProof/>
            <w:webHidden/>
          </w:rPr>
          <w:t>3</w:t>
        </w:r>
        <w:r w:rsidRPr="00CB7494">
          <w:rPr>
            <w:rFonts w:ascii="Arial" w:hAnsi="Arial" w:cs="Arial"/>
            <w:i w:val="0"/>
            <w:noProof/>
            <w:webHidden/>
          </w:rPr>
          <w:fldChar w:fldCharType="end"/>
        </w:r>
      </w:hyperlink>
    </w:p>
    <w:p w14:paraId="7873148A" w14:textId="5D48E8CE" w:rsidR="002842AE" w:rsidRPr="00CB7494" w:rsidRDefault="00D13610">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4</w:t>
        </w:r>
        <w:r w:rsidR="001B46D3" w:rsidRPr="00CB7494">
          <w:rPr>
            <w:rFonts w:ascii="Arial" w:hAnsi="Arial" w:cs="Arial"/>
            <w:i w:val="0"/>
            <w:noProof/>
            <w:webHidden/>
          </w:rPr>
          <w:fldChar w:fldCharType="end"/>
        </w:r>
      </w:hyperlink>
    </w:p>
    <w:p w14:paraId="71E7FD92" w14:textId="2484F47E" w:rsidR="002842AE" w:rsidRPr="00CB7494" w:rsidRDefault="00D13610">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5</w:t>
        </w:r>
        <w:r w:rsidR="001B46D3" w:rsidRPr="00CB7494">
          <w:rPr>
            <w:rFonts w:ascii="Arial" w:hAnsi="Arial" w:cs="Arial"/>
            <w:i w:val="0"/>
            <w:noProof/>
            <w:webHidden/>
          </w:rPr>
          <w:fldChar w:fldCharType="end"/>
        </w:r>
      </w:hyperlink>
    </w:p>
    <w:p w14:paraId="6BF7CB96" w14:textId="06A538E2" w:rsidR="002842AE" w:rsidRPr="00CB7494" w:rsidRDefault="00D13610">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33</w:t>
        </w:r>
        <w:r w:rsidR="001B46D3" w:rsidRPr="00CB7494">
          <w:rPr>
            <w:rFonts w:ascii="Arial" w:hAnsi="Arial" w:cs="Arial"/>
            <w:i w:val="0"/>
            <w:noProof/>
            <w:webHidden/>
          </w:rPr>
          <w:fldChar w:fldCharType="end"/>
        </w:r>
      </w:hyperlink>
    </w:p>
    <w:p w14:paraId="1C4A3BF2" w14:textId="5D7C91C2" w:rsidR="002842AE" w:rsidRPr="00CB7494" w:rsidRDefault="00D13610">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40</w:t>
        </w:r>
        <w:r w:rsidR="001B46D3" w:rsidRPr="00CB7494">
          <w:rPr>
            <w:rFonts w:ascii="Arial" w:hAnsi="Arial" w:cs="Arial"/>
            <w:i w:val="0"/>
            <w:noProof/>
            <w:webHidden/>
          </w:rPr>
          <w:fldChar w:fldCharType="end"/>
        </w:r>
      </w:hyperlink>
    </w:p>
    <w:p w14:paraId="66EA6F87" w14:textId="3F84269B" w:rsidR="002842AE" w:rsidRPr="00CB7494" w:rsidRDefault="00D13610">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43</w:t>
        </w:r>
        <w:r w:rsidR="001B46D3" w:rsidRPr="00CB7494">
          <w:rPr>
            <w:rFonts w:ascii="Arial" w:hAnsi="Arial" w:cs="Arial"/>
            <w:i w:val="0"/>
            <w:noProof/>
            <w:webHidden/>
          </w:rPr>
          <w:fldChar w:fldCharType="end"/>
        </w:r>
      </w:hyperlink>
    </w:p>
    <w:p w14:paraId="4AC58C39" w14:textId="1B76F7A9" w:rsidR="002842AE" w:rsidRPr="00CB7494" w:rsidRDefault="00D13610">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44</w:t>
        </w:r>
        <w:r w:rsidR="001B46D3" w:rsidRPr="00CB7494">
          <w:rPr>
            <w:rFonts w:ascii="Arial" w:hAnsi="Arial" w:cs="Arial"/>
            <w:i w:val="0"/>
            <w:noProof/>
            <w:webHidden/>
          </w:rPr>
          <w:fldChar w:fldCharType="end"/>
        </w:r>
      </w:hyperlink>
    </w:p>
    <w:p w14:paraId="17A13C0E" w14:textId="4B886F77" w:rsidR="002842AE" w:rsidRPr="00CB7494" w:rsidRDefault="00D13610">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57</w:t>
        </w:r>
        <w:r w:rsidR="001B46D3" w:rsidRPr="00CB7494">
          <w:rPr>
            <w:rFonts w:ascii="Arial" w:hAnsi="Arial" w:cs="Arial"/>
            <w:i w:val="0"/>
            <w:noProof/>
            <w:webHidden/>
          </w:rPr>
          <w:fldChar w:fldCharType="end"/>
        </w:r>
      </w:hyperlink>
    </w:p>
    <w:p w14:paraId="1F89944B" w14:textId="5F23FCF9" w:rsidR="002842AE" w:rsidRPr="00CB7494" w:rsidRDefault="00D13610">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59</w:t>
        </w:r>
        <w:r w:rsidR="001B46D3" w:rsidRPr="00CB7494">
          <w:rPr>
            <w:rFonts w:ascii="Arial" w:hAnsi="Arial" w:cs="Arial"/>
            <w:i w:val="0"/>
            <w:noProof/>
            <w:webHidden/>
          </w:rPr>
          <w:fldChar w:fldCharType="end"/>
        </w:r>
      </w:hyperlink>
    </w:p>
    <w:p w14:paraId="7C0AC55A" w14:textId="390ADA10" w:rsidR="002842AE" w:rsidRPr="00CB7494" w:rsidRDefault="00D13610">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69</w:t>
        </w:r>
        <w:r w:rsidR="001B46D3" w:rsidRPr="00CB7494">
          <w:rPr>
            <w:rFonts w:ascii="Arial" w:hAnsi="Arial" w:cs="Arial"/>
            <w:i w:val="0"/>
            <w:noProof/>
            <w:webHidden/>
          </w:rPr>
          <w:fldChar w:fldCharType="end"/>
        </w:r>
      </w:hyperlink>
    </w:p>
    <w:p w14:paraId="4442122B" w14:textId="25BD59A1" w:rsidR="002842AE" w:rsidRPr="00CB7494" w:rsidRDefault="00D13610">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72</w:t>
        </w:r>
        <w:r w:rsidR="001B46D3" w:rsidRPr="00CB7494">
          <w:rPr>
            <w:rFonts w:ascii="Arial" w:hAnsi="Arial" w:cs="Arial"/>
            <w:i w:val="0"/>
            <w:noProof/>
            <w:webHidden/>
          </w:rPr>
          <w:fldChar w:fldCharType="end"/>
        </w:r>
      </w:hyperlink>
    </w:p>
    <w:p w14:paraId="35BFDADB" w14:textId="45243C4B" w:rsidR="002842AE" w:rsidRPr="00CB7494" w:rsidRDefault="00D13610">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76</w:t>
        </w:r>
        <w:r w:rsidR="001B46D3" w:rsidRPr="00CB7494">
          <w:rPr>
            <w:rFonts w:ascii="Arial" w:hAnsi="Arial" w:cs="Arial"/>
            <w:i w:val="0"/>
            <w:noProof/>
            <w:webHidden/>
          </w:rPr>
          <w:fldChar w:fldCharType="end"/>
        </w:r>
      </w:hyperlink>
    </w:p>
    <w:p w14:paraId="1C3BD83B" w14:textId="56CDF413" w:rsidR="002842AE" w:rsidRPr="00CB7494" w:rsidRDefault="00D13610">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79</w:t>
        </w:r>
        <w:r w:rsidR="001B46D3" w:rsidRPr="00CB7494">
          <w:rPr>
            <w:rFonts w:ascii="Arial" w:hAnsi="Arial" w:cs="Arial"/>
            <w:i w:val="0"/>
            <w:noProof/>
            <w:webHidden/>
          </w:rPr>
          <w:fldChar w:fldCharType="end"/>
        </w:r>
      </w:hyperlink>
    </w:p>
    <w:p w14:paraId="3EE30CA7" w14:textId="04A8CE22" w:rsidR="002842AE" w:rsidRPr="00CB7494" w:rsidRDefault="00D13610">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89</w:t>
        </w:r>
        <w:r w:rsidR="001B46D3" w:rsidRPr="00CB7494">
          <w:rPr>
            <w:rFonts w:ascii="Arial" w:hAnsi="Arial" w:cs="Arial"/>
            <w:i w:val="0"/>
            <w:noProof/>
            <w:webHidden/>
          </w:rPr>
          <w:fldChar w:fldCharType="end"/>
        </w:r>
      </w:hyperlink>
    </w:p>
    <w:p w14:paraId="27692581" w14:textId="0C8534CC" w:rsidR="002842AE" w:rsidRPr="00CB7494" w:rsidRDefault="00D13610">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728D3">
          <w:rPr>
            <w:rFonts w:ascii="Arial" w:hAnsi="Arial" w:cs="Arial"/>
            <w:i w:val="0"/>
            <w:noProof/>
            <w:webHidden/>
          </w:rPr>
          <w:t>94</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D13610"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A41B62">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A41B62">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A41B62">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481DE69A" w:rsidR="003240CC" w:rsidRPr="00A41B62"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A41B62">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A41B62">
        <w:rPr>
          <w:rFonts w:cs="Arial"/>
        </w:rPr>
        <w:t xml:space="preserve"> </w:t>
      </w:r>
      <w:r w:rsidR="00CE4F5C" w:rsidRPr="00A41B62">
        <w:rPr>
          <w:rFonts w:cs="Arial"/>
        </w:rPr>
        <w:t xml:space="preserve">ter druge aktivnosti za povečanje </w:t>
      </w:r>
      <w:r w:rsidR="002F69CB" w:rsidRPr="00A41B62">
        <w:rPr>
          <w:rFonts w:cs="Arial"/>
        </w:rPr>
        <w:t xml:space="preserve">proizvodnje, </w:t>
      </w:r>
      <w:r w:rsidR="00CE4F5C" w:rsidRPr="00A41B62">
        <w:rPr>
          <w:rFonts w:cs="Arial"/>
        </w:rPr>
        <w:t>trženja in promocije lokalno pridelane hrane</w:t>
      </w:r>
      <w:r w:rsidR="00CE4F5C" w:rsidRPr="00A41B62">
        <w:rPr>
          <w:rFonts w:cs="Arial"/>
          <w:strike/>
        </w:rPr>
        <w:t xml:space="preserve">. </w:t>
      </w:r>
    </w:p>
    <w:p w14:paraId="1BBA5928" w14:textId="77777777" w:rsidR="003240CC" w:rsidRPr="009454D8" w:rsidRDefault="003240CC" w:rsidP="009454D8">
      <w:pPr>
        <w:pStyle w:val="Brezrazmikov"/>
        <w:spacing w:line="276" w:lineRule="auto"/>
        <w:jc w:val="both"/>
        <w:rPr>
          <w:rFonts w:cs="Arial"/>
          <w:sz w:val="18"/>
          <w:szCs w:val="18"/>
        </w:rPr>
      </w:pPr>
    </w:p>
    <w:p w14:paraId="56FB1684" w14:textId="057DD823" w:rsidR="00014BE0" w:rsidRDefault="00014BE0" w:rsidP="009454D8">
      <w:pPr>
        <w:pStyle w:val="Brezrazmikov"/>
        <w:spacing w:line="276" w:lineRule="auto"/>
        <w:jc w:val="both"/>
        <w:rPr>
          <w:rFonts w:cs="Arial"/>
          <w:sz w:val="18"/>
          <w:szCs w:val="18"/>
        </w:rPr>
      </w:pPr>
    </w:p>
    <w:p w14:paraId="47D97D4C" w14:textId="77777777" w:rsidR="00A41B62" w:rsidRPr="009454D8" w:rsidRDefault="00A41B62"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A41B62">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A41B62" w:rsidRDefault="009A47F3" w:rsidP="009454D8">
      <w:pPr>
        <w:pStyle w:val="Brezrazmikov"/>
        <w:spacing w:line="276" w:lineRule="auto"/>
        <w:jc w:val="both"/>
        <w:rPr>
          <w:rFonts w:cs="Arial"/>
        </w:rPr>
      </w:pPr>
      <w:r w:rsidRPr="00A41B62">
        <w:rPr>
          <w:rFonts w:cs="Arial"/>
        </w:rPr>
        <w:t>Podpirajo se tudi delne inovacije in izboljšave. To pomeni, da vsebina ni nova, vendar ima pomemben prispevek na območju LAS:</w:t>
      </w:r>
    </w:p>
    <w:p w14:paraId="322A4737" w14:textId="77777777" w:rsidR="009A47F3" w:rsidRPr="00A41B62" w:rsidRDefault="009A47F3" w:rsidP="009A47F3">
      <w:pPr>
        <w:pStyle w:val="Brezrazmikov"/>
        <w:numPr>
          <w:ilvl w:val="0"/>
          <w:numId w:val="39"/>
        </w:numPr>
        <w:spacing w:line="276" w:lineRule="auto"/>
        <w:jc w:val="both"/>
        <w:rPr>
          <w:rFonts w:cs="Arial"/>
        </w:rPr>
      </w:pPr>
      <w:r w:rsidRPr="00A41B62">
        <w:rPr>
          <w:rFonts w:cs="Arial"/>
        </w:rPr>
        <w:t>je novost na območju LAS (se ni nikoli izvajala na tem območju),</w:t>
      </w:r>
    </w:p>
    <w:p w14:paraId="1AFAC8AC" w14:textId="77777777" w:rsidR="009A47F3" w:rsidRPr="00A41B62" w:rsidRDefault="009A47F3" w:rsidP="009A47F3">
      <w:pPr>
        <w:pStyle w:val="Brezrazmikov"/>
        <w:numPr>
          <w:ilvl w:val="0"/>
          <w:numId w:val="39"/>
        </w:numPr>
        <w:spacing w:line="276" w:lineRule="auto"/>
        <w:jc w:val="both"/>
        <w:rPr>
          <w:rFonts w:cs="Arial"/>
        </w:rPr>
      </w:pPr>
      <w:r w:rsidRPr="00A41B62">
        <w:rPr>
          <w:rFonts w:cs="Arial"/>
        </w:rPr>
        <w:t>pomenijo ponovni zagon aktivnosti na degradiranih in zapuščenih prostorih in zemljiščih (ponovna oživitev zemljišč in poslovnih prostorov),</w:t>
      </w:r>
    </w:p>
    <w:p w14:paraId="21F13119" w14:textId="77777777" w:rsidR="009A47F3" w:rsidRPr="00A41B62" w:rsidRDefault="009A47F3" w:rsidP="009A47F3">
      <w:pPr>
        <w:pStyle w:val="Brezrazmikov"/>
        <w:numPr>
          <w:ilvl w:val="0"/>
          <w:numId w:val="39"/>
        </w:numPr>
        <w:spacing w:line="276" w:lineRule="auto"/>
        <w:jc w:val="both"/>
        <w:rPr>
          <w:rFonts w:cs="Arial"/>
        </w:rPr>
      </w:pPr>
      <w:r w:rsidRPr="00A41B62">
        <w:rPr>
          <w:rFonts w:cs="Arial"/>
        </w:rPr>
        <w:t>aktivnosti se izvajajo na drugačen način ali vključuje nove ciljne skupine ali nadgrajuje že poznane rešitve in pristope,</w:t>
      </w:r>
    </w:p>
    <w:p w14:paraId="3CF551EA" w14:textId="77777777" w:rsidR="009A47F3" w:rsidRPr="00A41B62" w:rsidRDefault="009A47F3" w:rsidP="009A47F3">
      <w:pPr>
        <w:pStyle w:val="Brezrazmikov"/>
        <w:numPr>
          <w:ilvl w:val="0"/>
          <w:numId w:val="39"/>
        </w:numPr>
        <w:spacing w:line="276" w:lineRule="auto"/>
        <w:jc w:val="both"/>
        <w:rPr>
          <w:rFonts w:cs="Arial"/>
        </w:rPr>
      </w:pPr>
      <w:r w:rsidRPr="00A41B62">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a kot sta zdravstvo in šolstvo,</w:t>
      </w:r>
      <w:r w:rsidR="00C85EA7" w:rsidRPr="00A41B62">
        <w:rPr>
          <w:rFonts w:cs="Arial"/>
          <w:szCs w:val="20"/>
        </w:rPr>
        <w:t xml:space="preserve"> 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2B6228">
        <w:rPr>
          <w:rFonts w:cs="Arial"/>
          <w:color w:val="FF0000"/>
        </w:rPr>
        <w:t xml:space="preserve"> </w:t>
      </w:r>
      <w:r w:rsidR="00C85EA7" w:rsidRPr="00A41B62">
        <w:rPr>
          <w:rFonts w:cs="Arial"/>
        </w:rPr>
        <w:t xml:space="preserve">Podpirale se bodo tudi naložbe, ki ohranjajo stanje okolja z izboljšanjem obstoječega stanja okolje ter nimajo negativnega </w:t>
      </w:r>
      <w:r w:rsidR="002B6228" w:rsidRPr="00A41B62">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1960C536"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645E4">
        <w:rPr>
          <w:rFonts w:cs="Arial"/>
        </w:rPr>
        <w:t>34.000 evrov</w:t>
      </w:r>
      <w:r w:rsidR="000645E4">
        <w:rPr>
          <w:rFonts w:cs="Arial"/>
          <w:color w:val="FF0000"/>
        </w:rPr>
        <w:t>.</w:t>
      </w:r>
      <w:r w:rsidR="002B6228" w:rsidRPr="003822B1">
        <w:rPr>
          <w:rFonts w:cs="Arial"/>
          <w:color w:val="FF0000"/>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38AF1928"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645E4">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645E4" w:rsidRDefault="00DE2562" w:rsidP="00700ECA">
            <w:pPr>
              <w:spacing w:after="0"/>
              <w:jc w:val="center"/>
              <w:rPr>
                <w:rFonts w:ascii="Arial" w:hAnsi="Arial" w:cs="Arial"/>
                <w:sz w:val="18"/>
                <w:szCs w:val="18"/>
              </w:rPr>
            </w:pPr>
            <w:r w:rsidRPr="000645E4">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1032CD27" w:rsidR="00DF1CCC" w:rsidRPr="0049521B" w:rsidRDefault="00700ECA" w:rsidP="006F0C67">
            <w:pPr>
              <w:spacing w:after="0"/>
              <w:jc w:val="center"/>
              <w:rPr>
                <w:rFonts w:ascii="Arial" w:hAnsi="Arial" w:cs="Arial"/>
                <w:color w:val="000000"/>
                <w:sz w:val="18"/>
                <w:szCs w:val="18"/>
              </w:rPr>
            </w:pPr>
            <w:r w:rsidRPr="0049521B">
              <w:rPr>
                <w:rFonts w:ascii="Arial" w:hAnsi="Arial" w:cs="Arial"/>
                <w:sz w:val="18"/>
                <w:szCs w:val="18"/>
              </w:rPr>
              <w:t>399.102,81</w:t>
            </w:r>
            <w:r w:rsidR="002321C1" w:rsidRPr="0049521B">
              <w:rPr>
                <w:rFonts w:ascii="Arial" w:hAnsi="Arial" w:cs="Arial"/>
                <w:sz w:val="18"/>
                <w:szCs w:val="18"/>
              </w:rPr>
              <w:t xml:space="preserve"> </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645E4" w:rsidRDefault="00DE2562" w:rsidP="00700ECA">
            <w:pPr>
              <w:spacing w:after="0"/>
              <w:jc w:val="center"/>
              <w:rPr>
                <w:rFonts w:ascii="Arial" w:hAnsi="Arial" w:cs="Arial"/>
                <w:sz w:val="18"/>
                <w:szCs w:val="18"/>
              </w:rPr>
            </w:pPr>
            <w:r w:rsidRPr="000645E4">
              <w:rPr>
                <w:rFonts w:ascii="Arial" w:hAnsi="Arial" w:cs="Arial"/>
                <w:sz w:val="18"/>
                <w:szCs w:val="18"/>
              </w:rPr>
              <w:t>50.000,00</w:t>
            </w:r>
          </w:p>
        </w:tc>
        <w:tc>
          <w:tcPr>
            <w:tcW w:w="1842" w:type="dxa"/>
            <w:shd w:val="clear" w:color="auto" w:fill="auto"/>
            <w:vAlign w:val="center"/>
          </w:tcPr>
          <w:p w14:paraId="2A539F67"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125.000,00</w:t>
            </w:r>
          </w:p>
          <w:p w14:paraId="7964A1C1" w14:textId="72DCE4CE" w:rsidR="0034791D" w:rsidRPr="0034791D" w:rsidRDefault="0034791D" w:rsidP="00700ECA">
            <w:pPr>
              <w:spacing w:after="0"/>
              <w:jc w:val="center"/>
              <w:rPr>
                <w:rFonts w:ascii="Arial" w:hAnsi="Arial" w:cs="Arial"/>
                <w:color w:val="000000"/>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645E4" w:rsidRDefault="00DE2562" w:rsidP="00700ECA">
            <w:pPr>
              <w:spacing w:after="0"/>
              <w:jc w:val="center"/>
              <w:rPr>
                <w:rFonts w:ascii="Arial" w:hAnsi="Arial" w:cs="Arial"/>
                <w:sz w:val="18"/>
                <w:szCs w:val="18"/>
              </w:rPr>
            </w:pPr>
            <w:r w:rsidRPr="000645E4">
              <w:rPr>
                <w:rFonts w:ascii="Arial" w:hAnsi="Arial" w:cs="Arial"/>
                <w:sz w:val="18"/>
                <w:szCs w:val="18"/>
              </w:rPr>
              <w:t>20.000,00</w:t>
            </w:r>
          </w:p>
        </w:tc>
        <w:tc>
          <w:tcPr>
            <w:tcW w:w="1842" w:type="dxa"/>
            <w:shd w:val="clear" w:color="auto" w:fill="auto"/>
            <w:vAlign w:val="center"/>
          </w:tcPr>
          <w:p w14:paraId="6894B9FB"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65.000,00</w:t>
            </w:r>
          </w:p>
          <w:p w14:paraId="6BE899CE" w14:textId="16FFE2B0" w:rsidR="002321C1" w:rsidRPr="002321C1" w:rsidRDefault="002321C1" w:rsidP="00700ECA">
            <w:pPr>
              <w:spacing w:after="0"/>
              <w:jc w:val="center"/>
              <w:rPr>
                <w:rFonts w:ascii="Arial" w:hAnsi="Arial" w:cs="Arial"/>
                <w:color w:val="000000"/>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645E4" w:rsidRDefault="00246097" w:rsidP="00DF1CCC">
            <w:pPr>
              <w:spacing w:after="0"/>
              <w:jc w:val="center"/>
              <w:rPr>
                <w:rFonts w:ascii="Arial" w:hAnsi="Arial" w:cs="Arial"/>
                <w:sz w:val="18"/>
                <w:szCs w:val="18"/>
              </w:rPr>
            </w:pPr>
            <w:r w:rsidRPr="000645E4">
              <w:rPr>
                <w:rFonts w:ascii="Arial" w:hAnsi="Arial" w:cs="Arial"/>
                <w:sz w:val="18"/>
                <w:szCs w:val="18"/>
              </w:rPr>
              <w:t>55.000,00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50BE874D" w:rsidR="00700ECA" w:rsidRPr="000645E4" w:rsidRDefault="00246097" w:rsidP="00246097">
            <w:pPr>
              <w:spacing w:after="0"/>
              <w:rPr>
                <w:rFonts w:ascii="Arial" w:hAnsi="Arial" w:cs="Arial"/>
                <w:strike/>
                <w:sz w:val="18"/>
                <w:szCs w:val="18"/>
              </w:rPr>
            </w:pPr>
            <w:r w:rsidRPr="000645E4">
              <w:rPr>
                <w:rFonts w:ascii="Arial" w:hAnsi="Arial" w:cs="Arial"/>
                <w:sz w:val="18"/>
                <w:szCs w:val="18"/>
              </w:rPr>
              <w:t xml:space="preserve">            </w:t>
            </w:r>
          </w:p>
          <w:p w14:paraId="4FC4C8AF" w14:textId="36398E6A" w:rsidR="00246097" w:rsidRPr="000645E4" w:rsidRDefault="00246097" w:rsidP="00246097">
            <w:pPr>
              <w:spacing w:after="0"/>
              <w:rPr>
                <w:rFonts w:ascii="Arial" w:hAnsi="Arial" w:cs="Arial"/>
                <w:sz w:val="18"/>
                <w:szCs w:val="18"/>
              </w:rPr>
            </w:pPr>
            <w:r w:rsidRPr="000645E4">
              <w:rPr>
                <w:rFonts w:ascii="Arial" w:hAnsi="Arial" w:cs="Arial"/>
                <w:sz w:val="18"/>
                <w:szCs w:val="18"/>
              </w:rPr>
              <w:t xml:space="preserve">            60.000,00</w:t>
            </w:r>
          </w:p>
        </w:tc>
        <w:tc>
          <w:tcPr>
            <w:tcW w:w="1842" w:type="dxa"/>
            <w:shd w:val="clear" w:color="auto" w:fill="auto"/>
            <w:vAlign w:val="center"/>
          </w:tcPr>
          <w:p w14:paraId="744170EF"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115.000,00</w:t>
            </w:r>
          </w:p>
          <w:p w14:paraId="4B53B651" w14:textId="07EC8832" w:rsidR="0034791D" w:rsidRPr="0034791D" w:rsidRDefault="0034791D" w:rsidP="00700ECA">
            <w:pPr>
              <w:spacing w:after="0"/>
              <w:jc w:val="center"/>
              <w:rPr>
                <w:rFonts w:ascii="Arial" w:hAnsi="Arial" w:cs="Arial"/>
                <w:color w:val="000000"/>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645E4" w:rsidRDefault="00246097" w:rsidP="00DF1CCC">
            <w:pPr>
              <w:spacing w:after="0"/>
              <w:jc w:val="center"/>
              <w:rPr>
                <w:rFonts w:ascii="Arial" w:hAnsi="Arial" w:cs="Arial"/>
                <w:sz w:val="18"/>
                <w:szCs w:val="18"/>
              </w:rPr>
            </w:pPr>
            <w:r w:rsidRPr="000645E4">
              <w:rPr>
                <w:rFonts w:ascii="Arial" w:hAnsi="Arial" w:cs="Arial"/>
                <w:sz w:val="18"/>
                <w:szCs w:val="18"/>
              </w:rPr>
              <w:t>48.000,00</w:t>
            </w:r>
          </w:p>
        </w:tc>
        <w:tc>
          <w:tcPr>
            <w:tcW w:w="1842" w:type="dxa"/>
            <w:shd w:val="clear" w:color="auto" w:fill="auto"/>
            <w:vAlign w:val="center"/>
          </w:tcPr>
          <w:p w14:paraId="38680EC2" w14:textId="77777777" w:rsidR="00DF1CCC" w:rsidRPr="0049521B" w:rsidRDefault="00700ECA" w:rsidP="00700ECA">
            <w:pPr>
              <w:spacing w:after="0"/>
              <w:jc w:val="center"/>
              <w:rPr>
                <w:rFonts w:ascii="Arial" w:hAnsi="Arial" w:cs="Arial"/>
                <w:sz w:val="18"/>
                <w:szCs w:val="18"/>
              </w:rPr>
            </w:pPr>
            <w:r w:rsidRPr="0049521B">
              <w:rPr>
                <w:rFonts w:ascii="Arial" w:hAnsi="Arial" w:cs="Arial"/>
                <w:sz w:val="18"/>
                <w:szCs w:val="18"/>
              </w:rPr>
              <w:t>125</w:t>
            </w:r>
            <w:r w:rsidR="00DF1CCC" w:rsidRPr="0049521B">
              <w:rPr>
                <w:rFonts w:ascii="Arial" w:hAnsi="Arial" w:cs="Arial"/>
                <w:sz w:val="18"/>
                <w:szCs w:val="18"/>
              </w:rPr>
              <w:t>.000</w:t>
            </w:r>
            <w:r w:rsidRPr="0049521B">
              <w:rPr>
                <w:rFonts w:ascii="Arial" w:hAnsi="Arial" w:cs="Arial"/>
                <w:sz w:val="18"/>
                <w:szCs w:val="18"/>
              </w:rPr>
              <w:t>,00</w:t>
            </w:r>
          </w:p>
          <w:p w14:paraId="28648880" w14:textId="36FFB963" w:rsidR="0034791D" w:rsidRPr="0034791D" w:rsidRDefault="0034791D" w:rsidP="00700ECA">
            <w:pPr>
              <w:spacing w:after="0"/>
              <w:jc w:val="center"/>
              <w:rPr>
                <w:rFonts w:ascii="Arial" w:hAnsi="Arial" w:cs="Arial"/>
                <w:color w:val="000000"/>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645E4" w:rsidRDefault="00246097" w:rsidP="00700ECA">
            <w:pPr>
              <w:spacing w:after="0"/>
              <w:jc w:val="center"/>
              <w:rPr>
                <w:rFonts w:ascii="Arial" w:hAnsi="Arial" w:cs="Arial"/>
                <w:sz w:val="18"/>
                <w:szCs w:val="18"/>
              </w:rPr>
            </w:pPr>
            <w:r w:rsidRPr="000645E4">
              <w:rPr>
                <w:rFonts w:ascii="Arial" w:hAnsi="Arial" w:cs="Arial"/>
                <w:sz w:val="18"/>
                <w:szCs w:val="18"/>
              </w:rPr>
              <w:t>40.000,00</w:t>
            </w:r>
          </w:p>
        </w:tc>
        <w:tc>
          <w:tcPr>
            <w:tcW w:w="1842" w:type="dxa"/>
            <w:tcBorders>
              <w:bottom w:val="single" w:sz="4" w:space="0" w:color="auto"/>
            </w:tcBorders>
            <w:shd w:val="clear" w:color="auto" w:fill="auto"/>
            <w:vAlign w:val="center"/>
          </w:tcPr>
          <w:p w14:paraId="6AB9390A" w14:textId="77777777" w:rsidR="00DF1CCC" w:rsidRPr="0049521B" w:rsidRDefault="00DF1CCC" w:rsidP="00700ECA">
            <w:pPr>
              <w:spacing w:after="0"/>
              <w:jc w:val="center"/>
              <w:rPr>
                <w:rFonts w:ascii="Arial" w:hAnsi="Arial" w:cs="Arial"/>
                <w:sz w:val="18"/>
                <w:szCs w:val="18"/>
              </w:rPr>
            </w:pPr>
            <w:r w:rsidRPr="0049521B">
              <w:rPr>
                <w:rFonts w:ascii="Arial" w:hAnsi="Arial" w:cs="Arial"/>
                <w:sz w:val="18"/>
                <w:szCs w:val="18"/>
              </w:rPr>
              <w:t>1</w:t>
            </w:r>
            <w:r w:rsidR="00700ECA" w:rsidRPr="0049521B">
              <w:rPr>
                <w:rFonts w:ascii="Arial" w:hAnsi="Arial" w:cs="Arial"/>
                <w:sz w:val="18"/>
                <w:szCs w:val="18"/>
              </w:rPr>
              <w:t>5</w:t>
            </w:r>
            <w:r w:rsidRPr="0049521B">
              <w:rPr>
                <w:rFonts w:ascii="Arial" w:hAnsi="Arial" w:cs="Arial"/>
                <w:sz w:val="18"/>
                <w:szCs w:val="18"/>
              </w:rPr>
              <w:t>0.000</w:t>
            </w:r>
            <w:r w:rsidR="00700ECA" w:rsidRPr="0049521B">
              <w:rPr>
                <w:rFonts w:ascii="Arial" w:hAnsi="Arial" w:cs="Arial"/>
                <w:sz w:val="18"/>
                <w:szCs w:val="18"/>
              </w:rPr>
              <w:t>,00</w:t>
            </w:r>
          </w:p>
          <w:p w14:paraId="602D230B" w14:textId="33662F28" w:rsidR="0034791D" w:rsidRPr="0034791D" w:rsidRDefault="0034791D" w:rsidP="00700ECA">
            <w:pPr>
              <w:spacing w:after="0"/>
              <w:jc w:val="center"/>
              <w:rPr>
                <w:rFonts w:ascii="Arial" w:hAnsi="Arial" w:cs="Arial"/>
                <w:color w:val="000000"/>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3CCFF694" w:rsidR="00DF1CCC" w:rsidRPr="000645E4" w:rsidRDefault="00246097" w:rsidP="00700ECA">
            <w:pPr>
              <w:spacing w:after="0"/>
              <w:jc w:val="center"/>
              <w:rPr>
                <w:rFonts w:ascii="Arial" w:hAnsi="Arial" w:cs="Arial"/>
                <w:b/>
                <w:bCs/>
                <w:strike/>
                <w:sz w:val="18"/>
                <w:szCs w:val="18"/>
              </w:rPr>
            </w:pPr>
            <w:r w:rsidRPr="000645E4">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6911D437" w:rsidR="00DF1CCC" w:rsidRPr="000645E4" w:rsidRDefault="00246097" w:rsidP="00DF1CCC">
            <w:pPr>
              <w:spacing w:after="0"/>
              <w:jc w:val="center"/>
              <w:rPr>
                <w:rFonts w:ascii="Arial" w:hAnsi="Arial" w:cs="Arial"/>
                <w:b/>
                <w:bCs/>
                <w:sz w:val="18"/>
                <w:szCs w:val="18"/>
              </w:rPr>
            </w:pPr>
            <w:r w:rsidRPr="000645E4">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72FF8F80" w:rsidR="00DF1CCC" w:rsidRPr="000645E4" w:rsidRDefault="006A791E" w:rsidP="00DF1CCC">
            <w:pPr>
              <w:pStyle w:val="Brezrazmikov"/>
              <w:spacing w:line="276" w:lineRule="auto"/>
              <w:jc w:val="center"/>
              <w:rPr>
                <w:rFonts w:cs="Arial"/>
                <w:strike/>
              </w:rPr>
            </w:pPr>
            <w:r w:rsidRPr="000645E4">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2E1FCE1E" w:rsidR="00DF1CCC" w:rsidRPr="000645E4" w:rsidRDefault="006A791E" w:rsidP="00DF1CCC">
            <w:pPr>
              <w:pStyle w:val="Brezrazmikov"/>
              <w:spacing w:line="276" w:lineRule="auto"/>
              <w:jc w:val="center"/>
              <w:rPr>
                <w:rFonts w:cs="Arial"/>
                <w:strike/>
              </w:rPr>
            </w:pPr>
            <w:r w:rsidRPr="000645E4">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7646BB20" w:rsidR="00DF1CCC" w:rsidRPr="000645E4" w:rsidRDefault="003040E3" w:rsidP="00815F72">
            <w:pPr>
              <w:pStyle w:val="Brezrazmikov"/>
              <w:spacing w:line="276" w:lineRule="auto"/>
              <w:jc w:val="center"/>
              <w:rPr>
                <w:rFonts w:cs="Arial"/>
              </w:rPr>
            </w:pPr>
            <w:r w:rsidRPr="000645E4">
              <w:rPr>
                <w:rFonts w:cs="Arial"/>
              </w:rPr>
              <w:t xml:space="preserve">8 / </w:t>
            </w:r>
            <w:r w:rsidR="006A791E" w:rsidRPr="000645E4">
              <w:rPr>
                <w:rFonts w:cs="Arial"/>
              </w:rPr>
              <w:t>5.000,00</w:t>
            </w:r>
            <w:r w:rsidR="00A8654F" w:rsidRPr="000645E4">
              <w:rPr>
                <w:rFonts w:cs="Arial"/>
              </w:rPr>
              <w:t xml:space="preserve"> </w:t>
            </w:r>
            <w:r w:rsidR="006A791E" w:rsidRPr="000645E4">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0645E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0645E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0645E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0645E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0645E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0645E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0645E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0CE7CC59" w:rsidR="00DF1CCC" w:rsidRPr="000645E4" w:rsidRDefault="00DF1CCC" w:rsidP="00DF1CCC">
            <w:pPr>
              <w:pStyle w:val="Brezrazmikov"/>
              <w:spacing w:line="276" w:lineRule="auto"/>
              <w:jc w:val="center"/>
              <w:rPr>
                <w:rFonts w:cs="Arial"/>
              </w:rPr>
            </w:pPr>
            <w:r w:rsidRPr="000645E4">
              <w:rPr>
                <w:rFonts w:cs="Arial"/>
              </w:rPr>
              <w:t xml:space="preserve">1 / </w:t>
            </w:r>
            <w:r w:rsidR="006A791E" w:rsidRPr="000645E4">
              <w:rPr>
                <w:rFonts w:cs="Arial"/>
              </w:rPr>
              <w:t>2.000,00 eur</w:t>
            </w:r>
            <w:r w:rsidRPr="000645E4">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00C2284A" w:rsidR="00DF1CCC" w:rsidRPr="000645E4" w:rsidRDefault="00DF1CCC" w:rsidP="00DF1CCC">
            <w:pPr>
              <w:pStyle w:val="Brezrazmikov"/>
              <w:spacing w:line="276" w:lineRule="auto"/>
              <w:jc w:val="center"/>
              <w:rPr>
                <w:rFonts w:cs="Arial"/>
              </w:rPr>
            </w:pPr>
            <w:r w:rsidRPr="000645E4">
              <w:rPr>
                <w:rFonts w:cs="Arial"/>
              </w:rPr>
              <w:t xml:space="preserve">1 / </w:t>
            </w:r>
            <w:r w:rsidR="006A791E" w:rsidRPr="000645E4">
              <w:rPr>
                <w:rFonts w:cs="Arial"/>
              </w:rPr>
              <w:t>2.200,00 eur</w:t>
            </w:r>
            <w:r w:rsidRPr="000645E4">
              <w:rPr>
                <w:rFonts w:cs="Arial"/>
              </w:rPr>
              <w:t>/ 1</w:t>
            </w:r>
            <w:r w:rsidR="00D67119" w:rsidRPr="000645E4">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0645E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54C42074" w:rsidR="003040E3" w:rsidRPr="000645E4" w:rsidRDefault="003040E3" w:rsidP="00DF1CCC">
            <w:pPr>
              <w:pStyle w:val="Brezrazmikov"/>
              <w:spacing w:line="276" w:lineRule="auto"/>
              <w:jc w:val="center"/>
              <w:rPr>
                <w:rFonts w:cs="Arial"/>
                <w:highlight w:val="yellow"/>
              </w:rPr>
            </w:pPr>
            <w:r w:rsidRPr="000645E4">
              <w:rPr>
                <w:rFonts w:cs="Arial"/>
              </w:rPr>
              <w:t xml:space="preserve">1 / </w:t>
            </w:r>
            <w:r w:rsidR="006A791E" w:rsidRPr="000645E4">
              <w:rPr>
                <w:rFonts w:cs="Arial"/>
              </w:rPr>
              <w:t xml:space="preserve">2.000,00 eur </w:t>
            </w:r>
            <w:r w:rsidRPr="000645E4">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0645E4" w:rsidRDefault="003040E3" w:rsidP="00DF1CCC">
            <w:pPr>
              <w:pStyle w:val="Brezrazmikov"/>
              <w:spacing w:line="276" w:lineRule="auto"/>
              <w:jc w:val="center"/>
              <w:rPr>
                <w:rFonts w:cs="Arial"/>
                <w:highlight w:val="yellow"/>
              </w:rPr>
            </w:pPr>
            <w:r w:rsidRPr="000645E4">
              <w:rPr>
                <w:rFonts w:cs="Arial"/>
              </w:rPr>
              <w:t xml:space="preserve">1 / </w:t>
            </w:r>
            <w:r w:rsidR="00815F72" w:rsidRPr="000645E4">
              <w:rPr>
                <w:rFonts w:cs="Arial"/>
              </w:rPr>
              <w:t>2.800,00 eur</w:t>
            </w:r>
            <w:r w:rsidRPr="000645E4">
              <w:rPr>
                <w:rFonts w:cs="Arial"/>
              </w:rPr>
              <w:t xml:space="preserve"> / 1</w:t>
            </w:r>
            <w:r w:rsidR="00D67119" w:rsidRPr="000645E4">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38C0821C"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645E4">
        <w:rPr>
          <w:rFonts w:cs="Arial"/>
          <w:sz w:val="18"/>
          <w:szCs w:val="18"/>
        </w:rPr>
        <w:t>34.000</w:t>
      </w:r>
      <w:r w:rsidR="00E10286" w:rsidRPr="000645E4">
        <w:rPr>
          <w:rFonts w:cs="Arial"/>
          <w:sz w:val="18"/>
          <w:szCs w:val="18"/>
        </w:rPr>
        <w:t>,00</w:t>
      </w:r>
      <w:r w:rsidR="003822B1" w:rsidRPr="000645E4">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98AEDEA"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645E4">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1A06D874" w:rsidR="00DF1CCC" w:rsidRPr="002C26F9" w:rsidRDefault="00040289" w:rsidP="00DF1CCC">
            <w:pPr>
              <w:pStyle w:val="Brezrazmikov"/>
              <w:spacing w:line="276" w:lineRule="auto"/>
              <w:jc w:val="center"/>
              <w:rPr>
                <w:rFonts w:cs="Arial"/>
                <w:b/>
                <w:strike/>
              </w:rPr>
            </w:pPr>
            <w:r w:rsidRPr="000645E4">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293908BC" w:rsidR="00DF1CCC" w:rsidRPr="003822B1" w:rsidRDefault="003822B1" w:rsidP="00DF1CCC">
            <w:pPr>
              <w:pStyle w:val="Brezrazmikov"/>
              <w:spacing w:line="276" w:lineRule="auto"/>
              <w:jc w:val="center"/>
              <w:rPr>
                <w:rFonts w:cs="Arial"/>
                <w:b/>
                <w:strike/>
              </w:rPr>
            </w:pPr>
            <w:r w:rsidRPr="000645E4">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62375F97" w:rsidR="00DF1CCC" w:rsidRPr="002C26F9" w:rsidRDefault="002C26F9" w:rsidP="00DF1CCC">
            <w:pPr>
              <w:pStyle w:val="Brezrazmikov"/>
              <w:spacing w:line="276" w:lineRule="auto"/>
              <w:jc w:val="center"/>
              <w:rPr>
                <w:rFonts w:cs="Arial"/>
                <w:b/>
                <w:strike/>
              </w:rPr>
            </w:pPr>
            <w:r w:rsidRPr="000645E4">
              <w:rPr>
                <w:rFonts w:cs="Arial"/>
                <w:b/>
              </w:rPr>
              <w:t xml:space="preserve"> </w:t>
            </w:r>
            <w:r w:rsidR="00040289" w:rsidRPr="000645E4">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1F64CF3E" w:rsidR="00DF1CCC" w:rsidRPr="00E83F87" w:rsidRDefault="00E83F87" w:rsidP="00DF1CCC">
            <w:pPr>
              <w:pStyle w:val="Brezrazmikov"/>
              <w:spacing w:line="276" w:lineRule="auto"/>
              <w:jc w:val="center"/>
              <w:rPr>
                <w:rFonts w:cs="Arial"/>
                <w:b/>
                <w:strike/>
              </w:rPr>
            </w:pPr>
            <w:r w:rsidRPr="000645E4">
              <w:rPr>
                <w:rFonts w:cs="Arial"/>
                <w:b/>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2C16C6FB" w:rsidR="00DF1CCC" w:rsidRPr="00643944" w:rsidRDefault="00040289" w:rsidP="00DF1CCC">
            <w:pPr>
              <w:pStyle w:val="Brezrazmikov"/>
              <w:spacing w:line="276" w:lineRule="auto"/>
              <w:jc w:val="center"/>
              <w:rPr>
                <w:rFonts w:cs="Arial"/>
                <w:b/>
              </w:rPr>
            </w:pPr>
            <w:r w:rsidRPr="000645E4">
              <w:rPr>
                <w:rFonts w:cs="Arial"/>
                <w:b/>
              </w:rPr>
              <w:t>2</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EFA6FBB" w:rsidR="00DF1CCC" w:rsidRPr="003822B1" w:rsidRDefault="003822B1" w:rsidP="00DF1CCC">
            <w:pPr>
              <w:pStyle w:val="Brezrazmikov"/>
              <w:spacing w:line="276" w:lineRule="auto"/>
              <w:jc w:val="center"/>
              <w:rPr>
                <w:rFonts w:cs="Arial"/>
                <w:b/>
                <w:strike/>
              </w:rPr>
            </w:pPr>
            <w:r w:rsidRPr="000645E4">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645E4" w:rsidRDefault="00040289" w:rsidP="00DF1CCC">
            <w:pPr>
              <w:pStyle w:val="Brezrazmikov"/>
              <w:spacing w:line="276" w:lineRule="auto"/>
              <w:rPr>
                <w:rFonts w:cs="Arial"/>
                <w:b/>
              </w:rPr>
            </w:pPr>
            <w:r w:rsidRPr="000645E4">
              <w:rPr>
                <w:rFonts w:cs="Arial"/>
                <w:b/>
              </w:rPr>
              <w:t xml:space="preserve">Število deležnikov na lokalni ravni, vključenih v izvajanje projektov </w:t>
            </w:r>
          </w:p>
        </w:tc>
        <w:tc>
          <w:tcPr>
            <w:tcW w:w="2835" w:type="dxa"/>
            <w:vAlign w:val="center"/>
          </w:tcPr>
          <w:p w14:paraId="37D7CC78" w14:textId="3A26D1B1" w:rsidR="00DF1CCC" w:rsidRPr="000645E4" w:rsidRDefault="00E113E2" w:rsidP="00DF1CCC">
            <w:pPr>
              <w:pStyle w:val="Brezrazmikov"/>
              <w:spacing w:line="276" w:lineRule="auto"/>
              <w:jc w:val="center"/>
              <w:rPr>
                <w:rFonts w:cs="Arial"/>
                <w:b/>
              </w:rPr>
            </w:pPr>
            <w:r w:rsidRPr="000645E4">
              <w:rPr>
                <w:rFonts w:cs="Arial"/>
                <w:b/>
              </w:rPr>
              <w:t>7</w:t>
            </w:r>
          </w:p>
        </w:tc>
        <w:tc>
          <w:tcPr>
            <w:tcW w:w="2693" w:type="dxa"/>
            <w:vAlign w:val="center"/>
          </w:tcPr>
          <w:p w14:paraId="6CCBF7A6" w14:textId="47782D57" w:rsidR="00DF1CCC" w:rsidRPr="000645E4" w:rsidRDefault="00E113E2" w:rsidP="00DF1CCC">
            <w:pPr>
              <w:pStyle w:val="Brezrazmikov"/>
              <w:spacing w:line="276" w:lineRule="auto"/>
              <w:jc w:val="center"/>
              <w:rPr>
                <w:rFonts w:cs="Arial"/>
                <w:b/>
              </w:rPr>
            </w:pPr>
            <w:r w:rsidRPr="000645E4">
              <w:rPr>
                <w:rFonts w:cs="Arial"/>
                <w:b/>
              </w:rPr>
              <w:t>10</w:t>
            </w:r>
          </w:p>
        </w:tc>
      </w:tr>
      <w:tr w:rsidR="00DF1CCC" w:rsidRPr="00643944" w14:paraId="205DFE35" w14:textId="77777777" w:rsidTr="00DF1CCC">
        <w:tc>
          <w:tcPr>
            <w:tcW w:w="3652" w:type="dxa"/>
            <w:vAlign w:val="center"/>
          </w:tcPr>
          <w:p w14:paraId="60D96506" w14:textId="5B273399" w:rsidR="00DF1CCC" w:rsidRPr="000645E4" w:rsidRDefault="00040289" w:rsidP="00DF1CCC">
            <w:pPr>
              <w:pStyle w:val="Brezrazmikov"/>
              <w:spacing w:line="276" w:lineRule="auto"/>
              <w:rPr>
                <w:rFonts w:cs="Arial"/>
                <w:b/>
              </w:rPr>
            </w:pPr>
            <w:r w:rsidRPr="000645E4">
              <w:rPr>
                <w:rFonts w:cs="Arial"/>
                <w:b/>
              </w:rPr>
              <w:t xml:space="preserve">Število podprtih partnerstev </w:t>
            </w:r>
          </w:p>
        </w:tc>
        <w:tc>
          <w:tcPr>
            <w:tcW w:w="2835" w:type="dxa"/>
            <w:vAlign w:val="center"/>
          </w:tcPr>
          <w:p w14:paraId="0F058B79" w14:textId="3D78EB4F" w:rsidR="00DF1CCC" w:rsidRPr="000645E4" w:rsidRDefault="00040289" w:rsidP="00DF1CCC">
            <w:pPr>
              <w:pStyle w:val="Brezrazmikov"/>
              <w:spacing w:line="276" w:lineRule="auto"/>
              <w:jc w:val="center"/>
              <w:rPr>
                <w:rFonts w:cs="Arial"/>
                <w:b/>
              </w:rPr>
            </w:pPr>
            <w:r w:rsidRPr="000645E4">
              <w:rPr>
                <w:rFonts w:cs="Arial"/>
                <w:b/>
              </w:rPr>
              <w:t>1</w:t>
            </w:r>
          </w:p>
        </w:tc>
        <w:tc>
          <w:tcPr>
            <w:tcW w:w="2693" w:type="dxa"/>
            <w:vAlign w:val="center"/>
          </w:tcPr>
          <w:p w14:paraId="62C450D6" w14:textId="63ACD64B" w:rsidR="00DF1CCC" w:rsidRPr="000645E4" w:rsidRDefault="00040289" w:rsidP="00DF1CCC">
            <w:pPr>
              <w:pStyle w:val="Brezrazmikov"/>
              <w:spacing w:line="276" w:lineRule="auto"/>
              <w:jc w:val="center"/>
              <w:rPr>
                <w:rFonts w:cs="Arial"/>
                <w:b/>
              </w:rPr>
            </w:pPr>
            <w:r w:rsidRPr="000645E4">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645E4">
        <w:rPr>
          <w:rFonts w:eastAsiaTheme="majorEastAsia"/>
        </w:rPr>
        <w:t>Podpirale se bodo tudi naložbe, ki ohranjajo stanje okolja z izboljšanjem obstoječega stanja okolja ter nimajo negativnega vpliva na okolje.</w:t>
      </w:r>
      <w:r w:rsidR="002C26F9" w:rsidRPr="000645E4">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1946D57B"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sidR="000645E4">
        <w:rPr>
          <w:rFonts w:cs="Arial"/>
        </w:rPr>
        <w:t xml:space="preserve"> </w:t>
      </w:r>
      <w:r w:rsidR="00147968" w:rsidRPr="000645E4">
        <w:rPr>
          <w:rFonts w:cs="Arial"/>
        </w:rPr>
        <w:t xml:space="preserve">41,21 </w:t>
      </w:r>
      <w:r w:rsidR="00147968" w:rsidRPr="000645E4">
        <w:rPr>
          <w:rFonts w:cs="Arial"/>
        </w:rPr>
        <w:lastRenderedPageBreak/>
        <w:t>%</w:t>
      </w:r>
      <w:r w:rsidR="00147968" w:rsidRPr="00147968">
        <w:rPr>
          <w:rFonts w:cs="Arial"/>
          <w:color w:val="FF0000"/>
        </w:rPr>
        <w:t xml:space="preserve"> </w:t>
      </w:r>
      <w:r>
        <w:rPr>
          <w:rFonts w:cs="Arial"/>
        </w:rPr>
        <w:t xml:space="preserve">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147968" w:rsidRPr="000645E4">
        <w:rPr>
          <w:rFonts w:cs="Arial"/>
        </w:rPr>
        <w:t xml:space="preserve">14,56 % </w:t>
      </w:r>
      <w:r>
        <w:rPr>
          <w:rFonts w:cs="Arial"/>
        </w:rPr>
        <w:t>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2655DFAD" w14:textId="0564F394" w:rsidR="00D80F0F" w:rsidRPr="000645E4" w:rsidRDefault="00140D81" w:rsidP="00BC7988">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18472D" w:rsidRPr="000645E4">
              <w:rPr>
                <w:rFonts w:ascii="Arial" w:eastAsia="Times New Roman" w:hAnsi="Arial" w:cs="Arial"/>
                <w:sz w:val="18"/>
                <w:szCs w:val="18"/>
                <w:lang w:eastAsia="sl-SI"/>
              </w:rPr>
              <w:t>9</w:t>
            </w:r>
            <w:r w:rsidRPr="000645E4">
              <w:rPr>
                <w:rFonts w:ascii="Arial" w:eastAsia="Times New Roman" w:hAnsi="Arial" w:cs="Arial"/>
                <w:sz w:val="18"/>
                <w:szCs w:val="18"/>
                <w:lang w:eastAsia="sl-SI"/>
              </w:rPr>
              <w:t>0</w:t>
            </w:r>
            <w:r w:rsidR="00324946" w:rsidRPr="000645E4">
              <w:rPr>
                <w:rFonts w:ascii="Arial" w:eastAsia="Times New Roman" w:hAnsi="Arial" w:cs="Arial"/>
                <w:sz w:val="18"/>
                <w:szCs w:val="18"/>
                <w:lang w:eastAsia="sl-SI"/>
              </w:rPr>
              <w:t>.000,00</w:t>
            </w:r>
          </w:p>
        </w:tc>
        <w:tc>
          <w:tcPr>
            <w:tcW w:w="1110" w:type="dxa"/>
            <w:tcBorders>
              <w:top w:val="single" w:sz="4" w:space="0" w:color="auto"/>
            </w:tcBorders>
            <w:shd w:val="clear" w:color="auto" w:fill="auto"/>
            <w:vAlign w:val="center"/>
            <w:hideMark/>
          </w:tcPr>
          <w:p w14:paraId="4772BC6D" w14:textId="031558FD" w:rsidR="00D80F0F" w:rsidRPr="000645E4" w:rsidRDefault="00324946" w:rsidP="00BC7988">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18472D" w:rsidRPr="000645E4">
              <w:rPr>
                <w:rFonts w:ascii="Arial" w:eastAsia="Times New Roman" w:hAnsi="Arial" w:cs="Arial"/>
                <w:sz w:val="18"/>
                <w:szCs w:val="18"/>
                <w:lang w:eastAsia="sl-SI"/>
              </w:rPr>
              <w:t>4</w:t>
            </w:r>
            <w:r w:rsidRPr="000645E4">
              <w:rPr>
                <w:rFonts w:ascii="Arial" w:eastAsia="Times New Roman" w:hAnsi="Arial" w:cs="Arial"/>
                <w:sz w:val="18"/>
                <w:szCs w:val="18"/>
                <w:lang w:eastAsia="sl-SI"/>
              </w:rPr>
              <w:t>0.000,00</w:t>
            </w:r>
          </w:p>
        </w:tc>
        <w:tc>
          <w:tcPr>
            <w:tcW w:w="1242" w:type="dxa"/>
            <w:tcBorders>
              <w:top w:val="single" w:sz="4" w:space="0" w:color="auto"/>
            </w:tcBorders>
            <w:shd w:val="clear" w:color="auto" w:fill="auto"/>
            <w:vAlign w:val="center"/>
            <w:hideMark/>
          </w:tcPr>
          <w:p w14:paraId="17B38481" w14:textId="174DB69A" w:rsidR="00F0437E" w:rsidRPr="000645E4" w:rsidRDefault="00324946" w:rsidP="00BC7988">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3</w:t>
            </w:r>
            <w:r w:rsidR="007C6066" w:rsidRPr="000645E4">
              <w:rPr>
                <w:rFonts w:ascii="Arial" w:eastAsia="Times New Roman" w:hAnsi="Arial" w:cs="Arial"/>
                <w:bCs/>
                <w:sz w:val="18"/>
                <w:szCs w:val="18"/>
                <w:lang w:eastAsia="sl-SI"/>
              </w:rPr>
              <w:t>3</w:t>
            </w:r>
            <w:r w:rsidRPr="000645E4">
              <w:rPr>
                <w:rFonts w:ascii="Arial" w:eastAsia="Times New Roman" w:hAnsi="Arial" w:cs="Arial"/>
                <w:bCs/>
                <w:sz w:val="18"/>
                <w:szCs w:val="18"/>
                <w:lang w:eastAsia="sl-SI"/>
              </w:rPr>
              <w:t>0.000,00</w:t>
            </w:r>
          </w:p>
        </w:tc>
        <w:tc>
          <w:tcPr>
            <w:tcW w:w="1276" w:type="dxa"/>
            <w:vMerge w:val="restart"/>
            <w:tcBorders>
              <w:top w:val="single" w:sz="4" w:space="0" w:color="auto"/>
              <w:bottom w:val="single" w:sz="4" w:space="0" w:color="auto"/>
            </w:tcBorders>
            <w:shd w:val="clear" w:color="auto" w:fill="auto"/>
            <w:vAlign w:val="center"/>
            <w:hideMark/>
          </w:tcPr>
          <w:p w14:paraId="5CEF19B6" w14:textId="220AB5C4" w:rsidR="00F0437E" w:rsidRPr="000645E4" w:rsidRDefault="008B6E7D" w:rsidP="00BC7988">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4</w:t>
            </w:r>
            <w:r w:rsidR="007C6066" w:rsidRPr="000645E4">
              <w:rPr>
                <w:rFonts w:ascii="Arial" w:eastAsia="Times New Roman" w:hAnsi="Arial" w:cs="Arial"/>
                <w:bCs/>
                <w:sz w:val="18"/>
                <w:szCs w:val="18"/>
                <w:lang w:eastAsia="sl-SI"/>
              </w:rPr>
              <w:t>5</w:t>
            </w:r>
            <w:r w:rsidRPr="000645E4">
              <w:rPr>
                <w:rFonts w:ascii="Arial" w:eastAsia="Times New Roman" w:hAnsi="Arial" w:cs="Arial"/>
                <w:bCs/>
                <w:sz w:val="18"/>
                <w:szCs w:val="18"/>
                <w:lang w:eastAsia="sl-SI"/>
              </w:rPr>
              <w:t>5.000,00</w:t>
            </w:r>
          </w:p>
        </w:tc>
        <w:tc>
          <w:tcPr>
            <w:tcW w:w="709" w:type="dxa"/>
            <w:vMerge w:val="restart"/>
            <w:tcBorders>
              <w:top w:val="single" w:sz="4" w:space="0" w:color="auto"/>
              <w:bottom w:val="single" w:sz="4" w:space="0" w:color="auto"/>
            </w:tcBorders>
            <w:shd w:val="clear" w:color="000000" w:fill="FFFF00"/>
            <w:vAlign w:val="center"/>
            <w:hideMark/>
          </w:tcPr>
          <w:p w14:paraId="5BBA3495" w14:textId="6F2A7651" w:rsidR="00F0437E" w:rsidRPr="000645E4" w:rsidRDefault="008B6E7D" w:rsidP="00DA0043">
            <w:pPr>
              <w:spacing w:after="0" w:line="240" w:lineRule="auto"/>
              <w:jc w:val="right"/>
              <w:rPr>
                <w:rFonts w:ascii="Arial" w:eastAsia="Times New Roman" w:hAnsi="Arial" w:cs="Arial"/>
                <w:b/>
                <w:bCs/>
                <w:sz w:val="18"/>
                <w:szCs w:val="18"/>
                <w:lang w:eastAsia="sl-SI"/>
              </w:rPr>
            </w:pPr>
            <w:r w:rsidRPr="000645E4">
              <w:rPr>
                <w:rFonts w:ascii="Arial" w:eastAsia="Times New Roman" w:hAnsi="Arial" w:cs="Arial"/>
                <w:b/>
                <w:bCs/>
                <w:sz w:val="18"/>
                <w:szCs w:val="18"/>
                <w:lang w:eastAsia="sl-SI"/>
              </w:rPr>
              <w:t>4</w:t>
            </w:r>
            <w:r w:rsidR="00147968" w:rsidRPr="000645E4">
              <w:rPr>
                <w:rFonts w:ascii="Arial" w:eastAsia="Times New Roman" w:hAnsi="Arial" w:cs="Arial"/>
                <w:b/>
                <w:bCs/>
                <w:sz w:val="18"/>
                <w:szCs w:val="18"/>
                <w:lang w:eastAsia="sl-SI"/>
              </w:rPr>
              <w:t>1</w:t>
            </w:r>
            <w:r w:rsidRPr="000645E4">
              <w:rPr>
                <w:rFonts w:ascii="Arial" w:eastAsia="Times New Roman" w:hAnsi="Arial" w:cs="Arial"/>
                <w:b/>
                <w:bCs/>
                <w:sz w:val="18"/>
                <w:szCs w:val="18"/>
                <w:lang w:eastAsia="sl-SI"/>
              </w:rPr>
              <w:t>,</w:t>
            </w:r>
            <w:r w:rsidR="00147968" w:rsidRPr="000645E4">
              <w:rPr>
                <w:rFonts w:ascii="Arial" w:eastAsia="Times New Roman" w:hAnsi="Arial" w:cs="Arial"/>
                <w:b/>
                <w:bCs/>
                <w:sz w:val="18"/>
                <w:szCs w:val="18"/>
                <w:lang w:eastAsia="sl-SI"/>
              </w:rPr>
              <w:t>21</w:t>
            </w:r>
            <w:r w:rsidR="00F0437E" w:rsidRPr="000645E4">
              <w:rPr>
                <w:rFonts w:ascii="Arial" w:eastAsia="Times New Roman" w:hAnsi="Arial" w:cs="Arial"/>
                <w:b/>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5FFEB775" w:rsidR="00601E56" w:rsidRPr="000645E4" w:rsidRDefault="008717D5"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29,89</w:t>
            </w:r>
          </w:p>
        </w:tc>
        <w:tc>
          <w:tcPr>
            <w:tcW w:w="763" w:type="dxa"/>
            <w:tcBorders>
              <w:top w:val="single" w:sz="4" w:space="0" w:color="auto"/>
            </w:tcBorders>
            <w:shd w:val="clear" w:color="auto" w:fill="auto"/>
            <w:noWrap/>
            <w:vAlign w:val="center"/>
            <w:hideMark/>
          </w:tcPr>
          <w:p w14:paraId="788BF0C8" w14:textId="601052A8" w:rsidR="00286EC5" w:rsidRPr="000645E4" w:rsidRDefault="008717D5"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27,20</w:t>
            </w:r>
          </w:p>
        </w:tc>
        <w:tc>
          <w:tcPr>
            <w:tcW w:w="709" w:type="dxa"/>
            <w:tcBorders>
              <w:top w:val="single" w:sz="4" w:space="0" w:color="auto"/>
            </w:tcBorders>
            <w:shd w:val="clear" w:color="auto" w:fill="auto"/>
            <w:noWrap/>
            <w:vAlign w:val="center"/>
            <w:hideMark/>
          </w:tcPr>
          <w:p w14:paraId="2BA11B5F" w14:textId="1B50ABEE" w:rsidR="008816A1" w:rsidRPr="000645E4" w:rsidRDefault="00C95DC2"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3</w:t>
            </w:r>
            <w:r w:rsidR="008717D5" w:rsidRPr="000645E4">
              <w:rPr>
                <w:rFonts w:ascii="Arial" w:eastAsia="Times New Roman" w:hAnsi="Arial" w:cs="Arial"/>
                <w:sz w:val="18"/>
                <w:szCs w:val="18"/>
                <w:lang w:eastAsia="sl-SI"/>
              </w:rPr>
              <w:t>4</w:t>
            </w:r>
            <w:r w:rsidRPr="000645E4">
              <w:rPr>
                <w:rFonts w:ascii="Arial" w:eastAsia="Times New Roman" w:hAnsi="Arial" w:cs="Arial"/>
                <w:sz w:val="18"/>
                <w:szCs w:val="18"/>
                <w:lang w:eastAsia="sl-SI"/>
              </w:rPr>
              <w:t>,</w:t>
            </w:r>
            <w:r w:rsidR="008717D5" w:rsidRPr="000645E4">
              <w:rPr>
                <w:rFonts w:ascii="Arial" w:eastAsia="Times New Roman" w:hAnsi="Arial" w:cs="Arial"/>
                <w:sz w:val="18"/>
                <w:szCs w:val="18"/>
                <w:lang w:eastAsia="sl-SI"/>
              </w:rPr>
              <w:t>51</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21E80235" w14:textId="77777777" w:rsidR="008B6E7D" w:rsidRPr="000645E4" w:rsidRDefault="008B6E7D" w:rsidP="000B76B0">
            <w:pPr>
              <w:spacing w:after="0" w:line="240" w:lineRule="auto"/>
              <w:jc w:val="right"/>
              <w:rPr>
                <w:rFonts w:ascii="Arial" w:eastAsia="Times New Roman" w:hAnsi="Arial" w:cs="Arial"/>
                <w:sz w:val="18"/>
                <w:szCs w:val="18"/>
                <w:lang w:eastAsia="sl-SI"/>
              </w:rPr>
            </w:pPr>
          </w:p>
          <w:p w14:paraId="4BEEA275" w14:textId="0474632D" w:rsidR="000F61D6" w:rsidRPr="000645E4" w:rsidRDefault="00A937A2" w:rsidP="008B6E7D">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r w:rsidR="000F61D6" w:rsidRPr="000645E4">
              <w:rPr>
                <w:rFonts w:ascii="Arial" w:eastAsia="Times New Roman" w:hAnsi="Arial" w:cs="Arial"/>
                <w:sz w:val="18"/>
                <w:szCs w:val="18"/>
                <w:lang w:eastAsia="sl-SI"/>
              </w:rPr>
              <w:t>70.000,00</w:t>
            </w:r>
          </w:p>
          <w:p w14:paraId="1A0C1018" w14:textId="7BAE7942" w:rsidR="00D80F0F" w:rsidRPr="000645E4"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0645E4"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0645E4" w:rsidRDefault="00BC7988" w:rsidP="00BC7988">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55</w:t>
            </w:r>
            <w:r w:rsidR="000F61D6" w:rsidRPr="000645E4">
              <w:rPr>
                <w:rFonts w:ascii="Arial" w:eastAsia="Times New Roman" w:hAnsi="Arial" w:cs="Arial"/>
                <w:sz w:val="18"/>
                <w:szCs w:val="18"/>
                <w:lang w:eastAsia="sl-SI"/>
              </w:rPr>
              <w:t>.000,00</w:t>
            </w:r>
          </w:p>
          <w:p w14:paraId="5BD224E3" w14:textId="3E0A73DC" w:rsidR="00F0437E" w:rsidRPr="000645E4"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293921FC" w14:textId="77777777" w:rsidR="008B6E7D" w:rsidRPr="000645E4" w:rsidRDefault="008B6E7D" w:rsidP="00BC7988">
            <w:pPr>
              <w:spacing w:after="0" w:line="240" w:lineRule="auto"/>
              <w:jc w:val="right"/>
              <w:rPr>
                <w:rFonts w:ascii="Arial" w:eastAsia="Times New Roman" w:hAnsi="Arial" w:cs="Arial"/>
                <w:bCs/>
                <w:sz w:val="18"/>
                <w:szCs w:val="18"/>
                <w:lang w:eastAsia="sl-SI"/>
              </w:rPr>
            </w:pPr>
          </w:p>
          <w:p w14:paraId="7939652C" w14:textId="25E3A4E1" w:rsidR="000F61D6" w:rsidRPr="000645E4" w:rsidRDefault="00BC7988" w:rsidP="00BC7988">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125</w:t>
            </w:r>
            <w:r w:rsidR="000F61D6" w:rsidRPr="000645E4">
              <w:rPr>
                <w:rFonts w:ascii="Arial" w:eastAsia="Times New Roman" w:hAnsi="Arial" w:cs="Arial"/>
                <w:bCs/>
                <w:sz w:val="18"/>
                <w:szCs w:val="18"/>
                <w:lang w:eastAsia="sl-SI"/>
              </w:rPr>
              <w:t>.000,00</w:t>
            </w:r>
          </w:p>
          <w:p w14:paraId="27DDECD6" w14:textId="4F3E4AF2" w:rsidR="00F0437E" w:rsidRPr="000645E4"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0645E4"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0645E4"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0645E4" w:rsidRDefault="00C95DC2" w:rsidP="00DA0043">
            <w:pPr>
              <w:spacing w:after="0" w:line="240" w:lineRule="auto"/>
              <w:jc w:val="right"/>
              <w:rPr>
                <w:rFonts w:ascii="Arial" w:eastAsia="Times New Roman" w:hAnsi="Arial" w:cs="Arial"/>
                <w:sz w:val="18"/>
                <w:szCs w:val="18"/>
                <w:lang w:eastAsia="sl-SI"/>
              </w:rPr>
            </w:pPr>
          </w:p>
          <w:p w14:paraId="6B9B164A" w14:textId="6D04F7EA" w:rsidR="000F61D6" w:rsidRPr="000645E4" w:rsidRDefault="000F61D6" w:rsidP="00DA0043">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11,3</w:t>
            </w:r>
            <w:r w:rsidR="00DA0043" w:rsidRPr="000645E4">
              <w:rPr>
                <w:rFonts w:ascii="Arial" w:eastAsia="Times New Roman" w:hAnsi="Arial" w:cs="Arial"/>
                <w:sz w:val="18"/>
                <w:szCs w:val="18"/>
                <w:lang w:eastAsia="sl-SI"/>
              </w:rPr>
              <w:t>2</w:t>
            </w:r>
          </w:p>
          <w:p w14:paraId="70570852" w14:textId="72816A99" w:rsidR="00A20531" w:rsidRPr="000645E4"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0645E4" w:rsidRDefault="00C95DC2" w:rsidP="00C95DC2">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p>
          <w:p w14:paraId="778ED4E8" w14:textId="27822DDD" w:rsidR="000F61D6" w:rsidRPr="000645E4" w:rsidRDefault="00C95DC2" w:rsidP="00C95DC2">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r w:rsidR="000F61D6" w:rsidRPr="000645E4">
              <w:rPr>
                <w:rFonts w:ascii="Arial" w:eastAsia="Times New Roman" w:hAnsi="Arial" w:cs="Arial"/>
                <w:sz w:val="18"/>
                <w:szCs w:val="18"/>
                <w:lang w:eastAsia="sl-SI"/>
              </w:rPr>
              <w:t>10,02</w:t>
            </w:r>
          </w:p>
          <w:p w14:paraId="55E71871" w14:textId="7BAFD655" w:rsidR="00286EC5" w:rsidRPr="000645E4"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0645E4" w:rsidRDefault="00C95DC2" w:rsidP="00C95DC2">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p>
          <w:p w14:paraId="047D0499" w14:textId="2F64487E" w:rsidR="000F61D6" w:rsidRPr="000645E4" w:rsidRDefault="00C95DC2" w:rsidP="00C95DC2">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r w:rsidR="000F61D6" w:rsidRPr="000645E4">
              <w:rPr>
                <w:rFonts w:ascii="Arial" w:eastAsia="Times New Roman" w:hAnsi="Arial" w:cs="Arial"/>
                <w:sz w:val="18"/>
                <w:szCs w:val="18"/>
                <w:lang w:eastAsia="sl-SI"/>
              </w:rPr>
              <w:t>13,</w:t>
            </w:r>
            <w:r w:rsidR="00DA0043" w:rsidRPr="000645E4">
              <w:rPr>
                <w:rFonts w:ascii="Arial" w:eastAsia="Times New Roman" w:hAnsi="Arial" w:cs="Arial"/>
                <w:sz w:val="18"/>
                <w:szCs w:val="18"/>
                <w:lang w:eastAsia="sl-SI"/>
              </w:rPr>
              <w:t>56</w:t>
            </w:r>
          </w:p>
          <w:p w14:paraId="1DA17B33" w14:textId="328E41E5" w:rsidR="008816A1" w:rsidRPr="000645E4" w:rsidRDefault="008816A1" w:rsidP="00C95DC2">
            <w:pPr>
              <w:spacing w:after="0" w:line="240" w:lineRule="auto"/>
              <w:jc w:val="right"/>
              <w:rPr>
                <w:rFonts w:ascii="Arial" w:eastAsia="Times New Roman" w:hAnsi="Arial" w:cs="Arial"/>
                <w:sz w:val="18"/>
                <w:szCs w:val="18"/>
                <w:lang w:eastAsia="sl-SI"/>
              </w:rPr>
            </w:pP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0645E4" w:rsidRDefault="000F61D6" w:rsidP="000B76B0">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5FD65DF" w14:textId="77777777" w:rsidR="000F61D6" w:rsidRPr="000645E4" w:rsidRDefault="000F61D6" w:rsidP="000B76B0">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250.000,00</w:t>
            </w:r>
          </w:p>
          <w:p w14:paraId="4C4EC5F4" w14:textId="1A90197D" w:rsidR="008B6E7D" w:rsidRPr="000645E4"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5DF72FCD" w14:textId="77777777" w:rsidR="000F61D6" w:rsidRPr="000645E4" w:rsidRDefault="00DA0043" w:rsidP="00DA0043">
            <w:pPr>
              <w:spacing w:after="0" w:line="240" w:lineRule="auto"/>
              <w:jc w:val="right"/>
              <w:rPr>
                <w:rFonts w:ascii="Arial" w:eastAsia="Times New Roman" w:hAnsi="Arial" w:cs="Arial"/>
                <w:b/>
                <w:bCs/>
                <w:sz w:val="18"/>
                <w:szCs w:val="18"/>
                <w:lang w:eastAsia="sl-SI"/>
              </w:rPr>
            </w:pPr>
            <w:r w:rsidRPr="000645E4">
              <w:rPr>
                <w:rFonts w:ascii="Arial" w:eastAsia="Times New Roman" w:hAnsi="Arial" w:cs="Arial"/>
                <w:b/>
                <w:bCs/>
                <w:sz w:val="18"/>
                <w:szCs w:val="18"/>
                <w:lang w:eastAsia="sl-SI"/>
              </w:rPr>
              <w:t>22,64</w:t>
            </w:r>
          </w:p>
          <w:p w14:paraId="050CFB2F" w14:textId="08FC31EA" w:rsidR="008B6E7D" w:rsidRPr="000645E4" w:rsidRDefault="008B6E7D" w:rsidP="00DA0043">
            <w:pPr>
              <w:spacing w:after="0" w:line="240" w:lineRule="auto"/>
              <w:jc w:val="right"/>
              <w:rPr>
                <w:rFonts w:ascii="Arial" w:eastAsia="Times New Roman" w:hAnsi="Arial" w:cs="Arial"/>
                <w:b/>
                <w:bCs/>
                <w:sz w:val="18"/>
                <w:szCs w:val="18"/>
                <w:lang w:eastAsia="sl-SI"/>
              </w:rPr>
            </w:pPr>
          </w:p>
        </w:tc>
        <w:tc>
          <w:tcPr>
            <w:tcW w:w="709" w:type="dxa"/>
            <w:tcBorders>
              <w:top w:val="single" w:sz="4" w:space="0" w:color="auto"/>
            </w:tcBorders>
            <w:shd w:val="clear" w:color="auto" w:fill="auto"/>
            <w:noWrap/>
            <w:vAlign w:val="center"/>
            <w:hideMark/>
          </w:tcPr>
          <w:p w14:paraId="5E0CEFDF" w14:textId="77777777" w:rsidR="000F61D6" w:rsidRPr="000645E4" w:rsidRDefault="000F61D6" w:rsidP="00DA0043">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DA0043" w:rsidRPr="000645E4">
              <w:rPr>
                <w:rFonts w:ascii="Arial" w:eastAsia="Times New Roman" w:hAnsi="Arial" w:cs="Arial"/>
                <w:sz w:val="18"/>
                <w:szCs w:val="18"/>
                <w:lang w:eastAsia="sl-SI"/>
              </w:rPr>
              <w:t>1</w:t>
            </w:r>
            <w:r w:rsidRPr="000645E4">
              <w:rPr>
                <w:rFonts w:ascii="Arial" w:eastAsia="Times New Roman" w:hAnsi="Arial" w:cs="Arial"/>
                <w:sz w:val="18"/>
                <w:szCs w:val="18"/>
                <w:lang w:eastAsia="sl-SI"/>
              </w:rPr>
              <w:t>,</w:t>
            </w:r>
            <w:r w:rsidR="00DA0043" w:rsidRPr="000645E4">
              <w:rPr>
                <w:rFonts w:ascii="Arial" w:eastAsia="Times New Roman" w:hAnsi="Arial" w:cs="Arial"/>
                <w:sz w:val="18"/>
                <w:szCs w:val="18"/>
                <w:lang w:eastAsia="sl-SI"/>
              </w:rPr>
              <w:t>32</w:t>
            </w:r>
          </w:p>
        </w:tc>
        <w:tc>
          <w:tcPr>
            <w:tcW w:w="763" w:type="dxa"/>
            <w:tcBorders>
              <w:top w:val="single" w:sz="4" w:space="0" w:color="auto"/>
            </w:tcBorders>
            <w:shd w:val="clear" w:color="auto" w:fill="auto"/>
            <w:noWrap/>
            <w:vAlign w:val="center"/>
            <w:hideMark/>
          </w:tcPr>
          <w:p w14:paraId="315B27E3" w14:textId="30042ECB" w:rsidR="0074176D" w:rsidRPr="000645E4" w:rsidRDefault="00C95DC2" w:rsidP="00C95DC2">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17,90</w:t>
            </w:r>
          </w:p>
        </w:tc>
        <w:tc>
          <w:tcPr>
            <w:tcW w:w="709" w:type="dxa"/>
            <w:tcBorders>
              <w:top w:val="single" w:sz="4" w:space="0" w:color="auto"/>
            </w:tcBorders>
            <w:shd w:val="clear" w:color="auto" w:fill="auto"/>
            <w:noWrap/>
            <w:vAlign w:val="center"/>
            <w:hideMark/>
          </w:tcPr>
          <w:p w14:paraId="1115FC32" w14:textId="77777777"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2444CA77" w14:textId="77777777" w:rsidR="00A937A2" w:rsidRPr="000645E4" w:rsidRDefault="00A937A2" w:rsidP="000B76B0">
            <w:pPr>
              <w:spacing w:after="0" w:line="240" w:lineRule="auto"/>
              <w:jc w:val="right"/>
              <w:rPr>
                <w:rFonts w:ascii="Arial" w:eastAsia="Times New Roman" w:hAnsi="Arial" w:cs="Arial"/>
                <w:sz w:val="18"/>
                <w:szCs w:val="18"/>
                <w:lang w:eastAsia="sl-SI"/>
              </w:rPr>
            </w:pPr>
          </w:p>
          <w:p w14:paraId="47667811" w14:textId="07FD8786"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125.000,00</w:t>
            </w:r>
          </w:p>
          <w:p w14:paraId="09DD0FCF" w14:textId="0DBD0287" w:rsidR="008B6E7D" w:rsidRPr="000645E4"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00DA0322" w:rsidR="000F61D6" w:rsidRPr="000645E4" w:rsidRDefault="00A937A2" w:rsidP="00A937A2">
            <w:pPr>
              <w:spacing w:after="0" w:line="240" w:lineRule="auto"/>
              <w:rPr>
                <w:rFonts w:ascii="Arial" w:eastAsia="Times New Roman" w:hAnsi="Arial" w:cs="Arial"/>
                <w:sz w:val="18"/>
                <w:szCs w:val="18"/>
                <w:lang w:eastAsia="sl-SI"/>
              </w:rPr>
            </w:pPr>
            <w:r w:rsidRPr="000645E4">
              <w:rPr>
                <w:rFonts w:ascii="Arial" w:eastAsia="Times New Roman" w:hAnsi="Arial" w:cs="Arial"/>
                <w:sz w:val="18"/>
                <w:szCs w:val="18"/>
                <w:lang w:eastAsia="sl-SI"/>
              </w:rPr>
              <w:t xml:space="preserve">            </w:t>
            </w:r>
            <w:r w:rsidR="000F61D6" w:rsidRPr="000645E4">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2B9DCA0" w14:textId="77777777" w:rsidR="00A937A2" w:rsidRPr="000645E4" w:rsidRDefault="00A937A2" w:rsidP="000B76B0">
            <w:pPr>
              <w:spacing w:after="0" w:line="240" w:lineRule="auto"/>
              <w:jc w:val="right"/>
              <w:rPr>
                <w:rFonts w:ascii="Arial" w:eastAsia="Times New Roman" w:hAnsi="Arial" w:cs="Arial"/>
                <w:bCs/>
                <w:sz w:val="18"/>
                <w:szCs w:val="18"/>
                <w:lang w:eastAsia="sl-SI"/>
              </w:rPr>
            </w:pPr>
          </w:p>
          <w:p w14:paraId="0C8C4560" w14:textId="50BD8C3D" w:rsidR="000F61D6" w:rsidRPr="000645E4" w:rsidRDefault="000F61D6" w:rsidP="000B76B0">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125.000,00</w:t>
            </w:r>
          </w:p>
          <w:p w14:paraId="18DFF5D6" w14:textId="799816FE" w:rsidR="008B6E7D" w:rsidRPr="000645E4"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0645E4"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0645E4"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0645E4" w:rsidRDefault="00C95DC2" w:rsidP="000B76B0">
            <w:pPr>
              <w:spacing w:after="0" w:line="240" w:lineRule="auto"/>
              <w:jc w:val="right"/>
              <w:rPr>
                <w:rFonts w:ascii="Arial" w:eastAsia="Times New Roman" w:hAnsi="Arial" w:cs="Arial"/>
                <w:sz w:val="18"/>
                <w:szCs w:val="18"/>
                <w:lang w:eastAsia="sl-SI"/>
              </w:rPr>
            </w:pPr>
          </w:p>
          <w:p w14:paraId="44CF6736" w14:textId="4075393C" w:rsidR="000F61D6" w:rsidRPr="000645E4" w:rsidRDefault="00DA0043"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11,32</w:t>
            </w:r>
          </w:p>
          <w:p w14:paraId="58B9A4AD" w14:textId="3BF970C7" w:rsidR="00F91BA4" w:rsidRPr="000645E4"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0645E4" w:rsidRDefault="00C95DC2" w:rsidP="000B76B0">
            <w:pPr>
              <w:spacing w:after="0" w:line="240" w:lineRule="auto"/>
              <w:jc w:val="right"/>
              <w:rPr>
                <w:rFonts w:ascii="Arial" w:eastAsia="Times New Roman" w:hAnsi="Arial" w:cs="Arial"/>
                <w:sz w:val="18"/>
                <w:szCs w:val="18"/>
                <w:lang w:eastAsia="sl-SI"/>
              </w:rPr>
            </w:pPr>
          </w:p>
          <w:p w14:paraId="11F14762" w14:textId="43B3B504" w:rsidR="000F61D6" w:rsidRPr="000645E4" w:rsidRDefault="00A87F90"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17,</w:t>
            </w:r>
            <w:r w:rsidR="00DA0043" w:rsidRPr="000645E4">
              <w:rPr>
                <w:rFonts w:ascii="Arial" w:eastAsia="Times New Roman" w:hAnsi="Arial" w:cs="Arial"/>
                <w:sz w:val="18"/>
                <w:szCs w:val="18"/>
                <w:lang w:eastAsia="sl-SI"/>
              </w:rPr>
              <w:t>90</w:t>
            </w:r>
          </w:p>
          <w:p w14:paraId="64EF5C09" w14:textId="02D5B15F" w:rsidR="00F91BA4" w:rsidRPr="000645E4"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4DAAA148" w14:textId="77777777"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41013A36" w:rsidR="00D80F0F" w:rsidRPr="000645E4" w:rsidRDefault="007C606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9</w:t>
            </w:r>
            <w:r w:rsidR="00D80F0F" w:rsidRPr="000645E4">
              <w:rPr>
                <w:rFonts w:ascii="Arial" w:eastAsia="Times New Roman" w:hAnsi="Arial" w:cs="Arial"/>
                <w:sz w:val="18"/>
                <w:szCs w:val="18"/>
                <w:lang w:eastAsia="sl-SI"/>
              </w:rPr>
              <w:t>0.000,00</w:t>
            </w:r>
          </w:p>
        </w:tc>
        <w:tc>
          <w:tcPr>
            <w:tcW w:w="1110" w:type="dxa"/>
            <w:tcBorders>
              <w:top w:val="single" w:sz="4" w:space="0" w:color="auto"/>
              <w:bottom w:val="single" w:sz="4" w:space="0" w:color="auto"/>
            </w:tcBorders>
            <w:shd w:val="clear" w:color="auto" w:fill="auto"/>
            <w:vAlign w:val="center"/>
            <w:hideMark/>
          </w:tcPr>
          <w:p w14:paraId="05C76638" w14:textId="60230B19" w:rsidR="00F0437E" w:rsidRPr="000645E4" w:rsidRDefault="007C6066" w:rsidP="00BC7988">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7</w:t>
            </w:r>
            <w:r w:rsidR="0058130E" w:rsidRPr="000645E4">
              <w:rPr>
                <w:rFonts w:ascii="Arial" w:eastAsia="Times New Roman" w:hAnsi="Arial" w:cs="Arial"/>
                <w:sz w:val="18"/>
                <w:szCs w:val="18"/>
                <w:lang w:eastAsia="sl-SI"/>
              </w:rPr>
              <w:t>0</w:t>
            </w:r>
            <w:r w:rsidR="00F0437E" w:rsidRPr="000645E4">
              <w:rPr>
                <w:rFonts w:ascii="Arial" w:eastAsia="Times New Roman" w:hAnsi="Arial" w:cs="Arial"/>
                <w:sz w:val="18"/>
                <w:szCs w:val="18"/>
                <w:lang w:eastAsia="sl-SI"/>
              </w:rPr>
              <w:t xml:space="preserve">.717,62 </w:t>
            </w:r>
          </w:p>
        </w:tc>
        <w:tc>
          <w:tcPr>
            <w:tcW w:w="1242" w:type="dxa"/>
            <w:tcBorders>
              <w:top w:val="single" w:sz="4" w:space="0" w:color="auto"/>
              <w:bottom w:val="single" w:sz="4" w:space="0" w:color="auto"/>
            </w:tcBorders>
            <w:shd w:val="clear" w:color="auto" w:fill="auto"/>
            <w:vAlign w:val="center"/>
            <w:hideMark/>
          </w:tcPr>
          <w:p w14:paraId="4DA91676" w14:textId="3558184A" w:rsidR="00F0437E" w:rsidRPr="000645E4" w:rsidRDefault="00F0437E" w:rsidP="00BC7988">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w:t>
            </w:r>
            <w:r w:rsidR="007C6066" w:rsidRPr="000645E4">
              <w:rPr>
                <w:rFonts w:ascii="Arial" w:eastAsia="Times New Roman" w:hAnsi="Arial" w:cs="Arial"/>
                <w:bCs/>
                <w:sz w:val="18"/>
                <w:szCs w:val="18"/>
                <w:lang w:eastAsia="sl-SI"/>
              </w:rPr>
              <w:t>6</w:t>
            </w:r>
            <w:r w:rsidR="00A937A2" w:rsidRPr="000645E4">
              <w:rPr>
                <w:rFonts w:ascii="Arial" w:eastAsia="Times New Roman" w:hAnsi="Arial" w:cs="Arial"/>
                <w:bCs/>
                <w:sz w:val="18"/>
                <w:szCs w:val="18"/>
                <w:lang w:eastAsia="sl-SI"/>
              </w:rPr>
              <w:t>0</w:t>
            </w:r>
            <w:r w:rsidRPr="000645E4">
              <w:rPr>
                <w:rFonts w:ascii="Arial" w:eastAsia="Times New Roman" w:hAnsi="Arial" w:cs="Arial"/>
                <w:bCs/>
                <w:sz w:val="18"/>
                <w:szCs w:val="18"/>
                <w:lang w:eastAsia="sl-SI"/>
              </w:rPr>
              <w:t>.717,62</w:t>
            </w:r>
          </w:p>
        </w:tc>
        <w:tc>
          <w:tcPr>
            <w:tcW w:w="1276" w:type="dxa"/>
            <w:tcBorders>
              <w:top w:val="single" w:sz="4" w:space="0" w:color="auto"/>
              <w:bottom w:val="single" w:sz="4" w:space="0" w:color="auto"/>
            </w:tcBorders>
            <w:shd w:val="clear" w:color="auto" w:fill="auto"/>
            <w:vAlign w:val="center"/>
            <w:hideMark/>
          </w:tcPr>
          <w:p w14:paraId="6ACF83D8" w14:textId="7D384CFB" w:rsidR="00F0437E" w:rsidRPr="000645E4" w:rsidRDefault="00F0437E" w:rsidP="00DA0043">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w:t>
            </w:r>
            <w:r w:rsidR="007C6066" w:rsidRPr="000645E4">
              <w:rPr>
                <w:rFonts w:ascii="Arial" w:eastAsia="Times New Roman" w:hAnsi="Arial" w:cs="Arial"/>
                <w:bCs/>
                <w:sz w:val="18"/>
                <w:szCs w:val="18"/>
                <w:lang w:eastAsia="sl-SI"/>
              </w:rPr>
              <w:t>6</w:t>
            </w:r>
            <w:r w:rsidR="005E25C2" w:rsidRPr="000645E4">
              <w:rPr>
                <w:rFonts w:ascii="Arial" w:eastAsia="Times New Roman" w:hAnsi="Arial" w:cs="Arial"/>
                <w:bCs/>
                <w:sz w:val="18"/>
                <w:szCs w:val="18"/>
                <w:lang w:eastAsia="sl-SI"/>
              </w:rPr>
              <w:t>0</w:t>
            </w:r>
            <w:r w:rsidRPr="000645E4">
              <w:rPr>
                <w:rFonts w:ascii="Arial" w:eastAsia="Times New Roman" w:hAnsi="Arial" w:cs="Arial"/>
                <w:bCs/>
                <w:sz w:val="18"/>
                <w:szCs w:val="18"/>
                <w:lang w:eastAsia="sl-SI"/>
              </w:rPr>
              <w:t xml:space="preserve">.717,62 </w:t>
            </w:r>
          </w:p>
        </w:tc>
        <w:tc>
          <w:tcPr>
            <w:tcW w:w="709" w:type="dxa"/>
            <w:tcBorders>
              <w:top w:val="single" w:sz="4" w:space="0" w:color="auto"/>
              <w:bottom w:val="single" w:sz="4" w:space="0" w:color="auto"/>
            </w:tcBorders>
            <w:shd w:val="clear" w:color="000000" w:fill="92D050"/>
            <w:vAlign w:val="center"/>
            <w:hideMark/>
          </w:tcPr>
          <w:p w14:paraId="3601DA66" w14:textId="00573364" w:rsidR="00F0437E" w:rsidRPr="000645E4" w:rsidRDefault="00F0437E" w:rsidP="000B76B0">
            <w:pPr>
              <w:spacing w:after="0" w:line="240" w:lineRule="auto"/>
              <w:jc w:val="right"/>
              <w:rPr>
                <w:rFonts w:ascii="Arial" w:eastAsia="Times New Roman" w:hAnsi="Arial" w:cs="Arial"/>
                <w:b/>
                <w:bCs/>
                <w:sz w:val="18"/>
                <w:szCs w:val="18"/>
                <w:lang w:eastAsia="sl-SI"/>
              </w:rPr>
            </w:pPr>
            <w:r w:rsidRPr="000645E4">
              <w:rPr>
                <w:rFonts w:ascii="Arial" w:eastAsia="Times New Roman" w:hAnsi="Arial" w:cs="Arial"/>
                <w:b/>
                <w:bCs/>
                <w:sz w:val="18"/>
                <w:szCs w:val="18"/>
                <w:lang w:eastAsia="sl-SI"/>
              </w:rPr>
              <w:t>1</w:t>
            </w:r>
            <w:r w:rsidR="00147968" w:rsidRPr="000645E4">
              <w:rPr>
                <w:rFonts w:ascii="Arial" w:eastAsia="Times New Roman" w:hAnsi="Arial" w:cs="Arial"/>
                <w:b/>
                <w:bCs/>
                <w:sz w:val="18"/>
                <w:szCs w:val="18"/>
                <w:lang w:eastAsia="sl-SI"/>
              </w:rPr>
              <w:t>4</w:t>
            </w:r>
            <w:r w:rsidRPr="000645E4">
              <w:rPr>
                <w:rFonts w:ascii="Arial" w:eastAsia="Times New Roman" w:hAnsi="Arial" w:cs="Arial"/>
                <w:b/>
                <w:bCs/>
                <w:sz w:val="18"/>
                <w:szCs w:val="18"/>
                <w:lang w:eastAsia="sl-SI"/>
              </w:rPr>
              <w:t>,</w:t>
            </w:r>
            <w:r w:rsidR="00147968" w:rsidRPr="000645E4">
              <w:rPr>
                <w:rFonts w:ascii="Arial" w:eastAsia="Times New Roman" w:hAnsi="Arial" w:cs="Arial"/>
                <w:b/>
                <w:bCs/>
                <w:sz w:val="18"/>
                <w:szCs w:val="18"/>
                <w:lang w:eastAsia="sl-SI"/>
              </w:rPr>
              <w:t>56</w:t>
            </w:r>
          </w:p>
        </w:tc>
        <w:tc>
          <w:tcPr>
            <w:tcW w:w="709" w:type="dxa"/>
            <w:tcBorders>
              <w:top w:val="single" w:sz="4" w:space="0" w:color="auto"/>
              <w:bottom w:val="single" w:sz="4" w:space="0" w:color="auto"/>
            </w:tcBorders>
            <w:shd w:val="clear" w:color="auto" w:fill="auto"/>
            <w:noWrap/>
            <w:vAlign w:val="center"/>
            <w:hideMark/>
          </w:tcPr>
          <w:p w14:paraId="0024484F" w14:textId="0919CA1D" w:rsidR="00A20531" w:rsidRPr="000645E4" w:rsidRDefault="00A20531" w:rsidP="0074176D">
            <w:pPr>
              <w:spacing w:after="0" w:line="240" w:lineRule="auto"/>
              <w:jc w:val="center"/>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147968" w:rsidRPr="000645E4">
              <w:rPr>
                <w:rFonts w:ascii="Arial" w:eastAsia="Times New Roman" w:hAnsi="Arial" w:cs="Arial"/>
                <w:sz w:val="18"/>
                <w:szCs w:val="18"/>
                <w:lang w:eastAsia="sl-SI"/>
              </w:rPr>
              <w:t>4</w:t>
            </w:r>
            <w:r w:rsidRPr="000645E4">
              <w:rPr>
                <w:rFonts w:ascii="Arial" w:eastAsia="Times New Roman" w:hAnsi="Arial" w:cs="Arial"/>
                <w:sz w:val="18"/>
                <w:szCs w:val="18"/>
                <w:lang w:eastAsia="sl-SI"/>
              </w:rPr>
              <w:t>,</w:t>
            </w:r>
            <w:r w:rsidR="00147968" w:rsidRPr="000645E4">
              <w:rPr>
                <w:rFonts w:ascii="Arial" w:eastAsia="Times New Roman" w:hAnsi="Arial" w:cs="Arial"/>
                <w:sz w:val="18"/>
                <w:szCs w:val="18"/>
                <w:lang w:eastAsia="sl-SI"/>
              </w:rPr>
              <w:t>5</w:t>
            </w:r>
            <w:r w:rsidR="00695D68" w:rsidRPr="000645E4">
              <w:rPr>
                <w:rFonts w:ascii="Arial" w:eastAsia="Times New Roman" w:hAnsi="Arial" w:cs="Arial"/>
                <w:sz w:val="18"/>
                <w:szCs w:val="18"/>
                <w:lang w:eastAsia="sl-SI"/>
              </w:rPr>
              <w:t>6</w:t>
            </w:r>
          </w:p>
        </w:tc>
        <w:tc>
          <w:tcPr>
            <w:tcW w:w="763" w:type="dxa"/>
            <w:tcBorders>
              <w:top w:val="single" w:sz="4" w:space="0" w:color="auto"/>
              <w:bottom w:val="single" w:sz="4" w:space="0" w:color="auto"/>
            </w:tcBorders>
            <w:shd w:val="clear" w:color="auto" w:fill="auto"/>
            <w:noWrap/>
            <w:vAlign w:val="center"/>
            <w:hideMark/>
          </w:tcPr>
          <w:p w14:paraId="0AF6BC98" w14:textId="799CC763" w:rsidR="00286EC5" w:rsidRPr="000645E4" w:rsidRDefault="00513A4A" w:rsidP="0074176D">
            <w:pPr>
              <w:spacing w:after="0" w:line="240" w:lineRule="auto"/>
              <w:jc w:val="center"/>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695D68" w:rsidRPr="000645E4">
              <w:rPr>
                <w:rFonts w:ascii="Arial" w:eastAsia="Times New Roman" w:hAnsi="Arial" w:cs="Arial"/>
                <w:sz w:val="18"/>
                <w:szCs w:val="18"/>
                <w:lang w:eastAsia="sl-SI"/>
              </w:rPr>
              <w:t>2</w:t>
            </w:r>
            <w:r w:rsidRPr="000645E4">
              <w:rPr>
                <w:rFonts w:ascii="Arial" w:eastAsia="Times New Roman" w:hAnsi="Arial" w:cs="Arial"/>
                <w:sz w:val="18"/>
                <w:szCs w:val="18"/>
                <w:lang w:eastAsia="sl-SI"/>
              </w:rPr>
              <w:t>,</w:t>
            </w:r>
            <w:r w:rsidR="00695D68" w:rsidRPr="000645E4">
              <w:rPr>
                <w:rFonts w:ascii="Arial" w:eastAsia="Times New Roman" w:hAnsi="Arial" w:cs="Arial"/>
                <w:sz w:val="18"/>
                <w:szCs w:val="18"/>
                <w:lang w:eastAsia="sl-SI"/>
              </w:rPr>
              <w:t>89</w:t>
            </w:r>
          </w:p>
        </w:tc>
        <w:tc>
          <w:tcPr>
            <w:tcW w:w="709" w:type="dxa"/>
            <w:tcBorders>
              <w:top w:val="single" w:sz="4" w:space="0" w:color="auto"/>
              <w:bottom w:val="single" w:sz="4" w:space="0" w:color="auto"/>
            </w:tcBorders>
            <w:shd w:val="clear" w:color="auto" w:fill="auto"/>
            <w:noWrap/>
            <w:vAlign w:val="center"/>
            <w:hideMark/>
          </w:tcPr>
          <w:p w14:paraId="36ADC80C" w14:textId="59256702" w:rsidR="008816A1" w:rsidRPr="000645E4" w:rsidRDefault="00513A4A" w:rsidP="0074176D">
            <w:pPr>
              <w:spacing w:after="0" w:line="240" w:lineRule="auto"/>
              <w:jc w:val="center"/>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695D68" w:rsidRPr="000645E4">
              <w:rPr>
                <w:rFonts w:ascii="Arial" w:eastAsia="Times New Roman" w:hAnsi="Arial" w:cs="Arial"/>
                <w:sz w:val="18"/>
                <w:szCs w:val="18"/>
                <w:lang w:eastAsia="sl-SI"/>
              </w:rPr>
              <w:t>7</w:t>
            </w:r>
            <w:r w:rsidRPr="000645E4">
              <w:rPr>
                <w:rFonts w:ascii="Arial" w:eastAsia="Times New Roman" w:hAnsi="Arial" w:cs="Arial"/>
                <w:sz w:val="18"/>
                <w:szCs w:val="18"/>
                <w:lang w:eastAsia="sl-SI"/>
              </w:rPr>
              <w:t>,</w:t>
            </w:r>
            <w:r w:rsidR="00695D68" w:rsidRPr="000645E4">
              <w:rPr>
                <w:rFonts w:ascii="Arial" w:eastAsia="Times New Roman" w:hAnsi="Arial" w:cs="Arial"/>
                <w:sz w:val="18"/>
                <w:szCs w:val="18"/>
                <w:lang w:eastAsia="sl-SI"/>
              </w:rPr>
              <w:t>43</w:t>
            </w:r>
          </w:p>
        </w:tc>
      </w:tr>
      <w:tr w:rsidR="000F61D6" w:rsidRPr="00883AF8"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23AC4563" w14:textId="77777777" w:rsidR="00A937A2" w:rsidRPr="000645E4" w:rsidRDefault="00A937A2" w:rsidP="000B76B0">
            <w:pPr>
              <w:spacing w:after="0" w:line="240" w:lineRule="auto"/>
              <w:jc w:val="right"/>
              <w:rPr>
                <w:rFonts w:ascii="Arial" w:eastAsia="Times New Roman" w:hAnsi="Arial" w:cs="Arial"/>
                <w:sz w:val="18"/>
                <w:szCs w:val="18"/>
                <w:lang w:eastAsia="sl-SI"/>
              </w:rPr>
            </w:pPr>
          </w:p>
          <w:p w14:paraId="06C88C5F" w14:textId="1693157E" w:rsidR="000F61D6" w:rsidRPr="000645E4" w:rsidRDefault="000F61D6"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25.000,00</w:t>
            </w:r>
          </w:p>
          <w:p w14:paraId="052C7DDC" w14:textId="6661FDC8" w:rsidR="00D80F0F" w:rsidRPr="000645E4"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1870BF4E" w:rsidR="00F0437E" w:rsidRPr="000645E4" w:rsidRDefault="00F0437E"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2B3CB145" w:rsidR="00F0437E" w:rsidRPr="000645E4" w:rsidRDefault="005E25C2" w:rsidP="000B76B0">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75</w:t>
            </w:r>
            <w:r w:rsidR="00F0437E" w:rsidRPr="000645E4">
              <w:rPr>
                <w:rFonts w:ascii="Arial" w:eastAsia="Times New Roman" w:hAnsi="Arial" w:cs="Arial"/>
                <w:bCs/>
                <w:sz w:val="18"/>
                <w:szCs w:val="18"/>
                <w:lang w:eastAsia="sl-SI"/>
              </w:rPr>
              <w:t>.</w:t>
            </w:r>
            <w:r w:rsidRPr="000645E4">
              <w:rPr>
                <w:rFonts w:ascii="Arial" w:eastAsia="Times New Roman" w:hAnsi="Arial" w:cs="Arial"/>
                <w:bCs/>
                <w:sz w:val="18"/>
                <w:szCs w:val="18"/>
                <w:lang w:eastAsia="sl-SI"/>
              </w:rPr>
              <w:t>000</w:t>
            </w:r>
            <w:r w:rsidR="00F0437E" w:rsidRPr="000645E4">
              <w:rPr>
                <w:rFonts w:ascii="Arial" w:eastAsia="Times New Roman" w:hAnsi="Arial" w:cs="Arial"/>
                <w:bCs/>
                <w:sz w:val="18"/>
                <w:szCs w:val="18"/>
                <w:lang w:eastAsia="sl-SI"/>
              </w:rPr>
              <w:t>,</w:t>
            </w:r>
            <w:r w:rsidRPr="000645E4">
              <w:rPr>
                <w:rFonts w:ascii="Arial" w:eastAsia="Times New Roman" w:hAnsi="Arial" w:cs="Arial"/>
                <w:bCs/>
                <w:sz w:val="18"/>
                <w:szCs w:val="18"/>
                <w:lang w:eastAsia="sl-SI"/>
              </w:rPr>
              <w:t>00</w:t>
            </w:r>
          </w:p>
        </w:tc>
        <w:tc>
          <w:tcPr>
            <w:tcW w:w="1276" w:type="dxa"/>
            <w:vMerge w:val="restart"/>
            <w:tcBorders>
              <w:top w:val="single" w:sz="4" w:space="0" w:color="auto"/>
            </w:tcBorders>
            <w:shd w:val="clear" w:color="auto" w:fill="auto"/>
            <w:vAlign w:val="center"/>
            <w:hideMark/>
          </w:tcPr>
          <w:p w14:paraId="1DA3BD2C" w14:textId="22EEDE99" w:rsidR="00F0437E" w:rsidRPr="000645E4" w:rsidRDefault="005E25C2" w:rsidP="00DA0043">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23</w:t>
            </w:r>
            <w:r w:rsidR="00F0437E" w:rsidRPr="000645E4">
              <w:rPr>
                <w:rFonts w:ascii="Arial" w:eastAsia="Times New Roman" w:hAnsi="Arial" w:cs="Arial"/>
                <w:bCs/>
                <w:sz w:val="18"/>
                <w:szCs w:val="18"/>
                <w:lang w:eastAsia="sl-SI"/>
              </w:rPr>
              <w:t xml:space="preserve">8.385,19 </w:t>
            </w:r>
          </w:p>
        </w:tc>
        <w:tc>
          <w:tcPr>
            <w:tcW w:w="709" w:type="dxa"/>
            <w:vMerge w:val="restart"/>
            <w:tcBorders>
              <w:top w:val="single" w:sz="4" w:space="0" w:color="auto"/>
            </w:tcBorders>
            <w:shd w:val="clear" w:color="000000" w:fill="B2A1C7"/>
            <w:vAlign w:val="center"/>
            <w:hideMark/>
          </w:tcPr>
          <w:p w14:paraId="2D9D0672" w14:textId="7B8A3B28" w:rsidR="00FB0E47" w:rsidRPr="000645E4" w:rsidRDefault="00C95DC2" w:rsidP="000B76B0">
            <w:pPr>
              <w:spacing w:after="0" w:line="240" w:lineRule="auto"/>
              <w:jc w:val="right"/>
              <w:rPr>
                <w:rFonts w:ascii="Arial" w:eastAsia="Times New Roman" w:hAnsi="Arial" w:cs="Arial"/>
                <w:b/>
                <w:bCs/>
                <w:sz w:val="18"/>
                <w:szCs w:val="18"/>
                <w:lang w:eastAsia="sl-SI"/>
              </w:rPr>
            </w:pPr>
            <w:r w:rsidRPr="000645E4">
              <w:rPr>
                <w:rFonts w:ascii="Arial" w:eastAsia="Times New Roman" w:hAnsi="Arial" w:cs="Arial"/>
                <w:b/>
                <w:bCs/>
                <w:sz w:val="18"/>
                <w:szCs w:val="18"/>
                <w:lang w:eastAsia="sl-SI"/>
              </w:rPr>
              <w:t>21,59</w:t>
            </w:r>
          </w:p>
        </w:tc>
        <w:tc>
          <w:tcPr>
            <w:tcW w:w="709" w:type="dxa"/>
            <w:tcBorders>
              <w:top w:val="single" w:sz="4" w:space="0" w:color="auto"/>
            </w:tcBorders>
            <w:shd w:val="clear" w:color="auto" w:fill="auto"/>
            <w:noWrap/>
            <w:vAlign w:val="center"/>
            <w:hideMark/>
          </w:tcPr>
          <w:p w14:paraId="7C0D057F" w14:textId="6F398E7A" w:rsidR="00A20531" w:rsidRPr="000645E4" w:rsidRDefault="003A3844"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6,79</w:t>
            </w:r>
          </w:p>
        </w:tc>
        <w:tc>
          <w:tcPr>
            <w:tcW w:w="763" w:type="dxa"/>
            <w:tcBorders>
              <w:top w:val="single" w:sz="4" w:space="0" w:color="auto"/>
            </w:tcBorders>
            <w:shd w:val="clear" w:color="auto" w:fill="auto"/>
            <w:noWrap/>
            <w:vAlign w:val="center"/>
            <w:hideMark/>
          </w:tcPr>
          <w:p w14:paraId="1A98E149" w14:textId="7BA644A1" w:rsidR="00286EC5" w:rsidRPr="000645E4" w:rsidRDefault="00695D68"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3</w:t>
            </w:r>
            <w:r w:rsidR="00F91BA4" w:rsidRPr="000645E4">
              <w:rPr>
                <w:rFonts w:ascii="Arial" w:eastAsia="Times New Roman" w:hAnsi="Arial" w:cs="Arial"/>
                <w:sz w:val="18"/>
                <w:szCs w:val="18"/>
                <w:lang w:eastAsia="sl-SI"/>
              </w:rPr>
              <w:t>,</w:t>
            </w:r>
            <w:r w:rsidRPr="000645E4">
              <w:rPr>
                <w:rFonts w:ascii="Arial" w:eastAsia="Times New Roman" w:hAnsi="Arial" w:cs="Arial"/>
                <w:sz w:val="18"/>
                <w:szCs w:val="18"/>
                <w:lang w:eastAsia="sl-SI"/>
              </w:rPr>
              <w:t>5</w:t>
            </w:r>
            <w:r w:rsidR="00F91BA4" w:rsidRPr="000645E4">
              <w:rPr>
                <w:rFonts w:ascii="Arial" w:eastAsia="Times New Roman" w:hAnsi="Arial" w:cs="Arial"/>
                <w:sz w:val="18"/>
                <w:szCs w:val="18"/>
                <w:lang w:eastAsia="sl-SI"/>
              </w:rPr>
              <w:t>8</w:t>
            </w:r>
          </w:p>
        </w:tc>
        <w:tc>
          <w:tcPr>
            <w:tcW w:w="709" w:type="dxa"/>
            <w:tcBorders>
              <w:top w:val="single" w:sz="4" w:space="0" w:color="auto"/>
            </w:tcBorders>
            <w:shd w:val="clear" w:color="auto" w:fill="auto"/>
            <w:noWrap/>
            <w:vAlign w:val="center"/>
            <w:hideMark/>
          </w:tcPr>
          <w:p w14:paraId="760762A4" w14:textId="51DD6058" w:rsidR="008816A1" w:rsidRPr="000645E4" w:rsidRDefault="003A3844"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12,32</w:t>
            </w:r>
          </w:p>
        </w:tc>
      </w:tr>
      <w:tr w:rsidR="000F61D6" w:rsidRPr="00883AF8"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0645E4" w:rsidRDefault="00A937A2"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11A34E5" w:rsidR="00F0437E" w:rsidRPr="000645E4" w:rsidRDefault="00F0437E"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E584ABE" w:rsidR="00F0437E" w:rsidRPr="000645E4" w:rsidRDefault="00F0437E" w:rsidP="00BC7988">
            <w:pPr>
              <w:spacing w:after="0" w:line="240" w:lineRule="auto"/>
              <w:jc w:val="right"/>
              <w:rPr>
                <w:rFonts w:ascii="Arial" w:eastAsia="Times New Roman" w:hAnsi="Arial" w:cs="Arial"/>
                <w:bCs/>
                <w:sz w:val="18"/>
                <w:szCs w:val="18"/>
                <w:lang w:eastAsia="sl-SI"/>
              </w:rPr>
            </w:pPr>
            <w:r w:rsidRPr="000645E4">
              <w:rPr>
                <w:rFonts w:ascii="Arial" w:eastAsia="Times New Roman" w:hAnsi="Arial" w:cs="Arial"/>
                <w:bCs/>
                <w:sz w:val="18"/>
                <w:szCs w:val="18"/>
                <w:lang w:eastAsia="sl-SI"/>
              </w:rPr>
              <w:t>1</w:t>
            </w:r>
            <w:r w:rsidR="005E25C2" w:rsidRPr="000645E4">
              <w:rPr>
                <w:rFonts w:ascii="Arial" w:eastAsia="Times New Roman" w:hAnsi="Arial" w:cs="Arial"/>
                <w:bCs/>
                <w:sz w:val="18"/>
                <w:szCs w:val="18"/>
                <w:lang w:eastAsia="sl-SI"/>
              </w:rPr>
              <w:t>63</w:t>
            </w:r>
            <w:r w:rsidRPr="000645E4">
              <w:rPr>
                <w:rFonts w:ascii="Arial" w:eastAsia="Times New Roman" w:hAnsi="Arial" w:cs="Arial"/>
                <w:bCs/>
                <w:sz w:val="18"/>
                <w:szCs w:val="18"/>
                <w:lang w:eastAsia="sl-SI"/>
              </w:rPr>
              <w:t>.</w:t>
            </w:r>
            <w:r w:rsidR="005E25C2" w:rsidRPr="000645E4">
              <w:rPr>
                <w:rFonts w:ascii="Arial" w:eastAsia="Times New Roman" w:hAnsi="Arial" w:cs="Arial"/>
                <w:bCs/>
                <w:sz w:val="18"/>
                <w:szCs w:val="18"/>
                <w:lang w:eastAsia="sl-SI"/>
              </w:rPr>
              <w:t>385</w:t>
            </w:r>
            <w:r w:rsidRPr="000645E4">
              <w:rPr>
                <w:rFonts w:ascii="Arial" w:eastAsia="Times New Roman" w:hAnsi="Arial" w:cs="Arial"/>
                <w:bCs/>
                <w:sz w:val="18"/>
                <w:szCs w:val="18"/>
                <w:lang w:eastAsia="sl-SI"/>
              </w:rPr>
              <w:t>,</w:t>
            </w:r>
            <w:r w:rsidR="005E25C2" w:rsidRPr="000645E4">
              <w:rPr>
                <w:rFonts w:ascii="Arial" w:eastAsia="Times New Roman" w:hAnsi="Arial" w:cs="Arial"/>
                <w:bCs/>
                <w:sz w:val="18"/>
                <w:szCs w:val="18"/>
                <w:lang w:eastAsia="sl-SI"/>
              </w:rPr>
              <w:t>19</w:t>
            </w:r>
          </w:p>
        </w:tc>
        <w:tc>
          <w:tcPr>
            <w:tcW w:w="1276" w:type="dxa"/>
            <w:vMerge/>
            <w:tcBorders>
              <w:bottom w:val="single" w:sz="4" w:space="0" w:color="auto"/>
            </w:tcBorders>
            <w:vAlign w:val="center"/>
            <w:hideMark/>
          </w:tcPr>
          <w:p w14:paraId="1952AFB6"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65AF1589" w14:textId="28F7BC9E" w:rsidR="00A20531" w:rsidRPr="000645E4" w:rsidRDefault="003A3844"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w:t>
            </w:r>
            <w:r w:rsidR="00695D68" w:rsidRPr="000645E4">
              <w:rPr>
                <w:rFonts w:ascii="Arial" w:eastAsia="Times New Roman" w:hAnsi="Arial" w:cs="Arial"/>
                <w:sz w:val="18"/>
                <w:szCs w:val="18"/>
                <w:lang w:eastAsia="sl-SI"/>
              </w:rPr>
              <w:t>4</w:t>
            </w:r>
            <w:r w:rsidRPr="000645E4">
              <w:rPr>
                <w:rFonts w:ascii="Arial" w:eastAsia="Times New Roman" w:hAnsi="Arial" w:cs="Arial"/>
                <w:sz w:val="18"/>
                <w:szCs w:val="18"/>
                <w:lang w:eastAsia="sl-SI"/>
              </w:rPr>
              <w:t>,</w:t>
            </w:r>
            <w:r w:rsidR="00695D68" w:rsidRPr="000645E4">
              <w:rPr>
                <w:rFonts w:ascii="Arial" w:eastAsia="Times New Roman" w:hAnsi="Arial" w:cs="Arial"/>
                <w:sz w:val="18"/>
                <w:szCs w:val="18"/>
                <w:lang w:eastAsia="sl-SI"/>
              </w:rPr>
              <w:t>80</w:t>
            </w:r>
          </w:p>
        </w:tc>
        <w:tc>
          <w:tcPr>
            <w:tcW w:w="763" w:type="dxa"/>
            <w:tcBorders>
              <w:bottom w:val="single" w:sz="4" w:space="0" w:color="auto"/>
            </w:tcBorders>
            <w:shd w:val="clear" w:color="auto" w:fill="auto"/>
            <w:noWrap/>
            <w:vAlign w:val="center"/>
            <w:hideMark/>
          </w:tcPr>
          <w:p w14:paraId="08DA16C5" w14:textId="15514065" w:rsidR="00286EC5" w:rsidRPr="000645E4" w:rsidRDefault="003A3844"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10,51</w:t>
            </w:r>
          </w:p>
        </w:tc>
        <w:tc>
          <w:tcPr>
            <w:tcW w:w="709" w:type="dxa"/>
            <w:tcBorders>
              <w:bottom w:val="single" w:sz="4" w:space="0" w:color="auto"/>
            </w:tcBorders>
            <w:shd w:val="clear" w:color="auto" w:fill="auto"/>
            <w:noWrap/>
            <w:vAlign w:val="center"/>
            <w:hideMark/>
          </w:tcPr>
          <w:p w14:paraId="31A8298E" w14:textId="57C79414" w:rsidR="008816A1" w:rsidRPr="000645E4" w:rsidRDefault="003A3844" w:rsidP="000B76B0">
            <w:pPr>
              <w:spacing w:after="0" w:line="240" w:lineRule="auto"/>
              <w:jc w:val="right"/>
              <w:rPr>
                <w:rFonts w:ascii="Arial" w:eastAsia="Times New Roman" w:hAnsi="Arial" w:cs="Arial"/>
                <w:sz w:val="18"/>
                <w:szCs w:val="18"/>
                <w:lang w:eastAsia="sl-SI"/>
              </w:rPr>
            </w:pPr>
            <w:r w:rsidRPr="000645E4">
              <w:rPr>
                <w:rFonts w:ascii="Arial" w:eastAsia="Times New Roman" w:hAnsi="Arial" w:cs="Arial"/>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w:t>
      </w:r>
      <w:r>
        <w:rPr>
          <w:rFonts w:cs="Arial"/>
        </w:rPr>
        <w:lastRenderedPageBreak/>
        <w:t xml:space="preserve">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5A874F37"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687698" w:rsidRPr="000645E4">
        <w:rPr>
          <w:rFonts w:cs="Arial"/>
        </w:rPr>
        <w:t xml:space="preserve">29,89 </w:t>
      </w:r>
      <w:r w:rsidR="00832C18" w:rsidRPr="000645E4">
        <w:rPr>
          <w:rFonts w:cs="Arial"/>
        </w:rPr>
        <w:t>%</w:t>
      </w:r>
      <w:r w:rsidR="0029679C" w:rsidRPr="000645E4">
        <w:rPr>
          <w:rFonts w:cs="Arial"/>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r w:rsidR="001232F5" w:rsidRPr="000645E4">
        <w:rPr>
          <w:rFonts w:cs="Arial"/>
        </w:rPr>
        <w:t>2</w:t>
      </w:r>
      <w:r w:rsidR="00687698" w:rsidRPr="000645E4">
        <w:rPr>
          <w:rFonts w:cs="Arial"/>
        </w:rPr>
        <w:t>7</w:t>
      </w:r>
      <w:r w:rsidR="001232F5" w:rsidRPr="000645E4">
        <w:rPr>
          <w:rFonts w:cs="Arial"/>
        </w:rPr>
        <w:t>,</w:t>
      </w:r>
      <w:r w:rsidR="00687698" w:rsidRPr="000645E4">
        <w:rPr>
          <w:rFonts w:cs="Arial"/>
        </w:rPr>
        <w:t>20</w:t>
      </w:r>
      <w:r w:rsidR="0029679C" w:rsidRPr="000645E4">
        <w:rPr>
          <w:rFonts w:cs="Arial"/>
        </w:rPr>
        <w:t xml:space="preserve"> </w:t>
      </w:r>
      <w:bookmarkStart w:id="274" w:name="_Hlk499111536"/>
      <w:r w:rsidR="0029679C" w:rsidRPr="000645E4">
        <w:rPr>
          <w:rFonts w:cs="Arial"/>
        </w:rPr>
        <w:t xml:space="preserve">% </w:t>
      </w:r>
      <w:bookmarkEnd w:id="274"/>
      <w:r w:rsidRPr="009434A5">
        <w:rPr>
          <w:rFonts w:cs="Arial"/>
        </w:rPr>
        <w:t xml:space="preserve">sredstev EKSRP in </w:t>
      </w:r>
      <w:r w:rsidR="001232F5" w:rsidRPr="000645E4">
        <w:rPr>
          <w:rFonts w:cs="Arial"/>
        </w:rPr>
        <w:t>3</w:t>
      </w:r>
      <w:r w:rsidR="00687698" w:rsidRPr="000645E4">
        <w:rPr>
          <w:rFonts w:cs="Arial"/>
        </w:rPr>
        <w:t>4</w:t>
      </w:r>
      <w:r w:rsidR="001232F5" w:rsidRPr="000645E4">
        <w:rPr>
          <w:rFonts w:cs="Arial"/>
        </w:rPr>
        <w:t>,</w:t>
      </w:r>
      <w:r w:rsidR="00687698" w:rsidRPr="000645E4">
        <w:rPr>
          <w:rFonts w:cs="Arial"/>
        </w:rPr>
        <w:t>51</w:t>
      </w:r>
      <w:r w:rsidR="0029679C" w:rsidRPr="000645E4">
        <w:rPr>
          <w:rFonts w:cs="Arial"/>
        </w:rPr>
        <w:t xml:space="preserve"> % </w:t>
      </w:r>
      <w:r w:rsidRPr="009434A5">
        <w:rPr>
          <w:rFonts w:cs="Arial"/>
        </w:rPr>
        <w:t xml:space="preserve">sredstev ESRR. Predvidena načrtovana sredstva znašajo </w:t>
      </w:r>
      <w:r w:rsidR="0007751F" w:rsidRPr="000645E4">
        <w:rPr>
          <w:rFonts w:cs="Arial"/>
        </w:rPr>
        <w:t>3</w:t>
      </w:r>
      <w:r w:rsidR="00687698" w:rsidRPr="000645E4">
        <w:rPr>
          <w:rFonts w:cs="Arial"/>
        </w:rPr>
        <w:t>3</w:t>
      </w:r>
      <w:r w:rsidR="0007751F" w:rsidRPr="000645E4">
        <w:rPr>
          <w:rFonts w:cs="Arial"/>
        </w:rPr>
        <w:t>0</w:t>
      </w:r>
      <w:r w:rsidR="00832C18" w:rsidRPr="000645E4">
        <w:rPr>
          <w:rFonts w:cs="Arial"/>
        </w:rPr>
        <w:t>.000</w:t>
      </w:r>
      <w:r w:rsidR="000645E4">
        <w:rPr>
          <w:rFonts w:cs="Arial"/>
        </w:rPr>
        <w:t xml:space="preserve"> </w:t>
      </w:r>
      <w:r>
        <w:rPr>
          <w:rFonts w:cs="Arial"/>
        </w:rPr>
        <w:t xml:space="preserve">evrov </w:t>
      </w:r>
      <w:r w:rsidRPr="009434A5">
        <w:rPr>
          <w:rFonts w:cs="Arial"/>
        </w:rPr>
        <w:t xml:space="preserve">vseh sredstev oz. </w:t>
      </w:r>
      <w:r w:rsidR="00687698" w:rsidRPr="000645E4">
        <w:rPr>
          <w:rFonts w:cs="Arial"/>
        </w:rPr>
        <w:t>19</w:t>
      </w:r>
      <w:r w:rsidR="0029679C" w:rsidRPr="000645E4">
        <w:rPr>
          <w:rFonts w:cs="Arial"/>
        </w:rPr>
        <w:t xml:space="preserve">0.000 </w:t>
      </w:r>
      <w:r>
        <w:rPr>
          <w:rFonts w:cs="Arial"/>
        </w:rPr>
        <w:t>evrov</w:t>
      </w:r>
      <w:r w:rsidRPr="009434A5">
        <w:rPr>
          <w:rFonts w:cs="Arial"/>
        </w:rPr>
        <w:t xml:space="preserve"> iz EKSRP in </w:t>
      </w:r>
      <w:r w:rsidR="00832C18" w:rsidRPr="000645E4">
        <w:rPr>
          <w:rFonts w:cs="Arial"/>
        </w:rPr>
        <w:t>1</w:t>
      </w:r>
      <w:r w:rsidR="00687698" w:rsidRPr="000645E4">
        <w:rPr>
          <w:rFonts w:cs="Arial"/>
        </w:rPr>
        <w:t>4</w:t>
      </w:r>
      <w:r w:rsidR="0029679C" w:rsidRPr="000645E4">
        <w:rPr>
          <w:rFonts w:cs="Arial"/>
        </w:rPr>
        <w:t xml:space="preserve">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w:t>
      </w:r>
      <w:r>
        <w:rPr>
          <w:rFonts w:cs="Arial"/>
        </w:rPr>
        <w:lastRenderedPageBreak/>
        <w:t>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7692A697"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Pr="00592C11">
        <w:rPr>
          <w:rFonts w:cs="Arial"/>
        </w:rPr>
        <w:t>11,3</w:t>
      </w:r>
      <w:r w:rsidR="00255794" w:rsidRPr="00592C11">
        <w:rPr>
          <w:rFonts w:cs="Arial"/>
        </w:rPr>
        <w:t>2</w:t>
      </w:r>
      <w:r w:rsidRPr="00592C11">
        <w:rPr>
          <w:rFonts w:cs="Arial"/>
        </w:rPr>
        <w:t xml:space="preserve"> </w:t>
      </w:r>
      <w:bookmarkStart w:id="275" w:name="_Hlk499111929"/>
      <w:r w:rsidRPr="00592C11">
        <w:rPr>
          <w:rFonts w:cs="Arial"/>
        </w:rPr>
        <w:t>%</w:t>
      </w:r>
      <w:bookmarkEnd w:id="275"/>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10,02 % sredstev EKSRP in 13,</w:t>
      </w:r>
      <w:r w:rsidR="005041EB" w:rsidRPr="00592C11">
        <w:rPr>
          <w:rFonts w:cs="Arial"/>
        </w:rPr>
        <w:t>56</w:t>
      </w:r>
      <w:r w:rsidRPr="00592C11">
        <w:rPr>
          <w:rFonts w:cs="Arial"/>
        </w:rPr>
        <w:t xml:space="preserve"> % </w:t>
      </w:r>
      <w:r w:rsidRPr="009434A5">
        <w:rPr>
          <w:rFonts w:cs="Arial"/>
        </w:rPr>
        <w:t xml:space="preserve">sredstev ESRR. Predvidena načrtovana sredstva znašajo </w:t>
      </w:r>
      <w:r w:rsidRPr="00592C11">
        <w:rPr>
          <w:rFonts w:cs="Arial"/>
        </w:rPr>
        <w:t>1</w:t>
      </w:r>
      <w:r w:rsidR="005041EB" w:rsidRPr="00592C11">
        <w:rPr>
          <w:rFonts w:cs="Arial"/>
        </w:rPr>
        <w:t>25</w:t>
      </w:r>
      <w:r w:rsidRPr="00592C11">
        <w:rPr>
          <w:rFonts w:cs="Arial"/>
        </w:rPr>
        <w:t xml:space="preserve">.000,00 evrov vseh sredstev oz. 70.000,00 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6" w:name="_Toc438721702"/>
      <w:bookmarkStart w:id="277" w:name="_Toc439105498"/>
      <w:bookmarkStart w:id="278" w:name="_Toc439189512"/>
      <w:bookmarkStart w:id="279" w:name="_Toc439242967"/>
      <w:bookmarkStart w:id="280" w:name="_Toc441743003"/>
      <w:r w:rsidRPr="00460C8F">
        <w:rPr>
          <w:sz w:val="20"/>
          <w:szCs w:val="20"/>
        </w:rPr>
        <w:t>Tematsko področje: Razvoj osnovnih storitev</w:t>
      </w:r>
      <w:bookmarkEnd w:id="276"/>
      <w:bookmarkEnd w:id="277"/>
      <w:bookmarkEnd w:id="278"/>
      <w:bookmarkEnd w:id="279"/>
      <w:bookmarkEnd w:id="280"/>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 xml:space="preserve">za starostnike (vodene </w:t>
      </w:r>
      <w:r w:rsidRPr="00FC304C">
        <w:rPr>
          <w:rFonts w:cs="Arial"/>
        </w:rPr>
        <w:lastRenderedPageBreak/>
        <w:t>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0645E4">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3BF760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sidRPr="00592C11">
        <w:rPr>
          <w:rFonts w:cs="Arial"/>
        </w:rPr>
        <w:t>17,9</w:t>
      </w:r>
      <w:r w:rsidR="005041EB" w:rsidRPr="00592C11">
        <w:rPr>
          <w:rFonts w:cs="Arial"/>
        </w:rPr>
        <w:t>0</w:t>
      </w:r>
      <w:r w:rsidRPr="00592C11">
        <w:rPr>
          <w:rFonts w:cs="Arial"/>
        </w:rPr>
        <w:t xml:space="preserve">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C711D8B"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592C11">
        <w:rPr>
          <w:rFonts w:cs="Arial"/>
        </w:rPr>
        <w:t xml:space="preserve">125.000,00 </w:t>
      </w:r>
      <w:r w:rsidR="00067555" w:rsidRPr="00592C11">
        <w:rPr>
          <w:rFonts w:cs="Arial"/>
        </w:rPr>
        <w:t xml:space="preserve"> </w:t>
      </w:r>
      <w:r>
        <w:rPr>
          <w:rFonts w:cs="Arial"/>
        </w:rPr>
        <w:t xml:space="preserve">evrov </w:t>
      </w:r>
      <w:r w:rsidRPr="009434A5">
        <w:rPr>
          <w:rFonts w:cs="Arial"/>
        </w:rPr>
        <w:t xml:space="preserve">oz. </w:t>
      </w:r>
      <w:r w:rsidRPr="00592C11">
        <w:rPr>
          <w:rFonts w:cs="Arial"/>
        </w:rPr>
        <w:t>1</w:t>
      </w:r>
      <w:r w:rsidR="005041EB" w:rsidRPr="00592C11">
        <w:rPr>
          <w:rFonts w:cs="Arial"/>
        </w:rPr>
        <w:t>1</w:t>
      </w:r>
      <w:r w:rsidRPr="00592C11">
        <w:rPr>
          <w:rFonts w:cs="Arial"/>
        </w:rPr>
        <w:t>,</w:t>
      </w:r>
      <w:r w:rsidR="005041EB" w:rsidRPr="00592C11">
        <w:rPr>
          <w:rFonts w:cs="Arial"/>
        </w:rPr>
        <w:t>32</w:t>
      </w:r>
      <w:r w:rsidRPr="00592C11">
        <w:rPr>
          <w:rFonts w:cs="Arial"/>
        </w:rPr>
        <w:t xml:space="preserve"> %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592C11" w:rsidRPr="00592C11">
        <w:rPr>
          <w:rFonts w:cs="Arial"/>
        </w:rPr>
        <w:t>17,90 %</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1" w:name="_Toc438721703"/>
      <w:bookmarkStart w:id="282" w:name="_Toc439105499"/>
      <w:bookmarkStart w:id="283" w:name="_Toc439189513"/>
      <w:bookmarkStart w:id="284" w:name="_Toc439242968"/>
      <w:bookmarkStart w:id="285" w:name="_Toc441743004"/>
      <w:r w:rsidRPr="00460C8F">
        <w:rPr>
          <w:sz w:val="20"/>
          <w:szCs w:val="20"/>
        </w:rPr>
        <w:t>Tematsko področje: Varstvo okolja in ohranjanje narave</w:t>
      </w:r>
      <w:bookmarkEnd w:id="281"/>
      <w:bookmarkEnd w:id="282"/>
      <w:bookmarkEnd w:id="283"/>
      <w:bookmarkEnd w:id="284"/>
      <w:bookmarkEnd w:id="285"/>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7B7F7251" w:rsidR="00124711" w:rsidRPr="00881541" w:rsidRDefault="00124711" w:rsidP="00124711">
      <w:pPr>
        <w:pStyle w:val="Brezrazmikov"/>
        <w:spacing w:line="276" w:lineRule="auto"/>
        <w:jc w:val="both"/>
        <w:rPr>
          <w:rFonts w:cs="Arial"/>
        </w:rPr>
      </w:pPr>
      <w:r w:rsidRPr="009434A5">
        <w:rPr>
          <w:rFonts w:cs="Arial"/>
        </w:rPr>
        <w:lastRenderedPageBreak/>
        <w:t>Za izvajanje tega ukrepa je predvidenih</w:t>
      </w:r>
      <w:r w:rsidRPr="000645E4">
        <w:rPr>
          <w:rFonts w:cs="Arial"/>
        </w:rPr>
        <w:t xml:space="preserve"> </w:t>
      </w:r>
      <w:r w:rsidR="004E7AEE" w:rsidRPr="000645E4">
        <w:rPr>
          <w:rFonts w:cs="Arial"/>
        </w:rPr>
        <w:t>1</w:t>
      </w:r>
      <w:r w:rsidR="00687698" w:rsidRPr="000645E4">
        <w:rPr>
          <w:rFonts w:cs="Arial"/>
        </w:rPr>
        <w:t>4</w:t>
      </w:r>
      <w:r w:rsidR="004E7AEE" w:rsidRPr="000645E4">
        <w:rPr>
          <w:rFonts w:cs="Arial"/>
        </w:rPr>
        <w:t>,</w:t>
      </w:r>
      <w:r w:rsidR="00687698" w:rsidRPr="000645E4">
        <w:rPr>
          <w:rFonts w:cs="Arial"/>
        </w:rPr>
        <w:t xml:space="preserve">56 </w:t>
      </w:r>
      <w:r w:rsidR="004E7AEE" w:rsidRPr="000645E4">
        <w:rPr>
          <w:rFonts w:cs="Arial"/>
        </w:rPr>
        <w:t xml:space="preserve">% </w:t>
      </w:r>
      <w:r w:rsidRPr="000645E4">
        <w:rPr>
          <w:rFonts w:cs="Arial"/>
        </w:rPr>
        <w:t xml:space="preserve">vseh sredstev </w:t>
      </w:r>
      <w:proofErr w:type="spellStart"/>
      <w:r w:rsidRPr="000645E4">
        <w:rPr>
          <w:rFonts w:cs="Arial"/>
        </w:rPr>
        <w:t>podukrepa</w:t>
      </w:r>
      <w:proofErr w:type="spellEnd"/>
      <w:r w:rsidRPr="000645E4">
        <w:rPr>
          <w:rFonts w:cs="Arial"/>
        </w:rPr>
        <w:t xml:space="preserve"> Podpora za izvajanje operacij v okviru SLR, ki jo vodi skupnost oz. </w:t>
      </w:r>
      <w:r w:rsidR="00592C11" w:rsidRPr="000645E4">
        <w:rPr>
          <w:rFonts w:cs="Arial"/>
        </w:rPr>
        <w:t>1</w:t>
      </w:r>
      <w:r w:rsidR="00687698" w:rsidRPr="000645E4">
        <w:rPr>
          <w:rFonts w:cs="Arial"/>
        </w:rPr>
        <w:t>2</w:t>
      </w:r>
      <w:r w:rsidR="00592C11" w:rsidRPr="000645E4">
        <w:rPr>
          <w:rFonts w:cs="Arial"/>
        </w:rPr>
        <w:t>,</w:t>
      </w:r>
      <w:r w:rsidR="00687698" w:rsidRPr="000645E4">
        <w:rPr>
          <w:rFonts w:cs="Arial"/>
        </w:rPr>
        <w:t>89</w:t>
      </w:r>
      <w:r w:rsidR="004E7AEE" w:rsidRPr="000645E4">
        <w:rPr>
          <w:rFonts w:cs="Arial"/>
        </w:rPr>
        <w:t xml:space="preserve"> % </w:t>
      </w:r>
      <w:r w:rsidRPr="000645E4">
        <w:rPr>
          <w:rFonts w:cs="Arial"/>
        </w:rPr>
        <w:t xml:space="preserve">sredstev EKSRP in </w:t>
      </w:r>
      <w:r w:rsidR="00592C11" w:rsidRPr="000645E4">
        <w:rPr>
          <w:rFonts w:cs="Arial"/>
        </w:rPr>
        <w:t>1</w:t>
      </w:r>
      <w:r w:rsidR="00687698" w:rsidRPr="000645E4">
        <w:rPr>
          <w:rFonts w:cs="Arial"/>
        </w:rPr>
        <w:t>7</w:t>
      </w:r>
      <w:r w:rsidR="00592C11" w:rsidRPr="000645E4">
        <w:rPr>
          <w:rFonts w:cs="Arial"/>
        </w:rPr>
        <w:t>,</w:t>
      </w:r>
      <w:r w:rsidR="00687698" w:rsidRPr="000645E4">
        <w:rPr>
          <w:rFonts w:cs="Arial"/>
        </w:rPr>
        <w:t>43</w:t>
      </w:r>
      <w:r w:rsidR="004E7AEE" w:rsidRPr="000645E4">
        <w:rPr>
          <w:rFonts w:cs="Arial"/>
        </w:rPr>
        <w:t xml:space="preserve"> % </w:t>
      </w:r>
      <w:r w:rsidRPr="000645E4">
        <w:rPr>
          <w:rFonts w:cs="Arial"/>
        </w:rPr>
        <w:t xml:space="preserve">sredstev ESRR. Predvidena načrtovana sredstva znašajo </w:t>
      </w:r>
      <w:r w:rsidR="004E7AEE" w:rsidRPr="000645E4">
        <w:rPr>
          <w:rFonts w:cs="Arial"/>
        </w:rPr>
        <w:t>1</w:t>
      </w:r>
      <w:r w:rsidR="00687698" w:rsidRPr="000645E4">
        <w:rPr>
          <w:rFonts w:cs="Arial"/>
        </w:rPr>
        <w:t>6</w:t>
      </w:r>
      <w:r w:rsidR="00592C11" w:rsidRPr="000645E4">
        <w:rPr>
          <w:rFonts w:cs="Arial"/>
        </w:rPr>
        <w:t>0</w:t>
      </w:r>
      <w:r w:rsidR="004E7AEE" w:rsidRPr="000645E4">
        <w:rPr>
          <w:rFonts w:cs="Arial"/>
        </w:rPr>
        <w:t xml:space="preserve">.717,62 </w:t>
      </w:r>
      <w:r w:rsidRPr="000645E4">
        <w:rPr>
          <w:rFonts w:cs="Arial"/>
        </w:rPr>
        <w:t xml:space="preserve">evrov vseh sredstev oz. </w:t>
      </w:r>
      <w:r w:rsidR="00687698" w:rsidRPr="000645E4">
        <w:rPr>
          <w:rFonts w:cs="Arial"/>
        </w:rPr>
        <w:t>9</w:t>
      </w:r>
      <w:r w:rsidR="004E7AEE" w:rsidRPr="000645E4">
        <w:rPr>
          <w:rFonts w:cs="Arial"/>
        </w:rPr>
        <w:t xml:space="preserve">0.000,00 </w:t>
      </w:r>
      <w:r w:rsidRPr="000645E4">
        <w:rPr>
          <w:rFonts w:cs="Arial"/>
        </w:rPr>
        <w:t xml:space="preserve">evrov iz EKSRP in </w:t>
      </w:r>
      <w:r w:rsidR="00687698" w:rsidRPr="000645E4">
        <w:rPr>
          <w:rFonts w:cs="Arial"/>
        </w:rPr>
        <w:t>7</w:t>
      </w:r>
      <w:r w:rsidR="00592C11" w:rsidRPr="000645E4">
        <w:rPr>
          <w:rFonts w:cs="Arial"/>
        </w:rPr>
        <w:t>0</w:t>
      </w:r>
      <w:r w:rsidR="004E7AEE" w:rsidRPr="000645E4">
        <w:rPr>
          <w:rFonts w:cs="Arial"/>
        </w:rPr>
        <w:t xml:space="preserve">.717,62 </w:t>
      </w:r>
      <w:r w:rsidRPr="000645E4">
        <w:rPr>
          <w:rFonts w:cs="Arial"/>
        </w:rPr>
        <w:t>evrov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6" w:name="_Toc438721704"/>
      <w:bookmarkStart w:id="287" w:name="_Toc439105500"/>
      <w:bookmarkStart w:id="288" w:name="_Toc439189514"/>
      <w:bookmarkStart w:id="289" w:name="_Toc439242969"/>
      <w:bookmarkStart w:id="290" w:name="_Toc441743005"/>
      <w:r w:rsidRPr="00460C8F">
        <w:rPr>
          <w:sz w:val="20"/>
          <w:szCs w:val="20"/>
        </w:rPr>
        <w:t>Tematsko področje: Večja vključenost mladih, žensk in drugih ranljivih skupin</w:t>
      </w:r>
      <w:bookmarkEnd w:id="286"/>
      <w:bookmarkEnd w:id="287"/>
      <w:bookmarkEnd w:id="288"/>
      <w:bookmarkEnd w:id="289"/>
      <w:bookmarkEnd w:id="290"/>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04D4920A" w:rsidR="00CD002C" w:rsidRPr="00CD002C" w:rsidRDefault="00CD002C" w:rsidP="00CD002C">
      <w:pPr>
        <w:pStyle w:val="Brezrazmikov"/>
        <w:spacing w:line="276" w:lineRule="auto"/>
        <w:jc w:val="both"/>
        <w:rPr>
          <w:rFonts w:cs="Arial"/>
          <w:szCs w:val="20"/>
        </w:rPr>
      </w:pPr>
      <w:r w:rsidRPr="00CD002C">
        <w:rPr>
          <w:rFonts w:cs="Arial"/>
          <w:szCs w:val="20"/>
        </w:rPr>
        <w:t>Za izvajanje tega ukre</w:t>
      </w:r>
      <w:r w:rsidRPr="000645E4">
        <w:rPr>
          <w:rFonts w:cs="Arial"/>
          <w:szCs w:val="20"/>
        </w:rPr>
        <w:t xml:space="preserve">pa je predvidenih </w:t>
      </w:r>
      <w:r w:rsidR="004B7781" w:rsidRPr="000645E4">
        <w:rPr>
          <w:rFonts w:cs="Arial"/>
          <w:szCs w:val="20"/>
        </w:rPr>
        <w:t>6,79</w:t>
      </w:r>
      <w:r w:rsidR="004E7AEE" w:rsidRPr="000645E4">
        <w:rPr>
          <w:rFonts w:cs="Arial"/>
          <w:szCs w:val="20"/>
        </w:rPr>
        <w:t xml:space="preserve"> %</w:t>
      </w:r>
      <w:r w:rsidRPr="000645E4">
        <w:rPr>
          <w:rFonts w:cs="Arial"/>
          <w:szCs w:val="20"/>
        </w:rPr>
        <w:t xml:space="preserve"> vseh sredstev </w:t>
      </w:r>
      <w:proofErr w:type="spellStart"/>
      <w:r w:rsidRPr="000645E4">
        <w:rPr>
          <w:rFonts w:cs="Arial"/>
          <w:szCs w:val="20"/>
        </w:rPr>
        <w:t>podukrepa</w:t>
      </w:r>
      <w:proofErr w:type="spellEnd"/>
      <w:r w:rsidRPr="000645E4">
        <w:rPr>
          <w:rFonts w:cs="Arial"/>
          <w:szCs w:val="20"/>
        </w:rPr>
        <w:t xml:space="preserve"> Podpora za izvajanje operacij v okviru SLR, ki jo vodi skupnost oz. </w:t>
      </w:r>
      <w:r w:rsidRPr="000645E4">
        <w:rPr>
          <w:rFonts w:cs="Arial"/>
          <w:strike/>
          <w:szCs w:val="20"/>
        </w:rPr>
        <w:t>3</w:t>
      </w:r>
      <w:r w:rsidR="00687698" w:rsidRPr="000645E4">
        <w:rPr>
          <w:rFonts w:cs="Arial"/>
          <w:szCs w:val="20"/>
        </w:rPr>
        <w:t>3</w:t>
      </w:r>
      <w:r w:rsidR="00E0282E" w:rsidRPr="000645E4">
        <w:rPr>
          <w:rFonts w:cs="Arial"/>
          <w:szCs w:val="20"/>
        </w:rPr>
        <w:t>,</w:t>
      </w:r>
      <w:r w:rsidR="00687698" w:rsidRPr="000645E4">
        <w:rPr>
          <w:rFonts w:cs="Arial"/>
          <w:szCs w:val="20"/>
        </w:rPr>
        <w:t>5</w:t>
      </w:r>
      <w:r w:rsidR="00770C0B" w:rsidRPr="000645E4">
        <w:rPr>
          <w:rFonts w:cs="Arial"/>
          <w:szCs w:val="20"/>
        </w:rPr>
        <w:t>8</w:t>
      </w:r>
      <w:r w:rsidR="00E0282E" w:rsidRPr="000645E4">
        <w:rPr>
          <w:rFonts w:cs="Arial"/>
          <w:szCs w:val="20"/>
        </w:rPr>
        <w:t xml:space="preserve"> % </w:t>
      </w:r>
      <w:r w:rsidRPr="000645E4">
        <w:rPr>
          <w:rFonts w:cs="Arial"/>
          <w:szCs w:val="20"/>
        </w:rPr>
        <w:t xml:space="preserve">sredstev EKSRP in </w:t>
      </w:r>
      <w:r w:rsidR="004B7781" w:rsidRPr="000645E4">
        <w:rPr>
          <w:rFonts w:cs="Arial"/>
          <w:szCs w:val="20"/>
        </w:rPr>
        <w:t>12,32</w:t>
      </w:r>
      <w:r w:rsidR="00E0282E" w:rsidRPr="000645E4">
        <w:rPr>
          <w:rFonts w:cs="Arial"/>
          <w:szCs w:val="20"/>
        </w:rPr>
        <w:t xml:space="preserve">% </w:t>
      </w:r>
      <w:r w:rsidRPr="000645E4">
        <w:rPr>
          <w:rFonts w:cs="Arial"/>
          <w:szCs w:val="20"/>
        </w:rPr>
        <w:t xml:space="preserve">sredstev ESRR. Predvidena načrtovana sredstva znašajo </w:t>
      </w:r>
      <w:r w:rsidR="004B7781" w:rsidRPr="000645E4">
        <w:rPr>
          <w:rFonts w:cs="Arial"/>
          <w:szCs w:val="20"/>
        </w:rPr>
        <w:t>75.000,00</w:t>
      </w:r>
      <w:r w:rsidR="00E0282E" w:rsidRPr="000645E4">
        <w:rPr>
          <w:rFonts w:cs="Arial"/>
          <w:szCs w:val="20"/>
        </w:rPr>
        <w:t xml:space="preserve"> </w:t>
      </w:r>
      <w:r w:rsidRPr="000645E4">
        <w:rPr>
          <w:rFonts w:cs="Arial"/>
          <w:szCs w:val="20"/>
        </w:rPr>
        <w:t xml:space="preserve">evrov vseh sredstev oz. 25.000,00 evrov iz EKSRP in </w:t>
      </w:r>
      <w:r w:rsidR="00E0282E" w:rsidRPr="000645E4">
        <w:rPr>
          <w:rFonts w:cs="Arial"/>
          <w:szCs w:val="20"/>
        </w:rPr>
        <w:t xml:space="preserve">50.000,00 </w:t>
      </w:r>
      <w:r w:rsidRPr="000645E4">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0645E4" w:rsidRDefault="00CD002C" w:rsidP="00CD002C">
      <w:pPr>
        <w:pStyle w:val="Brezrazmikov"/>
        <w:spacing w:line="276" w:lineRule="auto"/>
        <w:jc w:val="both"/>
        <w:rPr>
          <w:rFonts w:cs="Arial"/>
          <w:szCs w:val="20"/>
          <w:highlight w:val="lightGray"/>
        </w:rPr>
      </w:pPr>
    </w:p>
    <w:p w14:paraId="4FF92FA7" w14:textId="0CE56D4C" w:rsidR="00CD002C" w:rsidRPr="000645E4" w:rsidRDefault="00CD002C" w:rsidP="00CD002C">
      <w:pPr>
        <w:pStyle w:val="Brezrazmikov"/>
        <w:spacing w:line="276" w:lineRule="auto"/>
        <w:jc w:val="both"/>
        <w:rPr>
          <w:rFonts w:cs="Arial"/>
          <w:szCs w:val="20"/>
        </w:rPr>
      </w:pPr>
      <w:r w:rsidRPr="000645E4">
        <w:rPr>
          <w:rFonts w:cs="Arial"/>
          <w:szCs w:val="20"/>
        </w:rPr>
        <w:t xml:space="preserve">Za izvajanje tega ukrepa je predvidenih </w:t>
      </w:r>
      <w:r w:rsidR="004B7781" w:rsidRPr="000645E4">
        <w:rPr>
          <w:rFonts w:cs="Arial"/>
          <w:szCs w:val="20"/>
        </w:rPr>
        <w:t>14,80</w:t>
      </w:r>
      <w:r w:rsidR="00E0282E" w:rsidRPr="000645E4">
        <w:rPr>
          <w:rFonts w:cs="Arial"/>
          <w:szCs w:val="20"/>
        </w:rPr>
        <w:t xml:space="preserve"> % </w:t>
      </w:r>
      <w:r w:rsidRPr="000645E4">
        <w:rPr>
          <w:rFonts w:cs="Arial"/>
          <w:szCs w:val="20"/>
        </w:rPr>
        <w:t xml:space="preserve">vseh sredstev </w:t>
      </w:r>
      <w:proofErr w:type="spellStart"/>
      <w:r w:rsidRPr="000645E4">
        <w:rPr>
          <w:rFonts w:cs="Arial"/>
          <w:szCs w:val="20"/>
        </w:rPr>
        <w:t>podukrepa</w:t>
      </w:r>
      <w:proofErr w:type="spellEnd"/>
      <w:r w:rsidRPr="000645E4">
        <w:rPr>
          <w:rFonts w:cs="Arial"/>
          <w:szCs w:val="20"/>
        </w:rPr>
        <w:t xml:space="preserve"> Podpora za izvajanje operacij v okviru SLR, ki jo vodi skupnost oz. </w:t>
      </w:r>
      <w:r w:rsidR="004B7781" w:rsidRPr="000645E4">
        <w:rPr>
          <w:rFonts w:cs="Arial"/>
          <w:szCs w:val="20"/>
        </w:rPr>
        <w:t xml:space="preserve">10,51 </w:t>
      </w:r>
      <w:r w:rsidR="00E0282E" w:rsidRPr="000645E4">
        <w:rPr>
          <w:rFonts w:cs="Arial"/>
          <w:szCs w:val="20"/>
        </w:rPr>
        <w:t xml:space="preserve">% </w:t>
      </w:r>
      <w:r w:rsidRPr="000645E4">
        <w:rPr>
          <w:rFonts w:cs="Arial"/>
          <w:szCs w:val="20"/>
        </w:rPr>
        <w:t xml:space="preserve">sredstev EKSRP in </w:t>
      </w:r>
      <w:r w:rsidR="004B7781" w:rsidRPr="000645E4">
        <w:rPr>
          <w:rFonts w:cs="Arial"/>
          <w:szCs w:val="20"/>
        </w:rPr>
        <w:t>22,18</w:t>
      </w:r>
      <w:r w:rsidR="00E0282E" w:rsidRPr="000645E4">
        <w:rPr>
          <w:rFonts w:cs="Arial"/>
          <w:szCs w:val="20"/>
        </w:rPr>
        <w:t xml:space="preserve"> % </w:t>
      </w:r>
      <w:r w:rsidRPr="000645E4">
        <w:rPr>
          <w:rFonts w:cs="Arial"/>
          <w:szCs w:val="20"/>
        </w:rPr>
        <w:t xml:space="preserve">sredstev ESRR. Predvidena načrtovana sredstva znašajo </w:t>
      </w:r>
      <w:r w:rsidR="004B7781" w:rsidRPr="000645E4">
        <w:rPr>
          <w:rFonts w:cs="Arial"/>
          <w:szCs w:val="20"/>
        </w:rPr>
        <w:t>163.385,19</w:t>
      </w:r>
      <w:r w:rsidR="00E0282E" w:rsidRPr="000645E4">
        <w:rPr>
          <w:rFonts w:cs="Arial"/>
          <w:szCs w:val="20"/>
        </w:rPr>
        <w:t xml:space="preserve"> </w:t>
      </w:r>
      <w:r w:rsidRPr="000645E4">
        <w:rPr>
          <w:rFonts w:cs="Arial"/>
          <w:szCs w:val="20"/>
        </w:rPr>
        <w:t xml:space="preserve">evrov vseh sredstev oz. </w:t>
      </w:r>
      <w:r w:rsidR="004B7781" w:rsidRPr="000645E4">
        <w:rPr>
          <w:rFonts w:cs="Arial"/>
          <w:szCs w:val="20"/>
        </w:rPr>
        <w:t>73.385,19</w:t>
      </w:r>
      <w:r w:rsidR="00E0282E" w:rsidRPr="000645E4">
        <w:rPr>
          <w:rFonts w:cs="Arial"/>
          <w:szCs w:val="20"/>
        </w:rPr>
        <w:t xml:space="preserve"> </w:t>
      </w:r>
      <w:r w:rsidRPr="000645E4">
        <w:rPr>
          <w:rFonts w:cs="Arial"/>
          <w:szCs w:val="20"/>
        </w:rPr>
        <w:t xml:space="preserve">evrov iz EKSRP in </w:t>
      </w:r>
      <w:r w:rsidR="00E0282E" w:rsidRPr="000645E4">
        <w:rPr>
          <w:rFonts w:cs="Arial"/>
          <w:szCs w:val="20"/>
        </w:rPr>
        <w:t xml:space="preserve">90.000 </w:t>
      </w:r>
      <w:r w:rsidRPr="000645E4">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95DBB0" w14:textId="48C5F34E" w:rsidR="00601E56" w:rsidRPr="000645E4" w:rsidRDefault="00687698" w:rsidP="00B63DE7">
            <w:pPr>
              <w:pStyle w:val="Brezrazmikov"/>
              <w:spacing w:line="276" w:lineRule="auto"/>
              <w:jc w:val="center"/>
              <w:rPr>
                <w:rFonts w:cs="Arial"/>
              </w:rPr>
            </w:pPr>
            <w:r w:rsidRPr="000645E4">
              <w:rPr>
                <w:rFonts w:cs="Arial"/>
              </w:rPr>
              <w:t>19</w:t>
            </w:r>
            <w:r w:rsidR="00936961" w:rsidRPr="000645E4">
              <w:rPr>
                <w:rFonts w:cs="Arial"/>
              </w:rPr>
              <w:t>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9754D3B" w14:textId="2A16D672" w:rsidR="00601E56" w:rsidRPr="000645E4" w:rsidRDefault="00936961" w:rsidP="00B63DE7">
            <w:pPr>
              <w:pStyle w:val="Brezrazmikov"/>
              <w:spacing w:line="276" w:lineRule="auto"/>
              <w:jc w:val="center"/>
              <w:rPr>
                <w:rFonts w:cs="Arial"/>
              </w:rPr>
            </w:pPr>
            <w:r w:rsidRPr="000645E4">
              <w:rPr>
                <w:rFonts w:cs="Arial"/>
              </w:rPr>
              <w:t>1</w:t>
            </w:r>
            <w:r w:rsidR="00687698" w:rsidRPr="000645E4">
              <w:rPr>
                <w:rFonts w:cs="Arial"/>
              </w:rPr>
              <w:t>4</w:t>
            </w:r>
            <w:r w:rsidRPr="000645E4">
              <w:rPr>
                <w:rFonts w:cs="Arial"/>
              </w:rPr>
              <w:t>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0645E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lastRenderedPageBreak/>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0645E4" w:rsidRDefault="00CD002C" w:rsidP="00CD002C">
            <w:pPr>
              <w:pStyle w:val="Brezrazmikov"/>
              <w:spacing w:line="276" w:lineRule="auto"/>
              <w:jc w:val="center"/>
              <w:rPr>
                <w:rFonts w:cs="Arial"/>
              </w:rPr>
            </w:pPr>
            <w:r w:rsidRPr="000645E4">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0645E4" w:rsidRDefault="00CD002C" w:rsidP="00CD002C">
            <w:pPr>
              <w:pStyle w:val="Brezrazmikov"/>
              <w:spacing w:line="276" w:lineRule="auto"/>
              <w:jc w:val="center"/>
              <w:rPr>
                <w:rFonts w:cs="Arial"/>
              </w:rPr>
            </w:pPr>
            <w:r w:rsidRPr="000645E4">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0645E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Pr="000645E4" w:rsidRDefault="00CD002C" w:rsidP="00CD002C">
            <w:pPr>
              <w:pStyle w:val="Brezrazmikov"/>
              <w:spacing w:line="276" w:lineRule="auto"/>
              <w:jc w:val="center"/>
              <w:rPr>
                <w:rFonts w:cs="Arial"/>
              </w:rPr>
            </w:pPr>
            <w:r w:rsidRPr="000645E4">
              <w:rPr>
                <w:rFonts w:cs="Arial"/>
              </w:rPr>
              <w:t>25.000,00</w:t>
            </w:r>
          </w:p>
          <w:p w14:paraId="756D4BB1" w14:textId="1487F387" w:rsidR="00601E56" w:rsidRPr="000645E4" w:rsidRDefault="00601E56" w:rsidP="00CD002C">
            <w:pPr>
              <w:pStyle w:val="Brezrazmikov"/>
              <w:spacing w:line="276" w:lineRule="auto"/>
              <w:jc w:val="center"/>
              <w:rPr>
                <w:rFonts w:cs="Arial"/>
              </w:rPr>
            </w:pP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215BF4E" w14:textId="30E4C0E3" w:rsidR="00601E56" w:rsidRPr="000645E4" w:rsidRDefault="00601E56" w:rsidP="00CD002C">
            <w:pPr>
              <w:pStyle w:val="Brezrazmikov"/>
              <w:spacing w:line="276" w:lineRule="auto"/>
              <w:jc w:val="center"/>
              <w:rPr>
                <w:rFonts w:cs="Arial"/>
              </w:rPr>
            </w:pPr>
            <w:r w:rsidRPr="000645E4">
              <w:rPr>
                <w:rFonts w:cs="Arial"/>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0645E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Pr="000645E4" w:rsidRDefault="00CD002C" w:rsidP="00CD002C">
            <w:pPr>
              <w:pStyle w:val="Brezrazmikov"/>
              <w:spacing w:line="276" w:lineRule="auto"/>
              <w:jc w:val="center"/>
              <w:rPr>
                <w:rFonts w:cs="Arial"/>
              </w:rPr>
            </w:pPr>
            <w:r w:rsidRPr="000645E4">
              <w:rPr>
                <w:rFonts w:cs="Arial"/>
              </w:rPr>
              <w:t>70.000,00</w:t>
            </w:r>
          </w:p>
          <w:p w14:paraId="240087AB" w14:textId="73AC6D61" w:rsidR="00601E56" w:rsidRPr="000645E4" w:rsidRDefault="00601E56" w:rsidP="00CD002C">
            <w:pPr>
              <w:pStyle w:val="Brezrazmikov"/>
              <w:spacing w:line="276" w:lineRule="auto"/>
              <w:jc w:val="center"/>
              <w:rPr>
                <w:rFonts w:cs="Arial"/>
              </w:rPr>
            </w:pP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0645E4" w:rsidRDefault="00B63DE7" w:rsidP="00B63DE7">
            <w:pPr>
              <w:pStyle w:val="Brezrazmikov"/>
              <w:spacing w:line="276" w:lineRule="auto"/>
              <w:jc w:val="center"/>
              <w:rPr>
                <w:rFonts w:cs="Arial"/>
              </w:rPr>
            </w:pPr>
            <w:r w:rsidRPr="000645E4">
              <w:rPr>
                <w:rFonts w:cs="Arial"/>
              </w:rPr>
              <w:t>55</w:t>
            </w:r>
            <w:r w:rsidR="00CD002C" w:rsidRPr="000645E4">
              <w:rPr>
                <w:rFonts w:cs="Arial"/>
              </w:rPr>
              <w:t>.000,00</w:t>
            </w:r>
          </w:p>
          <w:p w14:paraId="175C762A" w14:textId="1F809B7F" w:rsidR="00601E56" w:rsidRPr="000645E4" w:rsidRDefault="00601E56" w:rsidP="00B63DE7">
            <w:pPr>
              <w:pStyle w:val="Brezrazmikov"/>
              <w:spacing w:line="276" w:lineRule="auto"/>
              <w:jc w:val="center"/>
              <w:rPr>
                <w:rFonts w:cs="Arial"/>
              </w:rPr>
            </w:pP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0645E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C50B18E" w14:textId="61F84974" w:rsidR="00601E56" w:rsidRPr="000645E4" w:rsidRDefault="00687698" w:rsidP="00CD002C">
            <w:pPr>
              <w:pStyle w:val="Brezrazmikov"/>
              <w:spacing w:line="276" w:lineRule="auto"/>
              <w:jc w:val="center"/>
              <w:rPr>
                <w:rFonts w:cs="Arial"/>
              </w:rPr>
            </w:pPr>
            <w:r w:rsidRPr="000645E4">
              <w:rPr>
                <w:rFonts w:cs="Arial"/>
              </w:rPr>
              <w:t>9</w:t>
            </w:r>
            <w:r w:rsidR="00601E56" w:rsidRPr="000645E4">
              <w:rPr>
                <w:rFonts w:cs="Arial"/>
              </w:rPr>
              <w:t>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01C8F72" w14:textId="7F61C902" w:rsidR="00601E56" w:rsidRPr="000645E4" w:rsidRDefault="00687698" w:rsidP="00255794">
            <w:pPr>
              <w:pStyle w:val="Brezrazmikov"/>
              <w:spacing w:line="276" w:lineRule="auto"/>
              <w:jc w:val="center"/>
              <w:rPr>
                <w:rFonts w:cs="Arial"/>
              </w:rPr>
            </w:pPr>
            <w:r w:rsidRPr="000645E4">
              <w:rPr>
                <w:rFonts w:cs="Arial"/>
              </w:rPr>
              <w:t>7</w:t>
            </w:r>
            <w:r w:rsidR="009874A4" w:rsidRPr="000645E4">
              <w:rPr>
                <w:rFonts w:cs="Arial"/>
              </w:rPr>
              <w:t>0</w:t>
            </w:r>
            <w:r w:rsidR="00601E56" w:rsidRPr="000645E4">
              <w:rPr>
                <w:rFonts w:cs="Arial"/>
              </w:rPr>
              <w:t>.717,62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0645E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0645E4" w:rsidRDefault="00CD002C" w:rsidP="00CD002C">
            <w:pPr>
              <w:pStyle w:val="Brezrazmikov"/>
              <w:spacing w:line="276" w:lineRule="auto"/>
              <w:jc w:val="center"/>
              <w:rPr>
                <w:rFonts w:cs="Arial"/>
              </w:rPr>
            </w:pPr>
            <w:r w:rsidRPr="000645E4">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0645E4" w:rsidRDefault="00CD002C" w:rsidP="00CD002C">
            <w:pPr>
              <w:pStyle w:val="Brezrazmikov"/>
              <w:spacing w:line="276" w:lineRule="auto"/>
              <w:jc w:val="center"/>
              <w:rPr>
                <w:rFonts w:cs="Arial"/>
              </w:rPr>
            </w:pPr>
            <w:r w:rsidRPr="000645E4">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0645E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6CEACD34" w14:textId="7F14E378" w:rsidR="00601E56" w:rsidRPr="000645E4" w:rsidRDefault="009874A4" w:rsidP="00CD002C">
            <w:pPr>
              <w:pStyle w:val="Brezrazmikov"/>
              <w:spacing w:line="276" w:lineRule="auto"/>
              <w:jc w:val="center"/>
              <w:rPr>
                <w:rFonts w:cs="Arial"/>
              </w:rPr>
            </w:pPr>
            <w:r w:rsidRPr="000645E4">
              <w:rPr>
                <w:rFonts w:cs="Arial"/>
              </w:rPr>
              <w:t>73.385,19</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EC690C0" w14:textId="2C91C72F" w:rsidR="00601E56" w:rsidRPr="000645E4" w:rsidRDefault="00601E56" w:rsidP="00CD002C">
            <w:pPr>
              <w:pStyle w:val="Brezrazmikov"/>
              <w:spacing w:line="276" w:lineRule="auto"/>
              <w:jc w:val="center"/>
              <w:rPr>
                <w:rFonts w:cs="Arial"/>
              </w:rPr>
            </w:pPr>
            <w:r w:rsidRPr="000645E4">
              <w:rPr>
                <w:rFonts w:cs="Arial"/>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1" w:name="_Toc438721705"/>
      <w:bookmarkStart w:id="292" w:name="_Toc439105501"/>
      <w:bookmarkStart w:id="293" w:name="_Toc439189515"/>
      <w:bookmarkStart w:id="294" w:name="_Toc439242970"/>
      <w:bookmarkStart w:id="295" w:name="_Toc441743006"/>
      <w:r w:rsidRPr="00460C8F">
        <w:rPr>
          <w:sz w:val="20"/>
          <w:szCs w:val="20"/>
        </w:rPr>
        <w:t>Opredelitev operacij sodelovanja LAS</w:t>
      </w:r>
      <w:bookmarkEnd w:id="291"/>
      <w:bookmarkEnd w:id="292"/>
      <w:bookmarkEnd w:id="293"/>
      <w:bookmarkEnd w:id="294"/>
      <w:bookmarkEnd w:id="295"/>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001C26AB"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6" w:name="_Toc438113212"/>
      <w:bookmarkStart w:id="297" w:name="_Toc438209243"/>
      <w:bookmarkStart w:id="298" w:name="_Toc438672377"/>
      <w:bookmarkStart w:id="299" w:name="_Toc438721706"/>
      <w:bookmarkStart w:id="300" w:name="_Toc439105502"/>
      <w:bookmarkStart w:id="301" w:name="_Toc439189516"/>
      <w:bookmarkStart w:id="302" w:name="_Toc441743007"/>
      <w:r w:rsidRPr="008278A0">
        <w:rPr>
          <w:rFonts w:cs="Arial"/>
        </w:rPr>
        <w:t>Opis sistema spremljanja in vrednotenja SLR</w:t>
      </w:r>
      <w:bookmarkEnd w:id="296"/>
      <w:bookmarkEnd w:id="297"/>
      <w:bookmarkEnd w:id="298"/>
      <w:bookmarkEnd w:id="299"/>
      <w:bookmarkEnd w:id="300"/>
      <w:bookmarkEnd w:id="301"/>
      <w:bookmarkEnd w:id="302"/>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lastRenderedPageBreak/>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3" w:name="_Toc438113213"/>
      <w:bookmarkStart w:id="304" w:name="_Toc438466557"/>
      <w:bookmarkStart w:id="305" w:name="_Toc438672378"/>
      <w:bookmarkStart w:id="306" w:name="_Toc438721707"/>
      <w:bookmarkStart w:id="307" w:name="_Toc439105503"/>
      <w:bookmarkStart w:id="308" w:name="_Toc439189517"/>
      <w:bookmarkStart w:id="309" w:name="_Toc441743008"/>
      <w:r w:rsidRPr="00F7140E">
        <w:rPr>
          <w:rFonts w:cs="Arial"/>
        </w:rPr>
        <w:t>Opis postopka določitve vodilnega partnerja LAS in opis kadrovskih kapacitet, finančni viri, izkušnje in znanje</w:t>
      </w:r>
      <w:bookmarkEnd w:id="303"/>
      <w:bookmarkEnd w:id="304"/>
      <w:bookmarkEnd w:id="305"/>
      <w:bookmarkEnd w:id="306"/>
      <w:bookmarkEnd w:id="307"/>
      <w:bookmarkEnd w:id="308"/>
      <w:bookmarkEnd w:id="309"/>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10" w:name="_Toc438672379"/>
      <w:bookmarkStart w:id="311" w:name="_Toc438721708"/>
      <w:bookmarkStart w:id="312" w:name="_Toc439105504"/>
      <w:bookmarkStart w:id="313" w:name="_Toc439189518"/>
      <w:bookmarkStart w:id="314" w:name="_Toc439242973"/>
      <w:bookmarkStart w:id="315" w:name="_Toc441743009"/>
      <w:r w:rsidRPr="00F7140E">
        <w:rPr>
          <w:sz w:val="20"/>
          <w:szCs w:val="20"/>
        </w:rPr>
        <w:t>Opis postopka določitve vodilnega partnerja LAS</w:t>
      </w:r>
      <w:bookmarkEnd w:id="310"/>
      <w:bookmarkEnd w:id="311"/>
      <w:bookmarkEnd w:id="312"/>
      <w:bookmarkEnd w:id="313"/>
      <w:bookmarkEnd w:id="314"/>
      <w:bookmarkEnd w:id="315"/>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6" w:name="_Toc438672380"/>
      <w:bookmarkStart w:id="317" w:name="_Toc438721709"/>
      <w:bookmarkStart w:id="318" w:name="_Toc439105505"/>
      <w:bookmarkStart w:id="319" w:name="_Toc439189519"/>
      <w:bookmarkStart w:id="320" w:name="_Toc439242974"/>
      <w:bookmarkStart w:id="321" w:name="_Toc441743010"/>
      <w:r w:rsidRPr="001E5F1A">
        <w:rPr>
          <w:sz w:val="20"/>
          <w:szCs w:val="20"/>
        </w:rPr>
        <w:t xml:space="preserve">Opis kadrovskih kapacitet, izkušenj in znanja ter finančne </w:t>
      </w:r>
      <w:r w:rsidR="00457853">
        <w:rPr>
          <w:sz w:val="20"/>
          <w:szCs w:val="20"/>
        </w:rPr>
        <w:t>sposobnosti vodilnega partnerja LAS</w:t>
      </w:r>
      <w:bookmarkEnd w:id="316"/>
      <w:bookmarkEnd w:id="317"/>
      <w:bookmarkEnd w:id="318"/>
      <w:bookmarkEnd w:id="319"/>
      <w:bookmarkEnd w:id="320"/>
      <w:bookmarkEnd w:id="321"/>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2" w:name="_Toc438466558"/>
      <w:bookmarkStart w:id="323" w:name="_Toc438672381"/>
      <w:bookmarkStart w:id="324" w:name="_Toc438721710"/>
      <w:bookmarkStart w:id="325" w:name="_Toc439105506"/>
      <w:bookmarkStart w:id="326" w:name="_Toc439189520"/>
      <w:bookmarkStart w:id="327" w:name="_Toc441743011"/>
      <w:r w:rsidRPr="00643944">
        <w:rPr>
          <w:rFonts w:cs="Arial"/>
        </w:rPr>
        <w:t>Opis nalog, odgovornosti in postopkov sprejemanja odločitev organov LAS</w:t>
      </w:r>
      <w:bookmarkEnd w:id="322"/>
      <w:bookmarkEnd w:id="323"/>
      <w:bookmarkEnd w:id="324"/>
      <w:bookmarkEnd w:id="325"/>
      <w:bookmarkEnd w:id="326"/>
      <w:bookmarkEnd w:id="327"/>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w:t>
      </w:r>
      <w:r w:rsidRPr="00DE31C9">
        <w:rPr>
          <w:rFonts w:ascii="Arial" w:hAnsi="Arial" w:cs="Arial"/>
          <w:sz w:val="20"/>
          <w:szCs w:val="20"/>
        </w:rPr>
        <w:lastRenderedPageBreak/>
        <w:t xml:space="preserve">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lastRenderedPageBreak/>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8" w:name="_Toc438466559"/>
      <w:bookmarkStart w:id="329" w:name="_Toc438672382"/>
      <w:bookmarkStart w:id="330" w:name="_Toc438721711"/>
      <w:bookmarkStart w:id="331" w:name="_Toc439105507"/>
      <w:bookmarkStart w:id="332" w:name="_Toc439189521"/>
      <w:bookmarkStart w:id="333" w:name="_Toc441743012"/>
      <w:r w:rsidRPr="001E5F1A">
        <w:rPr>
          <w:rFonts w:cs="Arial"/>
          <w:szCs w:val="24"/>
        </w:rPr>
        <w:t xml:space="preserve">Merila za izbor operacij in opis postopka izbora </w:t>
      </w:r>
      <w:r w:rsidR="00D507B4" w:rsidRPr="001E5F1A">
        <w:rPr>
          <w:rFonts w:cs="Arial"/>
          <w:szCs w:val="24"/>
        </w:rPr>
        <w:t>operacij</w:t>
      </w:r>
      <w:bookmarkEnd w:id="328"/>
      <w:bookmarkEnd w:id="329"/>
      <w:bookmarkEnd w:id="330"/>
      <w:bookmarkEnd w:id="331"/>
      <w:bookmarkEnd w:id="332"/>
      <w:bookmarkEnd w:id="333"/>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4" w:name="_Toc438672383"/>
      <w:bookmarkStart w:id="335" w:name="_Toc438721712"/>
      <w:bookmarkStart w:id="336" w:name="_Toc439105508"/>
      <w:bookmarkStart w:id="337" w:name="_Toc439189522"/>
      <w:bookmarkStart w:id="338" w:name="_Toc439242977"/>
      <w:bookmarkStart w:id="339"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4"/>
      <w:bookmarkEnd w:id="335"/>
      <w:bookmarkEnd w:id="336"/>
      <w:bookmarkEnd w:id="337"/>
      <w:bookmarkEnd w:id="338"/>
      <w:bookmarkEnd w:id="339"/>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3F34F83E"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0645E4">
        <w:rPr>
          <w:rFonts w:ascii="Arial" w:hAnsi="Arial" w:cs="Arial"/>
          <w:sz w:val="20"/>
          <w:szCs w:val="20"/>
        </w:rPr>
        <w:t xml:space="preserve">bo </w:t>
      </w:r>
      <w:r w:rsidR="003760E2" w:rsidRPr="000645E4">
        <w:rPr>
          <w:rFonts w:ascii="Arial" w:hAnsi="Arial" w:cs="Arial"/>
          <w:sz w:val="20"/>
          <w:szCs w:val="20"/>
        </w:rPr>
        <w:t>imenoval</w:t>
      </w:r>
      <w:r w:rsidR="004B1A4B" w:rsidRPr="000645E4">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w:t>
      </w:r>
      <w:r w:rsidR="0070797A" w:rsidRPr="00DE31C9">
        <w:rPr>
          <w:rFonts w:ascii="Arial" w:hAnsi="Arial" w:cs="Arial"/>
          <w:sz w:val="20"/>
          <w:szCs w:val="20"/>
        </w:rPr>
        <w:lastRenderedPageBreak/>
        <w:t xml:space="preserve">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74E93CB6">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0" w:name="_Toc438672384"/>
      <w:bookmarkStart w:id="341" w:name="_Toc438721713"/>
      <w:bookmarkStart w:id="342" w:name="_Toc439105509"/>
      <w:bookmarkStart w:id="343" w:name="_Toc439189523"/>
      <w:bookmarkStart w:id="344" w:name="_Toc439242978"/>
      <w:bookmarkStart w:id="345" w:name="_Toc441743014"/>
      <w:r w:rsidRPr="001E5F1A">
        <w:rPr>
          <w:sz w:val="20"/>
          <w:szCs w:val="20"/>
        </w:rPr>
        <w:t>Postopek izvedbe javnega poziva</w:t>
      </w:r>
      <w:bookmarkEnd w:id="340"/>
      <w:bookmarkEnd w:id="341"/>
      <w:bookmarkEnd w:id="342"/>
      <w:bookmarkEnd w:id="343"/>
      <w:bookmarkEnd w:id="344"/>
      <w:bookmarkEnd w:id="345"/>
    </w:p>
    <w:p w14:paraId="5115EFEE" w14:textId="77777777" w:rsidR="001E5F1A" w:rsidRPr="004E2707" w:rsidRDefault="001E5F1A" w:rsidP="001E5F1A">
      <w:pPr>
        <w:spacing w:after="0"/>
        <w:rPr>
          <w:sz w:val="20"/>
          <w:szCs w:val="20"/>
        </w:rPr>
      </w:pPr>
    </w:p>
    <w:p w14:paraId="51A26C34" w14:textId="7A282AF7"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 xml:space="preserve">Predvideva se </w:t>
      </w:r>
      <w:r w:rsidRPr="00DF4F78">
        <w:rPr>
          <w:rFonts w:ascii="Arial" w:hAnsi="Arial" w:cs="Arial"/>
          <w:strike/>
          <w:sz w:val="20"/>
          <w:szCs w:val="20"/>
        </w:rPr>
        <w:t>objav</w:t>
      </w:r>
      <w:r w:rsidRPr="00DF4F78">
        <w:rPr>
          <w:rFonts w:ascii="Arial" w:hAnsi="Arial" w:cs="Arial"/>
          <w:sz w:val="20"/>
          <w:szCs w:val="20"/>
        </w:rPr>
        <w:t>a</w:t>
      </w:r>
      <w:r w:rsidR="00DF4F78" w:rsidRPr="00DF4F78">
        <w:rPr>
          <w:rFonts w:ascii="Arial" w:hAnsi="Arial" w:cs="Arial"/>
          <w:color w:val="FF0000"/>
          <w:sz w:val="20"/>
          <w:szCs w:val="20"/>
        </w:rPr>
        <w:t xml:space="preserve"> </w:t>
      </w:r>
      <w:r w:rsidR="00E574EF" w:rsidRPr="00DF4F78">
        <w:rPr>
          <w:rFonts w:ascii="Arial" w:hAnsi="Arial" w:cs="Arial"/>
          <w:strike/>
          <w:sz w:val="20"/>
          <w:szCs w:val="20"/>
        </w:rPr>
        <w:t>š</w:t>
      </w:r>
      <w:r w:rsidR="00E574EF" w:rsidRPr="00DF4F78">
        <w:rPr>
          <w:rFonts w:ascii="Arial" w:hAnsi="Arial" w:cs="Arial"/>
          <w:sz w:val="20"/>
          <w:szCs w:val="20"/>
        </w:rPr>
        <w:t xml:space="preserve">tirih </w:t>
      </w:r>
      <w:r w:rsidRPr="00DF4F78">
        <w:rPr>
          <w:rFonts w:ascii="Arial" w:hAnsi="Arial" w:cs="Arial"/>
          <w:sz w:val="20"/>
          <w:szCs w:val="20"/>
        </w:rPr>
        <w:t xml:space="preserve">javnih pozivov.. </w:t>
      </w:r>
      <w:r w:rsidR="00E574EF" w:rsidRPr="00DF4F78">
        <w:rPr>
          <w:rFonts w:ascii="Arial" w:hAnsi="Arial" w:cs="Arial"/>
          <w:sz w:val="20"/>
          <w:szCs w:val="20"/>
        </w:rPr>
        <w:t xml:space="preserve">Prvi bo iz EKSRP sklada ob koncu leta 2016, predvidoma v mesecu decembru, drugi iz ESRR sklada pa v aprilu 2017. Tretji javni poziv bo predvidoma v </w:t>
      </w:r>
      <w:r w:rsidR="00E113E2" w:rsidRPr="00DF4F78">
        <w:rPr>
          <w:rFonts w:ascii="Arial" w:hAnsi="Arial" w:cs="Arial"/>
          <w:sz w:val="20"/>
          <w:szCs w:val="20"/>
        </w:rPr>
        <w:t>zače</w:t>
      </w:r>
      <w:r w:rsidR="006154CA" w:rsidRPr="00DF4F78">
        <w:rPr>
          <w:rFonts w:ascii="Arial" w:hAnsi="Arial" w:cs="Arial"/>
          <w:sz w:val="20"/>
          <w:szCs w:val="20"/>
        </w:rPr>
        <w:t>tku leta 2018</w:t>
      </w:r>
      <w:r w:rsidR="00E574EF" w:rsidRPr="00DF4F78">
        <w:rPr>
          <w:rFonts w:ascii="Arial" w:hAnsi="Arial" w:cs="Arial"/>
          <w:sz w:val="20"/>
          <w:szCs w:val="20"/>
        </w:rPr>
        <w:t xml:space="preserve">, razpisan za </w:t>
      </w:r>
      <w:r w:rsidR="006154CA" w:rsidRPr="00DF4F78">
        <w:rPr>
          <w:rFonts w:ascii="Arial" w:hAnsi="Arial" w:cs="Arial"/>
          <w:sz w:val="20"/>
          <w:szCs w:val="20"/>
        </w:rPr>
        <w:t>še razpoložljiva sredstva obeh skladov</w:t>
      </w:r>
      <w:r w:rsidR="00E574EF" w:rsidRPr="00DF4F78">
        <w:rPr>
          <w:rFonts w:ascii="Arial" w:hAnsi="Arial" w:cs="Arial"/>
          <w:sz w:val="20"/>
          <w:szCs w:val="20"/>
        </w:rPr>
        <w:t xml:space="preserve"> hkrati. </w:t>
      </w:r>
      <w:r w:rsidR="006154CA" w:rsidRPr="00DF4F78">
        <w:rPr>
          <w:rFonts w:ascii="Arial" w:hAnsi="Arial" w:cs="Arial"/>
          <w:sz w:val="20"/>
          <w:szCs w:val="20"/>
        </w:rPr>
        <w:t>V prvi polovici leta 2018 se planira tudi poseben poziv iz naslova sredstev za problemska območj</w:t>
      </w:r>
      <w:r w:rsidR="00E574EF" w:rsidRPr="00DF4F78">
        <w:rPr>
          <w:rFonts w:ascii="Arial" w:hAnsi="Arial" w:cs="Arial"/>
          <w:sz w:val="20"/>
          <w:szCs w:val="20"/>
        </w:rPr>
        <w:t>a</w:t>
      </w:r>
      <w:r w:rsidR="006154CA" w:rsidRPr="00DF4F78">
        <w:rPr>
          <w:rFonts w:ascii="Arial" w:hAnsi="Arial" w:cs="Arial"/>
          <w:sz w:val="20"/>
          <w:szCs w:val="20"/>
        </w:rPr>
        <w:t xml:space="preserve">. </w:t>
      </w:r>
      <w:r w:rsidR="008356C7" w:rsidRPr="00DF4F78">
        <w:rPr>
          <w:rFonts w:ascii="Arial" w:hAnsi="Arial" w:cs="Arial"/>
          <w:sz w:val="20"/>
          <w:szCs w:val="20"/>
        </w:rPr>
        <w:t>V kolikor bo LAS prejel dodatna sredstva iz naslova (</w:t>
      </w:r>
      <w:proofErr w:type="spellStart"/>
      <w:r w:rsidR="008356C7" w:rsidRPr="00DF4F78">
        <w:rPr>
          <w:rFonts w:ascii="Arial" w:hAnsi="Arial" w:cs="Arial"/>
          <w:sz w:val="20"/>
          <w:szCs w:val="20"/>
        </w:rPr>
        <w:t>pre</w:t>
      </w:r>
      <w:proofErr w:type="spellEnd"/>
      <w:r w:rsidR="008356C7" w:rsidRPr="00DF4F78">
        <w:rPr>
          <w:rFonts w:ascii="Arial" w:hAnsi="Arial" w:cs="Arial"/>
          <w:sz w:val="20"/>
          <w:szCs w:val="20"/>
        </w:rPr>
        <w:t xml:space="preserve">) seganja kazalnikov, pa se bo objavil </w:t>
      </w:r>
      <w:r w:rsidR="00142379" w:rsidRPr="00DF4F78">
        <w:rPr>
          <w:rFonts w:ascii="Arial" w:hAnsi="Arial" w:cs="Arial"/>
          <w:sz w:val="20"/>
          <w:szCs w:val="20"/>
        </w:rPr>
        <w:t>še dodatni javni poziv</w:t>
      </w:r>
      <w:r w:rsidR="00142379" w:rsidRPr="00142379">
        <w:rPr>
          <w:rFonts w:ascii="Arial" w:hAnsi="Arial" w:cs="Arial"/>
          <w:color w:val="FF0000"/>
          <w:sz w:val="20"/>
          <w:szCs w:val="20"/>
        </w:rPr>
        <w:t xml:space="preserve">.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 xml:space="preserve">na </w:t>
      </w:r>
      <w:r w:rsidRPr="00DE31C9">
        <w:rPr>
          <w:rFonts w:ascii="Arial" w:hAnsi="Arial" w:cs="Arial"/>
          <w:sz w:val="20"/>
          <w:szCs w:val="20"/>
        </w:rPr>
        <w:lastRenderedPageBreak/>
        <w:t>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6" w:name="_Toc438672385"/>
      <w:bookmarkStart w:id="347" w:name="_Toc438721714"/>
      <w:bookmarkStart w:id="348" w:name="_Toc439105510"/>
      <w:bookmarkStart w:id="349" w:name="_Toc439189524"/>
      <w:bookmarkStart w:id="350" w:name="_Toc439242979"/>
      <w:bookmarkStart w:id="351" w:name="_Toc441743015"/>
      <w:r w:rsidRPr="009678A9">
        <w:rPr>
          <w:sz w:val="20"/>
          <w:szCs w:val="20"/>
        </w:rPr>
        <w:t>Postopek ocenjevanja</w:t>
      </w:r>
      <w:bookmarkEnd w:id="346"/>
      <w:bookmarkEnd w:id="347"/>
      <w:bookmarkEnd w:id="348"/>
      <w:bookmarkEnd w:id="349"/>
      <w:bookmarkEnd w:id="350"/>
      <w:bookmarkEnd w:id="351"/>
    </w:p>
    <w:p w14:paraId="18684783" w14:textId="77777777" w:rsidR="009678A9" w:rsidRPr="00AE1C9C" w:rsidRDefault="009678A9" w:rsidP="009678A9">
      <w:pPr>
        <w:spacing w:after="0"/>
        <w:rPr>
          <w:sz w:val="18"/>
          <w:szCs w:val="18"/>
        </w:rPr>
      </w:pPr>
    </w:p>
    <w:p w14:paraId="738C3E55" w14:textId="01C048DF"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w:t>
      </w:r>
      <w:r w:rsidR="00DF4F78" w:rsidRPr="00DF4F78">
        <w:rPr>
          <w:rFonts w:ascii="Arial" w:eastAsia="Cambria" w:hAnsi="Arial" w:cs="Arial"/>
          <w:bCs/>
          <w:color w:val="FF0000"/>
          <w:sz w:val="20"/>
          <w:szCs w:val="20"/>
        </w:rPr>
        <w:t xml:space="preserve"> </w:t>
      </w:r>
      <w:r w:rsidR="0070797A" w:rsidRPr="00DE31C9">
        <w:rPr>
          <w:rFonts w:ascii="Arial" w:eastAsia="Cambria" w:hAnsi="Arial" w:cs="Arial"/>
          <w:bCs/>
          <w:sz w:val="20"/>
          <w:szCs w:val="20"/>
        </w:rPr>
        <w:t>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49A8B07A"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04D17614"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54" w:type="dxa"/>
            <w:shd w:val="clear" w:color="auto" w:fill="CCFFFF"/>
            <w:vAlign w:val="center"/>
          </w:tcPr>
          <w:p w14:paraId="74780F0B"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63" w:type="dxa"/>
            <w:shd w:val="clear" w:color="auto" w:fill="CCFFFF"/>
            <w:vAlign w:val="center"/>
          </w:tcPr>
          <w:p w14:paraId="3CE61D65"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DF4F78" w:rsidRDefault="001B46D3" w:rsidP="008E37A8">
            <w:pPr>
              <w:tabs>
                <w:tab w:val="left" w:leader="underscore" w:pos="6840"/>
              </w:tabs>
              <w:spacing w:after="0"/>
              <w:jc w:val="both"/>
              <w:rPr>
                <w:rFonts w:ascii="Arial" w:hAnsi="Arial" w:cs="Arial"/>
                <w:bCs/>
                <w:sz w:val="18"/>
                <w:szCs w:val="18"/>
              </w:rPr>
            </w:pPr>
            <w:r w:rsidRPr="00DF4F78">
              <w:rPr>
                <w:rFonts w:ascii="Arial" w:hAnsi="Arial" w:cs="Arial"/>
                <w:bCs/>
                <w:sz w:val="18"/>
                <w:szCs w:val="18"/>
              </w:rPr>
              <w:t>Vloga je prispela pravočasno</w:t>
            </w:r>
            <w:r w:rsidR="00E574EF" w:rsidRPr="00DF4F78">
              <w:rPr>
                <w:rFonts w:ascii="Arial" w:hAnsi="Arial" w:cs="Arial"/>
                <w:bCs/>
                <w:sz w:val="18"/>
                <w:szCs w:val="18"/>
              </w:rPr>
              <w:t xml:space="preserve"> na pravilni naslov</w:t>
            </w:r>
            <w:r w:rsidRPr="00DF4F78">
              <w:rPr>
                <w:rFonts w:ascii="Arial" w:hAnsi="Arial" w:cs="Arial"/>
                <w:bCs/>
                <w:sz w:val="18"/>
                <w:szCs w:val="18"/>
              </w:rPr>
              <w:t xml:space="preserve"> in je pravilno označena</w:t>
            </w:r>
            <w:r w:rsidR="00E574EF" w:rsidRPr="00DF4F78">
              <w:rPr>
                <w:rFonts w:ascii="Arial" w:hAnsi="Arial" w:cs="Arial"/>
                <w:bCs/>
                <w:sz w:val="18"/>
                <w:szCs w:val="18"/>
              </w:rPr>
              <w:t xml:space="preserve">, kot je predvideno v javnem pozivu. </w:t>
            </w:r>
          </w:p>
        </w:tc>
        <w:tc>
          <w:tcPr>
            <w:tcW w:w="1254" w:type="dxa"/>
            <w:vAlign w:val="center"/>
          </w:tcPr>
          <w:p w14:paraId="1A5C86D8" w14:textId="77777777" w:rsidR="00F54C11" w:rsidRPr="00DF4F78"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DF4F78" w:rsidRDefault="00E574EF" w:rsidP="008E37A8">
            <w:pPr>
              <w:tabs>
                <w:tab w:val="left" w:leader="underscore" w:pos="6840"/>
              </w:tabs>
              <w:spacing w:after="0"/>
              <w:jc w:val="both"/>
              <w:rPr>
                <w:rFonts w:ascii="Arial" w:hAnsi="Arial" w:cs="Arial"/>
                <w:bCs/>
                <w:sz w:val="18"/>
                <w:szCs w:val="18"/>
              </w:rPr>
            </w:pPr>
            <w:proofErr w:type="spellStart"/>
            <w:r w:rsidRPr="00DF4F78">
              <w:rPr>
                <w:rFonts w:ascii="Arial" w:hAnsi="Arial" w:cs="Arial"/>
                <w:bCs/>
                <w:sz w:val="18"/>
                <w:szCs w:val="18"/>
              </w:rPr>
              <w:t>Će</w:t>
            </w:r>
            <w:proofErr w:type="spellEnd"/>
            <w:r w:rsidRPr="00DF4F78">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DF4F78" w:rsidRDefault="0070797A"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Vloga je administrativno popolna</w:t>
            </w:r>
            <w:r w:rsidR="00C320F4" w:rsidRPr="00DF4F78">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DF4F78">
              <w:rPr>
                <w:rFonts w:ascii="Arial" w:hAnsi="Arial" w:cs="Arial"/>
                <w:bCs/>
                <w:sz w:val="18"/>
                <w:szCs w:val="18"/>
              </w:rPr>
              <w:t>, izpolnjena na predpisanem obrazcu in v skladu z zahtevami javnega poziva</w:t>
            </w:r>
            <w:r w:rsidR="00E574EF" w:rsidRPr="00DF4F78">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DF4F78" w:rsidRDefault="00E574EF"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DF4F78" w:rsidRDefault="0070797A"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Operacija se izvaja na območju LAS </w:t>
            </w:r>
            <w:proofErr w:type="spellStart"/>
            <w:r w:rsidRPr="00DF4F78">
              <w:rPr>
                <w:rFonts w:ascii="Arial" w:hAnsi="Arial" w:cs="Arial"/>
                <w:bCs/>
                <w:sz w:val="18"/>
                <w:szCs w:val="18"/>
              </w:rPr>
              <w:t>t.j</w:t>
            </w:r>
            <w:proofErr w:type="spellEnd"/>
            <w:r w:rsidRPr="00DF4F78">
              <w:rPr>
                <w:rFonts w:ascii="Arial" w:hAnsi="Arial" w:cs="Arial"/>
                <w:bCs/>
                <w:sz w:val="18"/>
                <w:szCs w:val="18"/>
              </w:rPr>
              <w:t>. na območju občin Hrastnik, Trbovlje ali Zagorje ob Savi</w:t>
            </w:r>
            <w:r w:rsidR="000E4121" w:rsidRPr="00DF4F78">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DF4F78" w:rsidRDefault="0070797A" w:rsidP="00FD2F0C">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Vlagatelj </w:t>
            </w:r>
            <w:r w:rsidR="000E4121" w:rsidRPr="00DF4F78">
              <w:rPr>
                <w:rFonts w:ascii="Arial" w:hAnsi="Arial" w:cs="Arial"/>
                <w:bCs/>
                <w:sz w:val="18"/>
                <w:szCs w:val="18"/>
              </w:rPr>
              <w:t xml:space="preserve">in partnerji </w:t>
            </w:r>
            <w:r w:rsidRPr="00DF4F78">
              <w:rPr>
                <w:rFonts w:ascii="Arial" w:hAnsi="Arial" w:cs="Arial"/>
                <w:bCs/>
                <w:sz w:val="18"/>
                <w:szCs w:val="18"/>
              </w:rPr>
              <w:t>izpolnjuje</w:t>
            </w:r>
            <w:r w:rsidR="000E4121" w:rsidRPr="00DF4F78">
              <w:rPr>
                <w:rFonts w:ascii="Arial" w:hAnsi="Arial" w:cs="Arial"/>
                <w:bCs/>
                <w:sz w:val="18"/>
                <w:szCs w:val="18"/>
              </w:rPr>
              <w:t>jo</w:t>
            </w:r>
            <w:r w:rsidR="00FD2F0C" w:rsidRPr="00DF4F78">
              <w:rPr>
                <w:rFonts w:ascii="Arial" w:hAnsi="Arial" w:cs="Arial"/>
                <w:bCs/>
                <w:sz w:val="18"/>
                <w:szCs w:val="18"/>
              </w:rPr>
              <w:t xml:space="preserve"> pogoje </w:t>
            </w:r>
            <w:r w:rsidR="000E4121" w:rsidRPr="00DF4F78">
              <w:rPr>
                <w:rFonts w:ascii="Arial" w:hAnsi="Arial" w:cs="Arial"/>
                <w:bCs/>
                <w:sz w:val="18"/>
                <w:szCs w:val="18"/>
              </w:rPr>
              <w:t xml:space="preserve">upravičenosti </w:t>
            </w:r>
            <w:r w:rsidR="00FD2F0C" w:rsidRPr="00DF4F78">
              <w:rPr>
                <w:rFonts w:ascii="Arial" w:hAnsi="Arial" w:cs="Arial"/>
                <w:bCs/>
                <w:sz w:val="18"/>
                <w:szCs w:val="18"/>
              </w:rPr>
              <w:t xml:space="preserve">za </w:t>
            </w:r>
            <w:r w:rsidRPr="00DF4F78">
              <w:rPr>
                <w:rFonts w:ascii="Arial" w:hAnsi="Arial" w:cs="Arial"/>
                <w:bCs/>
                <w:sz w:val="18"/>
                <w:szCs w:val="18"/>
              </w:rPr>
              <w:t xml:space="preserve">prijavo na javni </w:t>
            </w:r>
            <w:r w:rsidR="00FD2F0C" w:rsidRPr="00DF4F78">
              <w:rPr>
                <w:rFonts w:ascii="Arial" w:hAnsi="Arial" w:cs="Arial"/>
                <w:bCs/>
                <w:sz w:val="18"/>
                <w:szCs w:val="18"/>
              </w:rPr>
              <w:t>poziv</w:t>
            </w:r>
            <w:r w:rsidR="003511BD" w:rsidRPr="00DF4F78">
              <w:rPr>
                <w:rFonts w:ascii="Arial" w:hAnsi="Arial" w:cs="Arial"/>
                <w:bCs/>
                <w:sz w:val="18"/>
                <w:szCs w:val="18"/>
              </w:rPr>
              <w:t xml:space="preserve"> *</w:t>
            </w:r>
          </w:p>
        </w:tc>
        <w:tc>
          <w:tcPr>
            <w:tcW w:w="1254" w:type="dxa"/>
          </w:tcPr>
          <w:p w14:paraId="1453BAD8"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DF4F78" w:rsidRDefault="0070797A"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Operacija je skl</w:t>
            </w:r>
            <w:r w:rsidR="002842AE" w:rsidRPr="00DF4F78">
              <w:rPr>
                <w:rFonts w:ascii="Arial" w:hAnsi="Arial" w:cs="Arial"/>
                <w:bCs/>
                <w:sz w:val="18"/>
                <w:szCs w:val="18"/>
              </w:rPr>
              <w:t>adna z S</w:t>
            </w:r>
            <w:r w:rsidRPr="00DF4F78">
              <w:rPr>
                <w:rFonts w:ascii="Arial" w:hAnsi="Arial" w:cs="Arial"/>
                <w:bCs/>
                <w:sz w:val="18"/>
                <w:szCs w:val="18"/>
              </w:rPr>
              <w:t xml:space="preserve">trategijo lokalnega razvoja </w:t>
            </w:r>
            <w:r w:rsidR="00FC3424" w:rsidRPr="00DF4F78">
              <w:rPr>
                <w:rFonts w:ascii="Arial" w:hAnsi="Arial" w:cs="Arial"/>
                <w:bCs/>
                <w:sz w:val="18"/>
                <w:szCs w:val="18"/>
              </w:rPr>
              <w:t xml:space="preserve">Partnerstva </w:t>
            </w:r>
            <w:r w:rsidRPr="00DF4F78">
              <w:rPr>
                <w:rFonts w:ascii="Arial" w:hAnsi="Arial" w:cs="Arial"/>
                <w:bCs/>
                <w:sz w:val="18"/>
                <w:szCs w:val="18"/>
              </w:rPr>
              <w:t>LAS</w:t>
            </w:r>
            <w:r w:rsidR="00FC3424" w:rsidRPr="00DF4F78">
              <w:rPr>
                <w:rFonts w:ascii="Arial" w:hAnsi="Arial" w:cs="Arial"/>
                <w:bCs/>
                <w:sz w:val="18"/>
                <w:szCs w:val="18"/>
              </w:rPr>
              <w:t xml:space="preserve"> Zasavje</w:t>
            </w:r>
            <w:r w:rsidRPr="00DF4F78">
              <w:rPr>
                <w:rFonts w:ascii="Arial" w:hAnsi="Arial" w:cs="Arial"/>
                <w:bCs/>
                <w:sz w:val="18"/>
                <w:szCs w:val="18"/>
              </w:rPr>
              <w:t xml:space="preserve"> in prednostnimi vsebinami javnega poziva</w:t>
            </w:r>
          </w:p>
        </w:tc>
        <w:tc>
          <w:tcPr>
            <w:tcW w:w="1254" w:type="dxa"/>
          </w:tcPr>
          <w:p w14:paraId="28194D27"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DF4F78" w:rsidRDefault="0070797A"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Operacija se še ni pričela izvajati</w:t>
            </w:r>
            <w:r w:rsidR="00C320F4" w:rsidRPr="00DF4F78">
              <w:rPr>
                <w:rFonts w:ascii="Arial" w:hAnsi="Arial" w:cs="Arial"/>
                <w:bCs/>
                <w:sz w:val="18"/>
                <w:szCs w:val="18"/>
              </w:rPr>
              <w:t xml:space="preserve"> </w:t>
            </w:r>
            <w:proofErr w:type="spellStart"/>
            <w:r w:rsidR="00C320F4" w:rsidRPr="00DF4F78">
              <w:rPr>
                <w:rFonts w:ascii="Arial" w:hAnsi="Arial" w:cs="Arial"/>
                <w:bCs/>
                <w:sz w:val="18"/>
                <w:szCs w:val="18"/>
              </w:rPr>
              <w:t>oz</w:t>
            </w:r>
            <w:proofErr w:type="spellEnd"/>
            <w:r w:rsidR="00C320F4" w:rsidRPr="00DF4F78">
              <w:rPr>
                <w:rFonts w:ascii="Arial" w:hAnsi="Arial" w:cs="Arial"/>
                <w:bCs/>
                <w:sz w:val="18"/>
                <w:szCs w:val="18"/>
              </w:rPr>
              <w:t xml:space="preserve"> se bo izvajala v času, kot ga določa javni poziv</w:t>
            </w:r>
          </w:p>
        </w:tc>
        <w:tc>
          <w:tcPr>
            <w:tcW w:w="1254" w:type="dxa"/>
          </w:tcPr>
          <w:p w14:paraId="139AF6E2"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DF4F78" w:rsidRDefault="000E4121" w:rsidP="00DE31C9">
            <w:pPr>
              <w:tabs>
                <w:tab w:val="left" w:leader="underscore" w:pos="6840"/>
              </w:tabs>
              <w:spacing w:after="0"/>
              <w:jc w:val="both"/>
              <w:rPr>
                <w:rFonts w:ascii="Arial" w:hAnsi="Arial" w:cs="Arial"/>
                <w:bCs/>
                <w:sz w:val="18"/>
                <w:szCs w:val="18"/>
              </w:rPr>
            </w:pPr>
            <w:proofErr w:type="spellStart"/>
            <w:r w:rsidRPr="00DF4F78">
              <w:rPr>
                <w:rFonts w:ascii="Arial" w:hAnsi="Arial" w:cs="Arial"/>
                <w:bCs/>
                <w:sz w:val="18"/>
                <w:szCs w:val="18"/>
              </w:rPr>
              <w:t>Će</w:t>
            </w:r>
            <w:proofErr w:type="spellEnd"/>
            <w:r w:rsidRPr="00DF4F78">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3D5376"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5EBECA22" w:rsidR="00C320F4" w:rsidRPr="00DF4F78" w:rsidRDefault="00030014"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Uveljavlja se prispevek v naravi v višini, ki je določena s trenutno veljavno Uredbo CLLD</w:t>
            </w:r>
            <w:r w:rsidR="000E4121" w:rsidRPr="00DF4F78">
              <w:rPr>
                <w:rFonts w:ascii="Arial" w:hAnsi="Arial" w:cs="Arial"/>
                <w:bCs/>
                <w:sz w:val="18"/>
                <w:szCs w:val="18"/>
              </w:rPr>
              <w:t xml:space="preserve"> (le v primeru EKSRP sklada). </w:t>
            </w:r>
          </w:p>
        </w:tc>
        <w:tc>
          <w:tcPr>
            <w:tcW w:w="1254" w:type="dxa"/>
          </w:tcPr>
          <w:p w14:paraId="06A3EE01" w14:textId="77777777" w:rsidR="00C320F4" w:rsidRPr="00DF4F78"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DF4F78" w:rsidRDefault="0070797A" w:rsidP="009020DE">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Upravičeni stroški operacije se ne financirajo iz drugih </w:t>
            </w:r>
            <w:r w:rsidR="009020DE" w:rsidRPr="00DF4F78">
              <w:rPr>
                <w:rFonts w:ascii="Arial" w:hAnsi="Arial" w:cs="Arial"/>
                <w:bCs/>
                <w:sz w:val="18"/>
                <w:szCs w:val="18"/>
              </w:rPr>
              <w:t xml:space="preserve">EU skladov ali </w:t>
            </w:r>
            <w:r w:rsidRPr="00DF4F78">
              <w:rPr>
                <w:rFonts w:ascii="Arial" w:hAnsi="Arial" w:cs="Arial"/>
                <w:bCs/>
                <w:sz w:val="18"/>
                <w:szCs w:val="18"/>
              </w:rPr>
              <w:t>javnih sredstev (prepoved dvojnega financiranja)</w:t>
            </w:r>
          </w:p>
        </w:tc>
        <w:tc>
          <w:tcPr>
            <w:tcW w:w="1254" w:type="dxa"/>
          </w:tcPr>
          <w:p w14:paraId="5555B5D2"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DF4F78" w:rsidRDefault="0070797A"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DF4F78"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DF4F78" w:rsidRDefault="000E4121" w:rsidP="00DE31C9">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DF4F78" w:rsidRDefault="000E4121" w:rsidP="000E4121">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DF4F78"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DF4F78" w:rsidRDefault="000E4121" w:rsidP="000E4121">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DF4F78" w:rsidRDefault="00EE1ED4" w:rsidP="00536D62">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DF4F78"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DF4F78" w:rsidRDefault="00EE1ED4" w:rsidP="00536D62">
            <w:pPr>
              <w:tabs>
                <w:tab w:val="left" w:leader="underscore" w:pos="6840"/>
              </w:tabs>
              <w:spacing w:after="0"/>
              <w:jc w:val="both"/>
              <w:rPr>
                <w:rFonts w:ascii="Arial" w:hAnsi="Arial" w:cs="Arial"/>
                <w:bCs/>
                <w:sz w:val="18"/>
                <w:szCs w:val="18"/>
              </w:rPr>
            </w:pPr>
            <w:r w:rsidRPr="00DF4F78">
              <w:rPr>
                <w:rFonts w:ascii="Arial" w:hAnsi="Arial" w:cs="Arial"/>
                <w:bCs/>
                <w:sz w:val="18"/>
                <w:szCs w:val="18"/>
              </w:rPr>
              <w:t xml:space="preserve">Če NE, se </w:t>
            </w:r>
            <w:r w:rsidR="004B71E3" w:rsidRPr="00DF4F78">
              <w:rPr>
                <w:rFonts w:ascii="Arial" w:hAnsi="Arial" w:cs="Arial"/>
                <w:bCs/>
                <w:sz w:val="18"/>
                <w:szCs w:val="18"/>
              </w:rPr>
              <w:t>dopolni.</w:t>
            </w:r>
            <w:r w:rsidRPr="00DF4F78">
              <w:rPr>
                <w:rFonts w:ascii="Arial" w:hAnsi="Arial" w:cs="Arial"/>
                <w:bCs/>
                <w:sz w:val="18"/>
                <w:szCs w:val="18"/>
              </w:rPr>
              <w:t xml:space="preserve"> </w:t>
            </w:r>
            <w:r w:rsidR="00C1320D" w:rsidRPr="00DF4F78">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DF4F78">
        <w:rPr>
          <w:rFonts w:ascii="Arial" w:hAnsi="Arial" w:cs="Arial"/>
          <w:sz w:val="20"/>
          <w:szCs w:val="20"/>
        </w:rPr>
        <w:t xml:space="preserve">in partnerji </w:t>
      </w:r>
      <w:r w:rsidR="00C320F4" w:rsidRPr="00DF4F78">
        <w:rPr>
          <w:rFonts w:ascii="Arial" w:hAnsi="Arial" w:cs="Arial"/>
          <w:sz w:val="20"/>
          <w:szCs w:val="20"/>
        </w:rPr>
        <w:t>mora</w:t>
      </w:r>
      <w:r w:rsidR="000E4121" w:rsidRPr="00DF4F78">
        <w:rPr>
          <w:rFonts w:ascii="Arial" w:hAnsi="Arial" w:cs="Arial"/>
          <w:sz w:val="20"/>
          <w:szCs w:val="20"/>
        </w:rPr>
        <w:t>jo</w:t>
      </w:r>
      <w:r w:rsidR="00C320F4" w:rsidRPr="00DF4F78">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sidRPr="00DF4F78">
        <w:rPr>
          <w:rFonts w:ascii="Arial" w:hAnsi="Arial" w:cs="Arial"/>
          <w:sz w:val="20"/>
          <w:szCs w:val="20"/>
        </w:rPr>
        <w:t xml:space="preserve"> (dopolnitev vloge)</w:t>
      </w:r>
      <w:r w:rsidRPr="00DF4F78">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3A15656A"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w:t>
      </w:r>
      <w:r w:rsidR="00DF4F78">
        <w:rPr>
          <w:rFonts w:cs="Arial"/>
          <w:bCs/>
          <w:i/>
          <w:sz w:val="18"/>
          <w:szCs w:val="18"/>
        </w:rPr>
        <w:t>M</w:t>
      </w:r>
      <w:r w:rsidR="0070797A" w:rsidRPr="0046083A">
        <w:rPr>
          <w:rFonts w:cs="Arial"/>
          <w:bCs/>
          <w:i/>
          <w:sz w:val="18"/>
          <w:szCs w:val="18"/>
        </w:rPr>
        <w:t>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2"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DF4F78" w:rsidRDefault="00D94C69" w:rsidP="005917DD">
            <w:pPr>
              <w:spacing w:after="0"/>
              <w:rPr>
                <w:rFonts w:ascii="Arial" w:hAnsi="Arial" w:cs="Arial"/>
                <w:sz w:val="18"/>
                <w:szCs w:val="18"/>
              </w:rPr>
            </w:pPr>
            <w:r w:rsidRPr="00DF4F78">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Pr="00DF4F78" w:rsidRDefault="00D94C69" w:rsidP="005917DD">
            <w:pPr>
              <w:spacing w:after="0"/>
              <w:rPr>
                <w:rFonts w:ascii="Arial" w:hAnsi="Arial" w:cs="Arial"/>
                <w:b/>
                <w:sz w:val="18"/>
                <w:szCs w:val="18"/>
              </w:rPr>
            </w:pPr>
            <w:r w:rsidRPr="00DF4F78">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DF4F78" w:rsidRDefault="00D94C69" w:rsidP="005917DD">
            <w:pPr>
              <w:spacing w:after="0"/>
              <w:rPr>
                <w:rFonts w:ascii="Arial" w:hAnsi="Arial" w:cs="Arial"/>
                <w:sz w:val="18"/>
                <w:szCs w:val="18"/>
              </w:rPr>
            </w:pPr>
            <w:r w:rsidRPr="00DF4F78">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Pr="00DF4F78" w:rsidRDefault="00D94C69" w:rsidP="005917DD">
            <w:pPr>
              <w:spacing w:after="0"/>
              <w:rPr>
                <w:rFonts w:ascii="Arial" w:hAnsi="Arial" w:cs="Arial"/>
                <w:sz w:val="18"/>
                <w:szCs w:val="18"/>
              </w:rPr>
            </w:pPr>
            <w:r w:rsidRPr="00DF4F78">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DF4F78" w:rsidRDefault="00D94C69" w:rsidP="005917DD">
            <w:pPr>
              <w:spacing w:after="0"/>
              <w:rPr>
                <w:rFonts w:ascii="Arial" w:hAnsi="Arial" w:cs="Arial"/>
                <w:sz w:val="18"/>
                <w:szCs w:val="18"/>
              </w:rPr>
            </w:pPr>
            <w:r w:rsidRPr="00DF4F78">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Pr="00DF4F78" w:rsidRDefault="00D94C69" w:rsidP="005917DD">
            <w:pPr>
              <w:spacing w:after="0"/>
              <w:rPr>
                <w:rFonts w:ascii="Arial" w:hAnsi="Arial" w:cs="Arial"/>
                <w:sz w:val="18"/>
                <w:szCs w:val="18"/>
              </w:rPr>
            </w:pPr>
            <w:r w:rsidRPr="00DF4F78">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1CCD6923" w:rsidR="00D94C69" w:rsidRPr="00DF4F78" w:rsidRDefault="00D94C69" w:rsidP="005917DD">
            <w:pPr>
              <w:spacing w:after="0"/>
              <w:rPr>
                <w:rFonts w:ascii="Arial" w:hAnsi="Arial" w:cs="Arial"/>
                <w:sz w:val="18"/>
                <w:szCs w:val="18"/>
              </w:rPr>
            </w:pPr>
            <w:r w:rsidRPr="00DF4F78">
              <w:rPr>
                <w:rFonts w:ascii="Arial" w:hAnsi="Arial" w:cs="Arial"/>
                <w:sz w:val="18"/>
                <w:szCs w:val="18"/>
              </w:rPr>
              <w:t xml:space="preserve">Cilji operacije niso jasno opredeljeni ali aktivnosti so delno izvedljive ali vodijo k doseganju delno konkretnih rezultatov.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DF4F78" w:rsidRDefault="00D94C69" w:rsidP="005917DD">
            <w:pPr>
              <w:spacing w:after="0"/>
              <w:rPr>
                <w:rFonts w:ascii="Arial" w:hAnsi="Arial" w:cs="Arial"/>
                <w:sz w:val="18"/>
                <w:szCs w:val="18"/>
              </w:rPr>
            </w:pPr>
            <w:r w:rsidRPr="00DF4F78">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DF4F78"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bo prispevala k skladnemu razvoju na širšem območju LAS in </w:t>
            </w:r>
            <w:r w:rsidR="005917DD" w:rsidRPr="00DF4F78">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1E192AF0" w:rsidR="005917DD" w:rsidRPr="00DF4F78" w:rsidRDefault="00732E0F" w:rsidP="005917DD">
            <w:pPr>
              <w:spacing w:after="0"/>
              <w:rPr>
                <w:rFonts w:ascii="Arial" w:hAnsi="Arial" w:cs="Arial"/>
                <w:b/>
                <w:sz w:val="18"/>
                <w:szCs w:val="18"/>
              </w:rPr>
            </w:pPr>
            <w:r w:rsidRPr="00DF4F78">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DF4F78"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bo prispevala k skladnemu razvoju na širšem območju LAS in </w:t>
            </w:r>
            <w:r w:rsidR="005917DD" w:rsidRPr="00DF4F78">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46B1C5CB" w:rsidR="005917DD" w:rsidRPr="00DF4F78" w:rsidRDefault="00732E0F" w:rsidP="005917DD">
            <w:pPr>
              <w:spacing w:after="0"/>
              <w:rPr>
                <w:rFonts w:ascii="Arial" w:hAnsi="Arial" w:cs="Arial"/>
                <w:sz w:val="18"/>
                <w:szCs w:val="18"/>
              </w:rPr>
            </w:pPr>
            <w:r w:rsidRPr="00DF4F78">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DF4F78"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7174ECB9" w:rsidR="005917DD" w:rsidRPr="00DF4F78" w:rsidRDefault="00732E0F" w:rsidP="005917DD">
            <w:pPr>
              <w:spacing w:after="0"/>
              <w:rPr>
                <w:rFonts w:ascii="Arial" w:hAnsi="Arial" w:cs="Arial"/>
                <w:sz w:val="18"/>
                <w:szCs w:val="18"/>
              </w:rPr>
            </w:pPr>
            <w:r w:rsidRPr="00DF4F78">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1F9B9FDB"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55E2EF26" w:rsidR="005917DD" w:rsidRPr="00DF4F78" w:rsidRDefault="005917DD" w:rsidP="004B1807">
            <w:pPr>
              <w:spacing w:after="0"/>
              <w:rPr>
                <w:rFonts w:ascii="Arial" w:hAnsi="Arial" w:cs="Arial"/>
                <w:sz w:val="18"/>
                <w:szCs w:val="18"/>
              </w:rPr>
            </w:pPr>
            <w:r w:rsidRPr="00DF4F78">
              <w:rPr>
                <w:rFonts w:ascii="Arial" w:hAnsi="Arial" w:cs="Arial"/>
                <w:sz w:val="18"/>
                <w:szCs w:val="18"/>
              </w:rPr>
              <w:t xml:space="preserve">Načrtovane aktivnosti </w:t>
            </w:r>
            <w:r w:rsidR="00DA3706" w:rsidRPr="00DF4F78">
              <w:rPr>
                <w:rFonts w:ascii="Arial" w:hAnsi="Arial" w:cs="Arial"/>
                <w:sz w:val="18"/>
                <w:szCs w:val="18"/>
              </w:rPr>
              <w:t xml:space="preserve">in rezultati neposredno izboljšujejo stanje okolja </w:t>
            </w:r>
            <w:r w:rsidRPr="00DF4F78">
              <w:rPr>
                <w:rFonts w:ascii="Arial" w:hAnsi="Arial" w:cs="Arial"/>
                <w:sz w:val="18"/>
                <w:szCs w:val="18"/>
              </w:rPr>
              <w:t>ali uvajajo nove aktivnosti za prilagajanje podnebnim spremembam</w:t>
            </w:r>
            <w:r w:rsidR="00FD63F8" w:rsidRPr="00DF4F78">
              <w:rPr>
                <w:rFonts w:ascii="Arial" w:hAnsi="Arial" w:cs="Arial"/>
                <w:sz w:val="18"/>
                <w:szCs w:val="18"/>
              </w:rPr>
              <w:t xml:space="preserve"> ali dodajajo prepoznavnost naravnim vrednotam</w:t>
            </w:r>
            <w:r w:rsidR="00DA3706" w:rsidRPr="00DF4F78">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6A5A5AF5" w:rsidR="005917DD" w:rsidRPr="00DF4F78" w:rsidRDefault="00250E39" w:rsidP="005917DD">
            <w:pPr>
              <w:spacing w:after="0"/>
              <w:rPr>
                <w:rFonts w:ascii="Arial" w:hAnsi="Arial" w:cs="Arial"/>
                <w:b/>
                <w:sz w:val="18"/>
                <w:szCs w:val="18"/>
              </w:rPr>
            </w:pPr>
            <w:r w:rsidRPr="00DF4F78">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2C6978DD" w:rsidR="004B1807" w:rsidRPr="00DF4F78" w:rsidRDefault="004B1807" w:rsidP="005917DD">
            <w:pPr>
              <w:spacing w:after="0"/>
              <w:rPr>
                <w:rFonts w:ascii="Arial" w:hAnsi="Arial" w:cs="Arial"/>
                <w:sz w:val="18"/>
                <w:szCs w:val="18"/>
              </w:rPr>
            </w:pPr>
            <w:r w:rsidRPr="00DF4F78">
              <w:rPr>
                <w:rFonts w:ascii="Arial" w:hAnsi="Arial" w:cs="Arial"/>
                <w:sz w:val="18"/>
                <w:szCs w:val="18"/>
              </w:rPr>
              <w:t xml:space="preserve">Načrtovane aktivnosti </w:t>
            </w:r>
            <w:r w:rsidR="00DA3706" w:rsidRPr="00DF4F78">
              <w:rPr>
                <w:rFonts w:ascii="Arial" w:hAnsi="Arial" w:cs="Arial"/>
                <w:sz w:val="18"/>
                <w:szCs w:val="18"/>
              </w:rPr>
              <w:t xml:space="preserve">in rezultati posredno izboljšujejo stanje okolja </w:t>
            </w:r>
            <w:r w:rsidRPr="00DF4F78">
              <w:rPr>
                <w:rFonts w:ascii="Arial" w:hAnsi="Arial" w:cs="Arial"/>
                <w:sz w:val="18"/>
                <w:szCs w:val="18"/>
              </w:rPr>
              <w:t>ali uvajajo nove aktivnosti za prilagajanje podnebnim spremembam ali dodajajo prepoznavnost naravnim vrednotam</w:t>
            </w:r>
            <w:r w:rsidR="00DA3706" w:rsidRPr="00DF4F78">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6F790710" w:rsidR="004B1807" w:rsidRPr="00DF4F78" w:rsidRDefault="00732E0F" w:rsidP="005917DD">
            <w:pPr>
              <w:spacing w:after="0"/>
              <w:rPr>
                <w:rFonts w:ascii="Arial" w:hAnsi="Arial" w:cs="Arial"/>
                <w:strike/>
                <w:sz w:val="18"/>
                <w:szCs w:val="18"/>
              </w:rPr>
            </w:pPr>
            <w:r w:rsidRPr="00DF4F78">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DF4F78" w:rsidRDefault="00FA25E9" w:rsidP="005917DD">
            <w:pPr>
              <w:spacing w:after="0"/>
              <w:rPr>
                <w:rFonts w:ascii="Arial" w:hAnsi="Arial" w:cs="Arial"/>
                <w:sz w:val="18"/>
                <w:szCs w:val="18"/>
              </w:rPr>
            </w:pPr>
            <w:r w:rsidRPr="00DF4F78">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2DF7DB2" w:rsidR="00FA25E9" w:rsidRPr="00DF4F78" w:rsidRDefault="00D032CD" w:rsidP="005917DD">
            <w:pPr>
              <w:spacing w:after="0"/>
              <w:rPr>
                <w:rFonts w:ascii="Arial" w:hAnsi="Arial" w:cs="Arial"/>
                <w:strike/>
                <w:sz w:val="18"/>
                <w:szCs w:val="18"/>
              </w:rPr>
            </w:pPr>
            <w:r w:rsidRPr="00DF4F78">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DF4F78" w:rsidRDefault="002307EA" w:rsidP="002307EA">
            <w:pPr>
              <w:spacing w:after="0"/>
              <w:rPr>
                <w:rFonts w:ascii="Arial" w:hAnsi="Arial" w:cs="Arial"/>
                <w:sz w:val="18"/>
                <w:szCs w:val="18"/>
              </w:rPr>
            </w:pPr>
            <w:r w:rsidRPr="00DF4F78">
              <w:rPr>
                <w:rFonts w:ascii="Arial" w:hAnsi="Arial" w:cs="Arial"/>
                <w:sz w:val="18"/>
                <w:szCs w:val="18"/>
              </w:rPr>
              <w:t>Pri načrtovanih</w:t>
            </w:r>
            <w:r w:rsidR="004B1807" w:rsidRPr="00DF4F78">
              <w:rPr>
                <w:rFonts w:ascii="Arial" w:hAnsi="Arial" w:cs="Arial"/>
                <w:sz w:val="18"/>
                <w:szCs w:val="18"/>
              </w:rPr>
              <w:t xml:space="preserve"> aktivnosti</w:t>
            </w:r>
            <w:r w:rsidRPr="00DF4F78">
              <w:rPr>
                <w:rFonts w:ascii="Arial" w:hAnsi="Arial" w:cs="Arial"/>
                <w:sz w:val="18"/>
                <w:szCs w:val="18"/>
              </w:rPr>
              <w:t xml:space="preserve">h ni razviden </w:t>
            </w:r>
            <w:r w:rsidR="00FA25E9" w:rsidRPr="00DF4F78">
              <w:rPr>
                <w:rFonts w:ascii="Arial" w:hAnsi="Arial" w:cs="Arial"/>
                <w:sz w:val="18"/>
                <w:szCs w:val="18"/>
              </w:rPr>
              <w:t xml:space="preserve">pozitiven </w:t>
            </w:r>
            <w:r w:rsidRPr="00DF4F78">
              <w:rPr>
                <w:rFonts w:ascii="Arial" w:hAnsi="Arial" w:cs="Arial"/>
                <w:sz w:val="18"/>
                <w:szCs w:val="18"/>
              </w:rPr>
              <w:t xml:space="preserve">vpliv na </w:t>
            </w:r>
            <w:r w:rsidR="00FA25E9" w:rsidRPr="00DF4F78">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DF4F78" w:rsidRDefault="001E39B4" w:rsidP="005917DD">
            <w:pPr>
              <w:spacing w:after="0"/>
              <w:rPr>
                <w:rFonts w:ascii="Arial" w:hAnsi="Arial" w:cs="Arial"/>
                <w:sz w:val="18"/>
                <w:szCs w:val="18"/>
              </w:rPr>
            </w:pPr>
            <w:r w:rsidRPr="00DF4F78">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649C955C"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00DF4F78" w:rsidRPr="00C3050C">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52B31724" w:rsidR="00622B90" w:rsidRPr="00C3050C"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w:t>
            </w:r>
            <w:r w:rsidR="00BD7473">
              <w:rPr>
                <w:rFonts w:ascii="Arial" w:hAnsi="Arial" w:cs="Arial"/>
                <w:sz w:val="18"/>
                <w:szCs w:val="18"/>
              </w:rPr>
              <w:t xml:space="preserve">(v primeru EKSRP sklada) ali 5 let (v primeru ESRR sklada) </w:t>
            </w:r>
            <w:r w:rsidRPr="00C3050C">
              <w:rPr>
                <w:rFonts w:ascii="Arial" w:hAnsi="Arial" w:cs="Arial"/>
                <w:sz w:val="18"/>
                <w:szCs w:val="18"/>
              </w:rPr>
              <w:t>po izplačilu sredstev (polni d</w:t>
            </w:r>
            <w:r w:rsidRPr="00DF4F78">
              <w:rPr>
                <w:rFonts w:ascii="Arial" w:hAnsi="Arial" w:cs="Arial"/>
                <w:sz w:val="18"/>
                <w:szCs w:val="18"/>
              </w:rPr>
              <w:t>elovni čas oz. ustrezno z odločbo o invalidnosti)</w:t>
            </w:r>
            <w:r w:rsidR="00DF4F78" w:rsidRPr="00DF4F78">
              <w:rPr>
                <w:rFonts w:ascii="Arial" w:hAnsi="Arial" w:cs="Arial"/>
                <w:sz w:val="18"/>
                <w:szCs w:val="18"/>
              </w:rPr>
              <w:t xml:space="preserve"> </w:t>
            </w:r>
            <w:r w:rsidR="007910C0" w:rsidRPr="00DF4F78">
              <w:rPr>
                <w:rFonts w:ascii="Arial" w:hAnsi="Arial" w:cs="Arial"/>
                <w:sz w:val="18"/>
                <w:szCs w:val="18"/>
              </w:rPr>
              <w:t>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37493A7D" w14:textId="45716BBA" w:rsidR="00622B90" w:rsidRPr="00622B90" w:rsidRDefault="00622B90" w:rsidP="005917DD">
            <w:pPr>
              <w:spacing w:after="0"/>
              <w:rPr>
                <w:rFonts w:ascii="Arial" w:hAnsi="Arial" w:cs="Arial"/>
                <w:strike/>
                <w:sz w:val="18"/>
                <w:szCs w:val="18"/>
              </w:rPr>
            </w:pPr>
            <w:r w:rsidRPr="00DF4F78">
              <w:rPr>
                <w:rFonts w:ascii="Arial" w:hAnsi="Arial" w:cs="Arial"/>
                <w:sz w:val="18"/>
                <w:szCs w:val="18"/>
              </w:rPr>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DF4F78"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ustvarjanje pokritja v višini </w:t>
            </w:r>
            <w:r w:rsidR="00D52317" w:rsidRPr="00DF4F78">
              <w:rPr>
                <w:rFonts w:ascii="Arial" w:hAnsi="Arial" w:cs="Arial"/>
                <w:sz w:val="18"/>
                <w:szCs w:val="18"/>
              </w:rPr>
              <w:t>do</w:t>
            </w:r>
            <w:r w:rsidRPr="00DF4F78">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DF4F78" w:rsidRDefault="00D52317" w:rsidP="005917DD">
            <w:pPr>
              <w:spacing w:after="0"/>
              <w:rPr>
                <w:rFonts w:ascii="Arial" w:hAnsi="Arial" w:cs="Arial"/>
                <w:sz w:val="18"/>
                <w:szCs w:val="18"/>
              </w:rPr>
            </w:pPr>
            <w:r w:rsidRPr="00DF4F78">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DF4F78"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ustvarjanje pokritja v višini </w:t>
            </w:r>
            <w:r w:rsidR="00D52317" w:rsidRPr="00DF4F78">
              <w:rPr>
                <w:rFonts w:ascii="Arial" w:hAnsi="Arial" w:cs="Arial"/>
                <w:sz w:val="18"/>
                <w:szCs w:val="18"/>
              </w:rPr>
              <w:t>do 50</w:t>
            </w:r>
            <w:r w:rsidRPr="00DF4F78">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DF4F78" w:rsidRDefault="00D52317" w:rsidP="005917DD">
            <w:pPr>
              <w:spacing w:after="0"/>
              <w:rPr>
                <w:rFonts w:ascii="Arial" w:hAnsi="Arial" w:cs="Arial"/>
                <w:sz w:val="18"/>
                <w:szCs w:val="18"/>
              </w:rPr>
            </w:pPr>
            <w:r w:rsidRPr="00DF4F78">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DF4F78"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DF4F78" w:rsidRDefault="00622B90" w:rsidP="005917DD">
            <w:pPr>
              <w:spacing w:after="0"/>
              <w:rPr>
                <w:rFonts w:ascii="Arial" w:hAnsi="Arial" w:cs="Arial"/>
                <w:sz w:val="18"/>
                <w:szCs w:val="18"/>
              </w:rPr>
            </w:pPr>
            <w:r w:rsidRPr="00DF4F78">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2DB5EC65" w:rsidR="005917DD" w:rsidRDefault="00622B90" w:rsidP="005917DD">
            <w:pPr>
              <w:pStyle w:val="Odstavekseznama"/>
              <w:numPr>
                <w:ilvl w:val="0"/>
                <w:numId w:val="37"/>
              </w:numPr>
              <w:spacing w:after="0"/>
              <w:rPr>
                <w:rFonts w:ascii="Arial" w:hAnsi="Arial" w:cs="Arial"/>
                <w:sz w:val="18"/>
                <w:szCs w:val="18"/>
              </w:rPr>
            </w:pPr>
            <w:r w:rsidRPr="00622B90">
              <w:rPr>
                <w:rFonts w:ascii="Arial" w:hAnsi="Arial" w:cs="Arial"/>
                <w:color w:val="FF0000"/>
                <w:sz w:val="18"/>
                <w:szCs w:val="18"/>
              </w:rPr>
              <w:t xml:space="preserve"> </w:t>
            </w:r>
            <w:r w:rsidR="005917DD"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0F5903E1" w:rsidR="005917DD" w:rsidRPr="00DF4F78"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75B00F0D" w:rsidR="005917DD" w:rsidRPr="00DF4F78" w:rsidRDefault="00250E39" w:rsidP="005917DD">
            <w:pPr>
              <w:spacing w:after="0"/>
              <w:rPr>
                <w:rFonts w:ascii="Arial" w:hAnsi="Arial" w:cs="Arial"/>
                <w:b/>
                <w:strike/>
                <w:sz w:val="18"/>
                <w:szCs w:val="18"/>
              </w:rPr>
            </w:pPr>
            <w:r w:rsidRPr="00DF4F78">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4E27C2C5" w:rsidR="005917DD" w:rsidRPr="00DF4F78"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Aktivnosti vključujejo oziroma so rezultati operacije namenjeni </w:t>
            </w:r>
            <w:proofErr w:type="spellStart"/>
            <w:r w:rsidRPr="00DF4F78">
              <w:rPr>
                <w:rFonts w:ascii="Arial" w:hAnsi="Arial" w:cs="Arial"/>
                <w:sz w:val="18"/>
                <w:szCs w:val="18"/>
              </w:rPr>
              <w:t>dvem</w:t>
            </w:r>
            <w:proofErr w:type="spellEnd"/>
            <w:r w:rsidRPr="00DF4F78">
              <w:rPr>
                <w:rFonts w:ascii="Arial" w:hAnsi="Arial" w:cs="Arial"/>
                <w:sz w:val="18"/>
                <w:szCs w:val="18"/>
              </w:rPr>
              <w:t xml:space="preserve"> </w:t>
            </w:r>
            <w:r w:rsidR="00D032CD" w:rsidRPr="00DF4F78">
              <w:rPr>
                <w:rFonts w:ascii="Arial" w:hAnsi="Arial" w:cs="Arial"/>
                <w:sz w:val="18"/>
                <w:szCs w:val="18"/>
              </w:rPr>
              <w:t>r</w:t>
            </w:r>
            <w:r w:rsidRPr="00DF4F78">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5B082768" w:rsidR="005917DD" w:rsidRPr="00DF4F78" w:rsidRDefault="00250E39" w:rsidP="005917DD">
            <w:pPr>
              <w:spacing w:after="0"/>
              <w:rPr>
                <w:rFonts w:ascii="Arial" w:hAnsi="Arial" w:cs="Arial"/>
                <w:strike/>
                <w:sz w:val="18"/>
                <w:szCs w:val="18"/>
              </w:rPr>
            </w:pPr>
            <w:r w:rsidRPr="00DF4F78">
              <w:rPr>
                <w:rFonts w:ascii="Arial" w:hAnsi="Arial" w:cs="Arial"/>
                <w:sz w:val="18"/>
                <w:szCs w:val="18"/>
              </w:rPr>
              <w:t>10</w:t>
            </w:r>
            <w:r w:rsidR="00D032CD" w:rsidRPr="00DF4F78">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DF4F78"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0547F80" w:rsidR="00DA358E" w:rsidRPr="00DF4F78" w:rsidRDefault="00250E39" w:rsidP="005917DD">
            <w:pPr>
              <w:spacing w:after="0"/>
              <w:rPr>
                <w:rFonts w:ascii="Arial" w:hAnsi="Arial" w:cs="Arial"/>
                <w:sz w:val="18"/>
                <w:szCs w:val="18"/>
              </w:rPr>
            </w:pPr>
            <w:r w:rsidRPr="00DF4F78">
              <w:rPr>
                <w:rFonts w:ascii="Arial" w:hAnsi="Arial" w:cs="Arial"/>
                <w:sz w:val="18"/>
                <w:szCs w:val="18"/>
              </w:rPr>
              <w:t xml:space="preserve"> </w:t>
            </w:r>
            <w:r w:rsidR="00D032CD" w:rsidRPr="00DF4F78">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BA0E9C6" w:rsidR="005917DD" w:rsidRPr="00DF4F78"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DF4F78">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DF4F78" w:rsidRDefault="00D52317" w:rsidP="00D52317">
            <w:pPr>
              <w:spacing w:after="0"/>
              <w:jc w:val="center"/>
              <w:rPr>
                <w:rFonts w:ascii="Arial" w:hAnsi="Arial" w:cs="Arial"/>
                <w:sz w:val="18"/>
                <w:szCs w:val="18"/>
              </w:rPr>
            </w:pPr>
          </w:p>
          <w:p w14:paraId="7A945CE1" w14:textId="4E1B5F84" w:rsidR="005917DD" w:rsidRPr="00DF4F78" w:rsidRDefault="001E39B4" w:rsidP="00D52317">
            <w:pPr>
              <w:spacing w:after="0"/>
              <w:rPr>
                <w:rFonts w:ascii="Arial" w:hAnsi="Arial" w:cs="Arial"/>
                <w:sz w:val="18"/>
                <w:szCs w:val="18"/>
              </w:rPr>
            </w:pPr>
            <w:r w:rsidRPr="00DF4F78">
              <w:rPr>
                <w:rFonts w:ascii="Arial" w:hAnsi="Arial" w:cs="Arial"/>
                <w:sz w:val="18"/>
                <w:szCs w:val="18"/>
              </w:rPr>
              <w:t>0</w:t>
            </w:r>
          </w:p>
          <w:p w14:paraId="7F7E6C9B" w14:textId="77777777" w:rsidR="00D52317" w:rsidRPr="00DF4F78" w:rsidRDefault="00D52317" w:rsidP="005917DD">
            <w:pPr>
              <w:spacing w:after="0"/>
              <w:rPr>
                <w:rFonts w:ascii="Arial" w:hAnsi="Arial" w:cs="Arial"/>
                <w:sz w:val="18"/>
                <w:szCs w:val="18"/>
              </w:rPr>
            </w:pPr>
          </w:p>
          <w:p w14:paraId="69F841DB" w14:textId="77777777" w:rsidR="00D52317" w:rsidRPr="00DF4F78" w:rsidRDefault="00D52317" w:rsidP="005917DD">
            <w:pPr>
              <w:spacing w:after="0"/>
              <w:rPr>
                <w:rFonts w:ascii="Arial" w:hAnsi="Arial" w:cs="Arial"/>
                <w:sz w:val="18"/>
                <w:szCs w:val="18"/>
              </w:rPr>
            </w:pPr>
          </w:p>
          <w:p w14:paraId="3583CBC7" w14:textId="77777777" w:rsidR="00D52317" w:rsidRPr="00DF4F78" w:rsidRDefault="00D52317" w:rsidP="005917DD">
            <w:pPr>
              <w:spacing w:after="0"/>
              <w:rPr>
                <w:rFonts w:ascii="Arial" w:hAnsi="Arial" w:cs="Arial"/>
                <w:sz w:val="18"/>
                <w:szCs w:val="18"/>
              </w:rPr>
            </w:pPr>
          </w:p>
          <w:p w14:paraId="7CB4A5B6" w14:textId="317A2254" w:rsidR="00D52317" w:rsidRPr="00DF4F78"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4C12C223"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DF4F78"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Pri operaciji sodelujejo vsaj 3 partnerji</w:t>
            </w:r>
            <w:r w:rsidR="00DA358E" w:rsidRPr="00DF4F78">
              <w:rPr>
                <w:rFonts w:ascii="Arial" w:hAnsi="Arial" w:cs="Arial"/>
                <w:sz w:val="18"/>
                <w:szCs w:val="18"/>
              </w:rPr>
              <w:t xml:space="preserve"> iz različnih interesnih skupin</w:t>
            </w:r>
            <w:r w:rsidRPr="00DF4F78">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0E3D23B" w:rsidR="005917DD" w:rsidRPr="00DF4F78" w:rsidRDefault="00250E39" w:rsidP="005917DD">
            <w:pPr>
              <w:spacing w:after="0"/>
              <w:rPr>
                <w:rFonts w:ascii="Arial" w:hAnsi="Arial" w:cs="Arial"/>
                <w:sz w:val="18"/>
                <w:szCs w:val="18"/>
              </w:rPr>
            </w:pPr>
            <w:r w:rsidRPr="00DF4F78">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DF4F78"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Pri operaciji sodeluje</w:t>
            </w:r>
            <w:r w:rsidR="00D07DDA" w:rsidRPr="00DF4F78">
              <w:rPr>
                <w:rFonts w:ascii="Arial" w:hAnsi="Arial" w:cs="Arial"/>
                <w:sz w:val="18"/>
                <w:szCs w:val="18"/>
              </w:rPr>
              <w:t>ta dva</w:t>
            </w:r>
            <w:r w:rsidRPr="00DF4F78">
              <w:rPr>
                <w:rFonts w:ascii="Arial" w:hAnsi="Arial" w:cs="Arial"/>
                <w:sz w:val="18"/>
                <w:szCs w:val="18"/>
              </w:rPr>
              <w:t xml:space="preserve"> partnerj</w:t>
            </w:r>
            <w:r w:rsidR="00D07DDA" w:rsidRPr="00DF4F78">
              <w:rPr>
                <w:rFonts w:ascii="Arial" w:hAnsi="Arial" w:cs="Arial"/>
                <w:sz w:val="18"/>
                <w:szCs w:val="18"/>
              </w:rPr>
              <w:t>a</w:t>
            </w:r>
            <w:r w:rsidR="00B648B4" w:rsidRPr="00DF4F78">
              <w:rPr>
                <w:rFonts w:ascii="Arial" w:hAnsi="Arial" w:cs="Arial"/>
                <w:sz w:val="18"/>
                <w:szCs w:val="18"/>
              </w:rPr>
              <w:t xml:space="preserve"> </w:t>
            </w:r>
            <w:r w:rsidR="00DA358E" w:rsidRPr="00DF4F78">
              <w:rPr>
                <w:rFonts w:ascii="Arial" w:hAnsi="Arial" w:cs="Arial"/>
                <w:sz w:val="18"/>
                <w:szCs w:val="18"/>
              </w:rPr>
              <w:t xml:space="preserve">iz različnih interesnih skupin </w:t>
            </w:r>
            <w:r w:rsidR="00B648B4" w:rsidRPr="00DF4F78">
              <w:rPr>
                <w:rFonts w:ascii="Arial" w:hAnsi="Arial" w:cs="Arial"/>
                <w:sz w:val="18"/>
                <w:szCs w:val="18"/>
              </w:rPr>
              <w:t>(</w:t>
            </w:r>
            <w:r w:rsidR="00D07DDA" w:rsidRPr="00DF4F78">
              <w:rPr>
                <w:rFonts w:ascii="Arial" w:hAnsi="Arial" w:cs="Arial"/>
                <w:sz w:val="18"/>
                <w:szCs w:val="18"/>
              </w:rPr>
              <w:t>prijavitelj in en partner iz drugega sektorja</w:t>
            </w:r>
            <w:r w:rsidR="00B648B4" w:rsidRPr="00DF4F78">
              <w:rPr>
                <w:rFonts w:ascii="Arial" w:hAnsi="Arial" w:cs="Arial"/>
                <w:sz w:val="18"/>
                <w:szCs w:val="18"/>
              </w:rPr>
              <w:t>)</w:t>
            </w:r>
            <w:r w:rsidRPr="00DF4F78">
              <w:rPr>
                <w:rFonts w:ascii="Arial" w:hAnsi="Arial" w:cs="Arial"/>
                <w:sz w:val="18"/>
                <w:szCs w:val="18"/>
              </w:rPr>
              <w:t>, obseg opravljenih aktivnosti in/ali obseg finančn</w:t>
            </w:r>
            <w:r w:rsidR="00D16728" w:rsidRPr="00DF4F78">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64BCA038" w:rsidR="005917DD" w:rsidRPr="00DF4F78" w:rsidRDefault="00250E39" w:rsidP="005917DD">
            <w:pPr>
              <w:spacing w:after="0"/>
              <w:rPr>
                <w:rFonts w:ascii="Arial" w:hAnsi="Arial" w:cs="Arial"/>
                <w:strike/>
                <w:sz w:val="18"/>
                <w:szCs w:val="18"/>
              </w:rPr>
            </w:pPr>
            <w:r w:rsidRPr="00DF4F78">
              <w:rPr>
                <w:rFonts w:ascii="Arial" w:hAnsi="Arial" w:cs="Arial"/>
                <w:sz w:val="18"/>
                <w:szCs w:val="18"/>
              </w:rPr>
              <w:t>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DF4F78"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Operacija ne predvideva part</w:t>
            </w:r>
            <w:r w:rsidR="00D16728" w:rsidRPr="00DF4F78">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DF4F78" w:rsidRDefault="001E39B4" w:rsidP="005917DD">
            <w:pPr>
              <w:spacing w:after="0"/>
              <w:rPr>
                <w:rFonts w:ascii="Arial" w:hAnsi="Arial" w:cs="Arial"/>
                <w:sz w:val="18"/>
                <w:szCs w:val="18"/>
              </w:rPr>
            </w:pPr>
            <w:r w:rsidRPr="00DF4F78">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DF4F78" w:rsidRDefault="002111EF" w:rsidP="005917DD">
            <w:pPr>
              <w:spacing w:after="0" w:line="256" w:lineRule="auto"/>
              <w:rPr>
                <w:rFonts w:ascii="Arial" w:hAnsi="Arial" w:cs="Arial"/>
                <w:sz w:val="18"/>
                <w:szCs w:val="18"/>
              </w:rPr>
            </w:pPr>
            <w:r w:rsidRPr="00DF4F78">
              <w:rPr>
                <w:rFonts w:ascii="Arial" w:hAnsi="Arial" w:cs="Arial"/>
                <w:sz w:val="18"/>
                <w:szCs w:val="18"/>
              </w:rPr>
              <w:t>7</w:t>
            </w:r>
            <w:r w:rsidR="005B5BCD" w:rsidRPr="00DF4F78">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DF4F78"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DF4F78" w:rsidRDefault="00250E39" w:rsidP="005917DD">
            <w:pPr>
              <w:spacing w:after="0"/>
              <w:rPr>
                <w:rFonts w:ascii="Arial" w:hAnsi="Arial" w:cs="Arial"/>
                <w:sz w:val="18"/>
                <w:szCs w:val="18"/>
              </w:rPr>
            </w:pPr>
            <w:r w:rsidRPr="00DF4F78">
              <w:rPr>
                <w:rFonts w:ascii="Arial" w:hAnsi="Arial" w:cs="Arial"/>
                <w:sz w:val="18"/>
                <w:szCs w:val="18"/>
              </w:rPr>
              <w:t>1</w:t>
            </w:r>
            <w:r w:rsidR="00D52317" w:rsidRPr="00DF4F78">
              <w:rPr>
                <w:rFonts w:ascii="Arial" w:hAnsi="Arial" w:cs="Arial"/>
                <w:sz w:val="18"/>
                <w:szCs w:val="18"/>
              </w:rPr>
              <w:t>0</w:t>
            </w:r>
            <w:r w:rsidR="00D032CD" w:rsidRPr="00DF4F78">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F4F78" w:rsidRDefault="005B5BCD" w:rsidP="005917DD">
            <w:pPr>
              <w:spacing w:after="0" w:line="256" w:lineRule="auto"/>
              <w:rPr>
                <w:rFonts w:ascii="Arial" w:hAnsi="Arial" w:cs="Arial"/>
                <w:strike/>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DF4F78"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DF4F78" w:rsidRDefault="00D52317" w:rsidP="005917DD">
            <w:pPr>
              <w:spacing w:after="0"/>
              <w:rPr>
                <w:rFonts w:ascii="Arial" w:hAnsi="Arial" w:cs="Arial"/>
                <w:sz w:val="18"/>
                <w:szCs w:val="18"/>
              </w:rPr>
            </w:pPr>
            <w:r w:rsidRPr="00DF4F78">
              <w:rPr>
                <w:rFonts w:ascii="Arial" w:hAnsi="Arial" w:cs="Arial"/>
                <w:sz w:val="18"/>
                <w:szCs w:val="18"/>
              </w:rPr>
              <w:t>7</w:t>
            </w:r>
            <w:r w:rsidR="00250E39" w:rsidRPr="00DF4F78">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F4F78" w:rsidRDefault="005B5BCD" w:rsidP="005917DD">
            <w:pPr>
              <w:spacing w:after="0" w:line="256" w:lineRule="auto"/>
              <w:rPr>
                <w:rFonts w:ascii="Arial" w:hAnsi="Arial" w:cs="Arial"/>
                <w:strike/>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DF4F78"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DF4F78" w:rsidRDefault="00D52317" w:rsidP="005917DD">
            <w:pPr>
              <w:spacing w:after="0"/>
              <w:rPr>
                <w:rFonts w:ascii="Arial" w:hAnsi="Arial" w:cs="Arial"/>
                <w:sz w:val="18"/>
                <w:szCs w:val="18"/>
              </w:rPr>
            </w:pPr>
            <w:r w:rsidRPr="00DF4F78">
              <w:rPr>
                <w:rFonts w:ascii="Arial" w:hAnsi="Arial" w:cs="Arial"/>
                <w:sz w:val="18"/>
                <w:szCs w:val="18"/>
              </w:rPr>
              <w:t>5</w:t>
            </w:r>
            <w:r w:rsidR="00250E39" w:rsidRPr="00DF4F78">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F4F78" w:rsidRDefault="00327763" w:rsidP="005917DD">
            <w:pPr>
              <w:spacing w:after="0" w:line="256" w:lineRule="auto"/>
              <w:rPr>
                <w:rFonts w:ascii="Arial" w:hAnsi="Arial" w:cs="Arial"/>
                <w:strike/>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DF4F78" w:rsidRDefault="00D52317" w:rsidP="005917DD">
            <w:pPr>
              <w:spacing w:after="0"/>
              <w:rPr>
                <w:rFonts w:ascii="Arial" w:hAnsi="Arial" w:cs="Arial"/>
                <w:sz w:val="18"/>
                <w:szCs w:val="18"/>
              </w:rPr>
            </w:pPr>
            <w:r w:rsidRPr="00DF4F78">
              <w:rPr>
                <w:rFonts w:ascii="Arial" w:hAnsi="Arial" w:cs="Arial"/>
                <w:sz w:val="18"/>
                <w:szCs w:val="18"/>
              </w:rPr>
              <w:t>3</w:t>
            </w:r>
            <w:r w:rsidR="00250E39" w:rsidRPr="00DF4F78">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F4F78" w:rsidRDefault="00327763" w:rsidP="005917DD">
            <w:pPr>
              <w:spacing w:after="0" w:line="256" w:lineRule="auto"/>
              <w:rPr>
                <w:rFonts w:ascii="Arial" w:hAnsi="Arial" w:cs="Arial"/>
                <w:strike/>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DF4F78" w:rsidRDefault="00327763" w:rsidP="005917DD">
            <w:pPr>
              <w:spacing w:after="0"/>
              <w:rPr>
                <w:rFonts w:ascii="Arial" w:hAnsi="Arial" w:cs="Arial"/>
                <w:sz w:val="18"/>
                <w:szCs w:val="18"/>
              </w:rPr>
            </w:pPr>
            <w:r w:rsidRPr="00DF4F78">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7425CBB9" w:rsidR="005917DD" w:rsidRPr="00DF4F78" w:rsidRDefault="00DF4F78" w:rsidP="00DF4F78">
            <w:pPr>
              <w:spacing w:after="0"/>
              <w:rPr>
                <w:rFonts w:ascii="Arial" w:hAnsi="Arial" w:cs="Arial"/>
                <w:sz w:val="18"/>
                <w:szCs w:val="18"/>
              </w:rPr>
            </w:pPr>
            <w:r>
              <w:rPr>
                <w:rFonts w:ascii="Arial" w:hAnsi="Arial" w:cs="Arial"/>
                <w:color w:val="FF0000"/>
                <w:sz w:val="18"/>
                <w:szCs w:val="18"/>
              </w:rPr>
              <w:t xml:space="preserve">    </w:t>
            </w:r>
            <w:r w:rsidR="002111EF" w:rsidRPr="00DF4F78">
              <w:rPr>
                <w:rFonts w:ascii="Arial" w:hAnsi="Arial" w:cs="Arial"/>
                <w:sz w:val="18"/>
                <w:szCs w:val="18"/>
              </w:rPr>
              <w:t>8</w:t>
            </w:r>
            <w:r w:rsidR="00327763" w:rsidRPr="00DF4F78">
              <w:rPr>
                <w:rFonts w:ascii="Arial" w:hAnsi="Arial" w:cs="Arial"/>
                <w:sz w:val="18"/>
                <w:szCs w:val="18"/>
              </w:rPr>
              <w:t xml:space="preserve">. </w:t>
            </w:r>
            <w:r w:rsidR="005917DD" w:rsidRPr="00DF4F78">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176F96D0" w:rsidR="005917DD" w:rsidRPr="007910C0" w:rsidRDefault="007910C0" w:rsidP="005917DD">
            <w:pPr>
              <w:spacing w:after="0"/>
              <w:rPr>
                <w:rFonts w:ascii="Arial" w:hAnsi="Arial" w:cs="Arial"/>
                <w:b/>
                <w:strike/>
                <w:sz w:val="18"/>
                <w:szCs w:val="18"/>
              </w:rPr>
            </w:pPr>
            <w:r w:rsidRPr="00DF4F78">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DF4F78" w:rsidRDefault="007910C0" w:rsidP="005917DD">
            <w:pPr>
              <w:spacing w:after="0"/>
              <w:rPr>
                <w:rFonts w:ascii="Arial" w:hAnsi="Arial" w:cs="Arial"/>
                <w:sz w:val="18"/>
                <w:szCs w:val="18"/>
              </w:rPr>
            </w:pPr>
            <w:r w:rsidRPr="00DF4F78">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DF4F78" w:rsidRDefault="007910C0" w:rsidP="005917DD">
            <w:pPr>
              <w:spacing w:after="0"/>
              <w:rPr>
                <w:rFonts w:ascii="Arial" w:hAnsi="Arial" w:cs="Arial"/>
                <w:sz w:val="18"/>
                <w:szCs w:val="18"/>
              </w:rPr>
            </w:pPr>
            <w:r w:rsidRPr="00DF4F78">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DF4F78"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je delno </w:t>
            </w:r>
            <w:r w:rsidR="00327763" w:rsidRPr="00DF4F78">
              <w:rPr>
                <w:rFonts w:ascii="Arial" w:hAnsi="Arial" w:cs="Arial"/>
                <w:sz w:val="18"/>
                <w:szCs w:val="18"/>
              </w:rPr>
              <w:t>inovativna:</w:t>
            </w:r>
          </w:p>
          <w:p w14:paraId="7EDF244B" w14:textId="77777777" w:rsidR="00327763" w:rsidRPr="00DF4F78"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DF4F78"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vsebina operacije ni nova, pomeni pa ponovno izvajanje akt</w:t>
            </w:r>
            <w:r w:rsidR="00250E39" w:rsidRPr="00DF4F78">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DF4F78" w:rsidRDefault="007910C0" w:rsidP="005917DD">
            <w:pPr>
              <w:spacing w:after="0"/>
              <w:rPr>
                <w:rFonts w:ascii="Arial" w:hAnsi="Arial" w:cs="Arial"/>
                <w:sz w:val="18"/>
                <w:szCs w:val="18"/>
              </w:rPr>
            </w:pPr>
            <w:r w:rsidRPr="00DF4F78">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DF4F78"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DF4F78">
              <w:rPr>
                <w:rFonts w:ascii="Arial" w:hAnsi="Arial" w:cs="Arial"/>
                <w:sz w:val="18"/>
                <w:szCs w:val="18"/>
              </w:rPr>
              <w:t xml:space="preserve">Operacija je delno inovativna (vsebina operacije ni nova, izboljšuje pa kakovost obstoječega </w:t>
            </w:r>
            <w:r w:rsidR="00AD4A32" w:rsidRPr="00DF4F78">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DF4F78" w:rsidRDefault="007910C0" w:rsidP="005917DD">
            <w:pPr>
              <w:spacing w:after="0"/>
              <w:rPr>
                <w:rFonts w:ascii="Arial" w:hAnsi="Arial" w:cs="Arial"/>
                <w:sz w:val="18"/>
                <w:szCs w:val="18"/>
              </w:rPr>
            </w:pPr>
            <w:r w:rsidRPr="00DF4F78">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2"/>
    <w:p w14:paraId="4300544E" w14:textId="0C29D366"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 xml:space="preserve">Doseganje vsakega </w:t>
      </w:r>
      <w:r w:rsidR="003C0CC4">
        <w:rPr>
          <w:rFonts w:ascii="Arial" w:hAnsi="Arial" w:cs="Arial"/>
          <w:sz w:val="20"/>
          <w:szCs w:val="20"/>
        </w:rPr>
        <w:t>merila</w:t>
      </w:r>
      <w:r w:rsidRPr="00DE31C9">
        <w:rPr>
          <w:rFonts w:ascii="Arial" w:hAnsi="Arial" w:cs="Arial"/>
          <w:sz w:val="20"/>
          <w:szCs w:val="20"/>
        </w:rPr>
        <w:t xml:space="preserve"> se točkuje. Maksimalno število točk pri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DF4F78">
        <w:rPr>
          <w:rFonts w:ascii="Arial" w:hAnsi="Arial" w:cs="Arial"/>
          <w:b/>
          <w:sz w:val="20"/>
          <w:szCs w:val="20"/>
        </w:rPr>
        <w:t xml:space="preserve"> 5</w:t>
      </w:r>
      <w:r w:rsidR="00732E0F" w:rsidRPr="00DF4F78">
        <w:rPr>
          <w:rFonts w:ascii="Arial" w:hAnsi="Arial" w:cs="Arial"/>
          <w:b/>
          <w:sz w:val="20"/>
          <w:szCs w:val="20"/>
        </w:rPr>
        <w:t>1</w:t>
      </w:r>
      <w:r w:rsidR="00D032CD" w:rsidRPr="00DF4F78">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F58F30"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DF4F78">
        <w:rPr>
          <w:rFonts w:ascii="Arial" w:hAnsi="Arial" w:cs="Arial"/>
          <w:sz w:val="20"/>
          <w:szCs w:val="20"/>
        </w:rPr>
        <w:t xml:space="preserve">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w:t>
      </w:r>
      <w:r w:rsidR="007F3E27" w:rsidRPr="00DF4F78">
        <w:rPr>
          <w:rFonts w:ascii="Arial" w:hAnsi="Arial" w:cs="Arial"/>
          <w:sz w:val="20"/>
          <w:szCs w:val="20"/>
        </w:rPr>
        <w:t xml:space="preserve">v skladu z merili </w:t>
      </w:r>
      <w:r w:rsidR="007F3E27" w:rsidRPr="00DE31C9">
        <w:rPr>
          <w:rFonts w:ascii="Arial" w:hAnsi="Arial" w:cs="Arial"/>
          <w:sz w:val="20"/>
          <w:szCs w:val="20"/>
        </w:rPr>
        <w:t xml:space="preserve">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652E473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w:t>
      </w:r>
    </w:p>
    <w:p w14:paraId="3F03C3F2" w14:textId="40C2DB64"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607C5B">
        <w:rPr>
          <w:rFonts w:ascii="Arial" w:hAnsi="Arial" w:cs="Arial"/>
          <w:sz w:val="20"/>
          <w:szCs w:val="20"/>
        </w:rPr>
        <w:t>naložbe v izvajanje infrastrukturnih pogojev,</w:t>
      </w:r>
      <w:r w:rsidR="00EC0AFD" w:rsidRPr="00EC0AFD">
        <w:rPr>
          <w:rFonts w:ascii="Arial" w:hAnsi="Arial" w:cs="Arial"/>
          <w:sz w:val="20"/>
          <w:szCs w:val="20"/>
        </w:rPr>
        <w:t xml:space="preserve"> </w:t>
      </w:r>
    </w:p>
    <w:p w14:paraId="0E80EEC3" w14:textId="740665F5"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607C5B">
        <w:rPr>
          <w:rFonts w:ascii="Arial" w:hAnsi="Arial" w:cs="Arial"/>
          <w:sz w:val="20"/>
          <w:szCs w:val="20"/>
        </w:rPr>
        <w:t>inovativnosti,</w:t>
      </w:r>
      <w:r w:rsidRPr="00EC0AFD">
        <w:rPr>
          <w:rFonts w:ascii="Arial" w:hAnsi="Arial" w:cs="Arial"/>
          <w:sz w:val="20"/>
          <w:szCs w:val="20"/>
        </w:rPr>
        <w:t xml:space="preserve"> </w:t>
      </w:r>
    </w:p>
    <w:p w14:paraId="03546C23" w14:textId="6A731D35"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607C5B">
        <w:rPr>
          <w:rFonts w:ascii="Arial" w:hAnsi="Arial" w:cs="Arial"/>
          <w:sz w:val="20"/>
          <w:szCs w:val="20"/>
        </w:rPr>
        <w:t>skladnost operacije s cilji SLR,</w:t>
      </w:r>
    </w:p>
    <w:p w14:paraId="58C51E28" w14:textId="6FBEDBD6"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607C5B">
        <w:rPr>
          <w:rFonts w:ascii="Arial" w:hAnsi="Arial" w:cs="Arial"/>
          <w:sz w:val="20"/>
          <w:szCs w:val="20"/>
        </w:rPr>
        <w:t>socialna vzdržnost in vključevanje ranljivih skupin.</w:t>
      </w:r>
      <w:bookmarkStart w:id="353" w:name="_GoBack"/>
      <w:bookmarkEnd w:id="353"/>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2DBD6C42" w14:textId="6F7E794A" w:rsidR="006A53EA" w:rsidRDefault="00D9186F" w:rsidP="00F6758D">
      <w:pPr>
        <w:widowControl w:val="0"/>
        <w:overflowPunct w:val="0"/>
        <w:autoSpaceDE w:val="0"/>
        <w:autoSpaceDN w:val="0"/>
        <w:adjustRightInd w:val="0"/>
        <w:spacing w:after="0"/>
        <w:jc w:val="both"/>
        <w:rPr>
          <w:rFonts w:ascii="Arial" w:hAnsi="Arial" w:cs="Arial"/>
          <w:sz w:val="20"/>
          <w:szCs w:val="20"/>
        </w:rPr>
      </w:pPr>
      <w:r w:rsidRPr="00D9186F">
        <w:rPr>
          <w:rFonts w:ascii="Calibri" w:eastAsia="Times New Roman" w:hAnsi="Calibri" w:cs="Times New Roman"/>
          <w:noProof/>
          <w:sz w:val="16"/>
          <w:szCs w:val="16"/>
          <w:lang w:eastAsia="sl-SI"/>
        </w:rPr>
        <w:lastRenderedPageBreak/>
        <w:drawing>
          <wp:inline distT="0" distB="0" distL="0" distR="0" wp14:anchorId="6150C32B" wp14:editId="26049C26">
            <wp:extent cx="5522595" cy="820166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16E91518" w:rsidR="008B7CAA" w:rsidRDefault="008B7CAA" w:rsidP="00F6758D">
      <w:pPr>
        <w:widowControl w:val="0"/>
        <w:overflowPunct w:val="0"/>
        <w:autoSpaceDE w:val="0"/>
        <w:autoSpaceDN w:val="0"/>
        <w:adjustRightInd w:val="0"/>
        <w:spacing w:after="0"/>
        <w:jc w:val="both"/>
        <w:rPr>
          <w:rFonts w:ascii="Arial" w:hAnsi="Arial" w:cs="Arial"/>
          <w:sz w:val="20"/>
          <w:szCs w:val="20"/>
        </w:rPr>
      </w:pP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4" w:name="_Toc438672386"/>
      <w:bookmarkStart w:id="355" w:name="_Toc438721715"/>
      <w:bookmarkStart w:id="356" w:name="_Toc439105511"/>
      <w:bookmarkStart w:id="357" w:name="_Toc439189525"/>
      <w:bookmarkStart w:id="358" w:name="_Toc439242980"/>
      <w:bookmarkStart w:id="359" w:name="_Toc441743016"/>
      <w:r w:rsidRPr="009678A9">
        <w:rPr>
          <w:sz w:val="20"/>
          <w:szCs w:val="20"/>
        </w:rPr>
        <w:t>Zagotavljanje preglednosti prijavnega in izbirnega postopka</w:t>
      </w:r>
      <w:bookmarkEnd w:id="354"/>
      <w:bookmarkEnd w:id="355"/>
      <w:bookmarkEnd w:id="356"/>
      <w:bookmarkEnd w:id="357"/>
      <w:bookmarkEnd w:id="358"/>
      <w:bookmarkEnd w:id="359"/>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60" w:name="_Toc438672387"/>
      <w:bookmarkStart w:id="361" w:name="_Toc438721716"/>
      <w:bookmarkStart w:id="362" w:name="_Toc439105512"/>
      <w:bookmarkStart w:id="363" w:name="_Toc439189526"/>
      <w:bookmarkStart w:id="364" w:name="_Toc439242981"/>
      <w:bookmarkStart w:id="365" w:name="_Toc441743017"/>
      <w:r w:rsidRPr="009678A9">
        <w:rPr>
          <w:sz w:val="20"/>
          <w:szCs w:val="20"/>
        </w:rPr>
        <w:t>Preprečevanje konflikta interesov</w:t>
      </w:r>
      <w:bookmarkEnd w:id="360"/>
      <w:bookmarkEnd w:id="361"/>
      <w:bookmarkEnd w:id="362"/>
      <w:bookmarkEnd w:id="363"/>
      <w:bookmarkEnd w:id="364"/>
      <w:bookmarkEnd w:id="365"/>
    </w:p>
    <w:p w14:paraId="5A1619EE" w14:textId="77777777" w:rsidR="0070797A" w:rsidRPr="00DE31C9" w:rsidRDefault="0070797A" w:rsidP="00DE31C9">
      <w:pPr>
        <w:spacing w:after="0"/>
        <w:jc w:val="both"/>
        <w:rPr>
          <w:rFonts w:ascii="Arial" w:hAnsi="Arial" w:cs="Arial"/>
          <w:sz w:val="20"/>
          <w:szCs w:val="20"/>
        </w:rPr>
      </w:pPr>
    </w:p>
    <w:p w14:paraId="1CEDB33A" w14:textId="6CB5C615"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DF4F78">
        <w:rPr>
          <w:rFonts w:ascii="Arial" w:hAnsi="Arial" w:cs="Arial"/>
          <w:sz w:val="20"/>
          <w:szCs w:val="20"/>
        </w:rPr>
        <w:t xml:space="preserve">določil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6" w:name="_Toc438113216"/>
      <w:bookmarkStart w:id="367" w:name="_Toc438466560"/>
      <w:bookmarkStart w:id="368" w:name="_Toc438672388"/>
      <w:bookmarkStart w:id="369" w:name="_Toc438721717"/>
      <w:bookmarkStart w:id="370" w:name="_Toc439105513"/>
      <w:bookmarkStart w:id="371" w:name="_Toc439189527"/>
      <w:bookmarkStart w:id="372"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6"/>
      <w:bookmarkEnd w:id="367"/>
      <w:bookmarkEnd w:id="368"/>
      <w:bookmarkEnd w:id="369"/>
      <w:bookmarkEnd w:id="370"/>
      <w:bookmarkEnd w:id="371"/>
      <w:bookmarkEnd w:id="372"/>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3" w:name="_Toc438721718"/>
      <w:bookmarkStart w:id="374" w:name="_Toc439105514"/>
      <w:bookmarkStart w:id="375" w:name="_Toc439189528"/>
      <w:bookmarkStart w:id="376" w:name="_Toc439242983"/>
      <w:bookmarkStart w:id="377" w:name="_Toc441743019"/>
      <w:r w:rsidRPr="00460C8F">
        <w:rPr>
          <w:sz w:val="20"/>
          <w:szCs w:val="20"/>
        </w:rPr>
        <w:t>Določitev finančnega okvira za EKSRP</w:t>
      </w:r>
      <w:bookmarkEnd w:id="373"/>
      <w:bookmarkEnd w:id="374"/>
      <w:bookmarkEnd w:id="375"/>
      <w:bookmarkEnd w:id="376"/>
      <w:bookmarkEnd w:id="377"/>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8" w:name="_Toc438721719"/>
      <w:bookmarkStart w:id="379" w:name="_Toc439105515"/>
      <w:bookmarkStart w:id="380" w:name="_Toc439189529"/>
      <w:bookmarkStart w:id="381" w:name="_Toc439242984"/>
      <w:bookmarkStart w:id="382" w:name="_Toc441743020"/>
      <w:r w:rsidRPr="00460C8F">
        <w:rPr>
          <w:sz w:val="20"/>
          <w:szCs w:val="20"/>
        </w:rPr>
        <w:t>Določitev finančnega okvirja za ESRR</w:t>
      </w:r>
      <w:bookmarkEnd w:id="378"/>
      <w:bookmarkEnd w:id="379"/>
      <w:bookmarkEnd w:id="380"/>
      <w:bookmarkEnd w:id="381"/>
      <w:bookmarkEnd w:id="382"/>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3" w:name="_Toc438721720"/>
      <w:bookmarkStart w:id="384" w:name="_Toc439105516"/>
      <w:bookmarkStart w:id="385" w:name="_Toc439189530"/>
      <w:bookmarkStart w:id="386" w:name="_Toc439242985"/>
      <w:bookmarkStart w:id="387" w:name="_Toc441743021"/>
      <w:r w:rsidRPr="00460C8F">
        <w:rPr>
          <w:sz w:val="20"/>
          <w:szCs w:val="20"/>
        </w:rPr>
        <w:t>Določitev glavnega sklada</w:t>
      </w:r>
      <w:bookmarkEnd w:id="383"/>
      <w:bookmarkEnd w:id="384"/>
      <w:bookmarkEnd w:id="385"/>
      <w:bookmarkEnd w:id="386"/>
      <w:bookmarkEnd w:id="387"/>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lastRenderedPageBreak/>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5638389D" w:rsidR="00F30E55" w:rsidRPr="00907FA3" w:rsidRDefault="00F30E55" w:rsidP="00CE0765">
            <w:pPr>
              <w:pStyle w:val="Brezrazmikov"/>
              <w:jc w:val="center"/>
              <w:rPr>
                <w:rFonts w:cs="Arial"/>
                <w:strike/>
              </w:rPr>
            </w:pPr>
            <w:r w:rsidRPr="00907FA3">
              <w:rPr>
                <w:rFonts w:cs="Arial"/>
              </w:rPr>
              <w:t>157.000</w:t>
            </w:r>
            <w:r w:rsidR="001D7F19" w:rsidRPr="00907FA3">
              <w:rPr>
                <w:rFonts w:cs="Arial"/>
              </w:rPr>
              <w:t>,00</w:t>
            </w:r>
            <w:r w:rsidR="006F24B4" w:rsidRPr="00907FA3">
              <w:rPr>
                <w:rFonts w:cs="Arial"/>
                <w:strike/>
              </w:rPr>
              <w:t xml:space="preserve"> </w:t>
            </w:r>
          </w:p>
        </w:tc>
        <w:tc>
          <w:tcPr>
            <w:tcW w:w="815" w:type="dxa"/>
            <w:vAlign w:val="center"/>
          </w:tcPr>
          <w:p w14:paraId="4282EDAF" w14:textId="70DDD268" w:rsidR="00F30E55" w:rsidRPr="00907FA3" w:rsidRDefault="00F30E55" w:rsidP="00CE0765">
            <w:pPr>
              <w:pStyle w:val="Brezrazmikov"/>
              <w:jc w:val="center"/>
              <w:rPr>
                <w:rFonts w:cs="Arial"/>
                <w:strike/>
              </w:rPr>
            </w:pPr>
            <w:r w:rsidRPr="00907FA3">
              <w:rPr>
                <w:rFonts w:cs="Arial"/>
              </w:rPr>
              <w:t>262.00</w:t>
            </w:r>
            <w:r w:rsidR="00BD32C6" w:rsidRPr="00907FA3">
              <w:rPr>
                <w:rFonts w:cs="Arial"/>
              </w:rPr>
              <w:t>0</w:t>
            </w:r>
            <w:r w:rsidR="001D7F19" w:rsidRPr="00907FA3">
              <w:rPr>
                <w:rFonts w:cs="Arial"/>
              </w:rPr>
              <w:t>,00</w:t>
            </w:r>
            <w:r w:rsidR="006F24B4" w:rsidRPr="00907FA3">
              <w:rPr>
                <w:rFonts w:cs="Arial"/>
                <w:strike/>
              </w:rPr>
              <w:t xml:space="preserve"> </w:t>
            </w:r>
          </w:p>
        </w:tc>
        <w:tc>
          <w:tcPr>
            <w:tcW w:w="815" w:type="dxa"/>
            <w:vAlign w:val="center"/>
          </w:tcPr>
          <w:p w14:paraId="33E51D21" w14:textId="79AEBD5E" w:rsidR="00F30E55" w:rsidRPr="00907FA3" w:rsidRDefault="00F30E55" w:rsidP="00CE0765">
            <w:pPr>
              <w:pStyle w:val="Brezrazmikov"/>
              <w:jc w:val="center"/>
              <w:rPr>
                <w:rFonts w:cs="Arial"/>
                <w:strike/>
              </w:rPr>
            </w:pPr>
            <w:r w:rsidRPr="00907FA3">
              <w:rPr>
                <w:rFonts w:cs="Arial"/>
              </w:rPr>
              <w:t>138.000</w:t>
            </w:r>
            <w:r w:rsidR="001D7F19" w:rsidRPr="00907FA3">
              <w:rPr>
                <w:rFonts w:cs="Arial"/>
              </w:rPr>
              <w:t>,00</w:t>
            </w:r>
            <w:r w:rsidR="006F24B4" w:rsidRPr="00907FA3">
              <w:rPr>
                <w:rFonts w:cs="Arial"/>
                <w:strike/>
              </w:rPr>
              <w:t xml:space="preserve"> </w:t>
            </w:r>
          </w:p>
        </w:tc>
        <w:tc>
          <w:tcPr>
            <w:tcW w:w="815" w:type="dxa"/>
            <w:vAlign w:val="center"/>
          </w:tcPr>
          <w:p w14:paraId="779B4A8F" w14:textId="7592BC3E" w:rsidR="00F30E55" w:rsidRPr="00907FA3" w:rsidRDefault="001D7F19" w:rsidP="00CE0765">
            <w:pPr>
              <w:pStyle w:val="Brezrazmikov"/>
              <w:jc w:val="center"/>
              <w:rPr>
                <w:rFonts w:cs="Arial"/>
                <w:strike/>
              </w:rPr>
            </w:pPr>
            <w:r w:rsidRPr="00907FA3">
              <w:rPr>
                <w:rFonts w:cs="Arial"/>
              </w:rPr>
              <w:t>141.385,</w:t>
            </w:r>
            <w:r w:rsidR="00E8448C" w:rsidRPr="00907FA3">
              <w:rPr>
                <w:rFonts w:cs="Arial"/>
              </w:rPr>
              <w:t>19</w:t>
            </w:r>
          </w:p>
        </w:tc>
        <w:tc>
          <w:tcPr>
            <w:tcW w:w="815" w:type="dxa"/>
            <w:vAlign w:val="center"/>
          </w:tcPr>
          <w:p w14:paraId="1B884C68" w14:textId="77777777" w:rsidR="00F30E55" w:rsidRPr="00907FA3" w:rsidRDefault="001D7F19" w:rsidP="001D7F19">
            <w:pPr>
              <w:pStyle w:val="Brezrazmikov"/>
              <w:jc w:val="center"/>
              <w:rPr>
                <w:rFonts w:cs="Arial"/>
              </w:rPr>
            </w:pPr>
            <w:r w:rsidRPr="00907FA3">
              <w:rPr>
                <w:rFonts w:cs="Arial"/>
              </w:rPr>
              <w:t>0,00</w:t>
            </w:r>
          </w:p>
        </w:tc>
        <w:tc>
          <w:tcPr>
            <w:tcW w:w="815" w:type="dxa"/>
            <w:vAlign w:val="center"/>
          </w:tcPr>
          <w:p w14:paraId="56E80061"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6" w:type="dxa"/>
            <w:vAlign w:val="center"/>
          </w:tcPr>
          <w:p w14:paraId="1D6377D6"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24ACA444" w:rsidR="00F30E55" w:rsidRPr="00907FA3" w:rsidRDefault="001D7F19" w:rsidP="001D7F19">
            <w:pPr>
              <w:pStyle w:val="Brezrazmikov"/>
              <w:jc w:val="center"/>
              <w:rPr>
                <w:rFonts w:cs="Arial"/>
                <w:strike/>
              </w:rPr>
            </w:pPr>
            <w:r w:rsidRPr="00907FA3">
              <w:rPr>
                <w:rFonts w:cs="Arial"/>
              </w:rPr>
              <w:t>100</w:t>
            </w:r>
            <w:r w:rsidR="00F30E55" w:rsidRPr="00907FA3">
              <w:rPr>
                <w:rFonts w:cs="Arial"/>
              </w:rPr>
              <w:t>.00</w:t>
            </w:r>
            <w:r w:rsidR="00751313" w:rsidRPr="00907FA3">
              <w:rPr>
                <w:rFonts w:cs="Arial"/>
              </w:rPr>
              <w:t>0</w:t>
            </w:r>
            <w:r w:rsidRPr="00907FA3">
              <w:rPr>
                <w:rFonts w:cs="Arial"/>
              </w:rPr>
              <w:t>,00</w:t>
            </w:r>
            <w:r w:rsidR="006F24B4" w:rsidRPr="00907FA3">
              <w:rPr>
                <w:rFonts w:cs="Arial"/>
                <w:strike/>
              </w:rPr>
              <w:t xml:space="preserve"> </w:t>
            </w:r>
          </w:p>
        </w:tc>
        <w:tc>
          <w:tcPr>
            <w:tcW w:w="815" w:type="dxa"/>
            <w:vAlign w:val="center"/>
          </w:tcPr>
          <w:p w14:paraId="502649E0" w14:textId="638DB081" w:rsidR="00F30E55" w:rsidRPr="00907FA3" w:rsidRDefault="00F30E55" w:rsidP="001D7F19">
            <w:pPr>
              <w:pStyle w:val="Brezrazmikov"/>
              <w:jc w:val="center"/>
              <w:rPr>
                <w:rFonts w:cs="Arial"/>
                <w:strike/>
              </w:rPr>
            </w:pPr>
            <w:r w:rsidRPr="00907FA3">
              <w:rPr>
                <w:rFonts w:cs="Arial"/>
              </w:rPr>
              <w:t>1</w:t>
            </w:r>
            <w:r w:rsidR="001D7F19" w:rsidRPr="00907FA3">
              <w:rPr>
                <w:rFonts w:cs="Arial"/>
              </w:rPr>
              <w:t>5</w:t>
            </w:r>
            <w:r w:rsidRPr="00907FA3">
              <w:rPr>
                <w:rFonts w:cs="Arial"/>
              </w:rPr>
              <w:t>0.000</w:t>
            </w:r>
            <w:r w:rsidR="001D7F19" w:rsidRPr="00907FA3">
              <w:rPr>
                <w:rFonts w:cs="Arial"/>
              </w:rPr>
              <w:t>,0</w:t>
            </w:r>
            <w:r w:rsidR="00DF4F78" w:rsidRPr="00907FA3">
              <w:rPr>
                <w:rFonts w:cs="Arial"/>
              </w:rPr>
              <w:t>0</w:t>
            </w:r>
          </w:p>
        </w:tc>
        <w:tc>
          <w:tcPr>
            <w:tcW w:w="815" w:type="dxa"/>
            <w:vAlign w:val="center"/>
          </w:tcPr>
          <w:p w14:paraId="67ECE5F2" w14:textId="40EFF383" w:rsidR="00F30E55" w:rsidRPr="00907FA3" w:rsidRDefault="00F30E55" w:rsidP="00CE0765">
            <w:pPr>
              <w:pStyle w:val="Brezrazmikov"/>
              <w:jc w:val="center"/>
              <w:rPr>
                <w:rFonts w:cs="Arial"/>
                <w:strike/>
              </w:rPr>
            </w:pPr>
            <w:r w:rsidRPr="00907FA3">
              <w:rPr>
                <w:rFonts w:cs="Arial"/>
              </w:rPr>
              <w:t>90.000</w:t>
            </w:r>
            <w:r w:rsidR="006F24B4" w:rsidRPr="00907FA3">
              <w:rPr>
                <w:rFonts w:cs="Arial"/>
                <w:strike/>
              </w:rPr>
              <w:t xml:space="preserve"> </w:t>
            </w:r>
          </w:p>
        </w:tc>
        <w:tc>
          <w:tcPr>
            <w:tcW w:w="815" w:type="dxa"/>
            <w:vAlign w:val="center"/>
          </w:tcPr>
          <w:p w14:paraId="063E7160" w14:textId="24B37B1E" w:rsidR="00F30E55" w:rsidRPr="00907FA3" w:rsidRDefault="001D7F19" w:rsidP="00CE0765">
            <w:pPr>
              <w:pStyle w:val="Brezrazmikov"/>
              <w:jc w:val="center"/>
              <w:rPr>
                <w:rFonts w:cs="Arial"/>
                <w:strike/>
              </w:rPr>
            </w:pPr>
            <w:r w:rsidRPr="00907FA3">
              <w:rPr>
                <w:rFonts w:cs="Arial"/>
              </w:rPr>
              <w:t>65.717,</w:t>
            </w:r>
            <w:r w:rsidR="00E8448C" w:rsidRPr="00907FA3">
              <w:rPr>
                <w:rFonts w:cs="Arial"/>
              </w:rPr>
              <w:t>62</w:t>
            </w:r>
            <w:r w:rsidR="006F24B4" w:rsidRPr="00907FA3">
              <w:rPr>
                <w:rFonts w:cs="Arial"/>
                <w:strike/>
              </w:rPr>
              <w:t xml:space="preserve"> </w:t>
            </w:r>
            <w:r w:rsidR="006F24B4" w:rsidRPr="00907FA3">
              <w:rPr>
                <w:rFonts w:cs="Arial"/>
              </w:rPr>
              <w:t xml:space="preserve">           </w:t>
            </w:r>
          </w:p>
        </w:tc>
        <w:tc>
          <w:tcPr>
            <w:tcW w:w="815" w:type="dxa"/>
            <w:vAlign w:val="center"/>
          </w:tcPr>
          <w:p w14:paraId="2490180A"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46F6F8E5"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6" w:type="dxa"/>
            <w:vAlign w:val="center"/>
          </w:tcPr>
          <w:p w14:paraId="0BB74B0D"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907FA3"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907FA3"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7CA069B2"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3103C7AD"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791014FB"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7901D8EA"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56EB9366"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6" w:type="dxa"/>
            <w:vAlign w:val="center"/>
          </w:tcPr>
          <w:p w14:paraId="26829CC7"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2654ABE6" w:rsidR="00F30E55" w:rsidRPr="00907FA3" w:rsidRDefault="001D7F19" w:rsidP="00CE0765">
            <w:pPr>
              <w:pStyle w:val="Brezrazmikov"/>
              <w:jc w:val="center"/>
              <w:rPr>
                <w:rFonts w:cs="Arial"/>
                <w:strike/>
              </w:rPr>
            </w:pPr>
            <w:r w:rsidRPr="00907FA3">
              <w:rPr>
                <w:rFonts w:cs="Arial"/>
              </w:rPr>
              <w:t>10.676,76</w:t>
            </w:r>
            <w:r w:rsidR="00A05E48" w:rsidRPr="00907FA3">
              <w:rPr>
                <w:rFonts w:cs="Arial"/>
                <w:strike/>
              </w:rPr>
              <w:t xml:space="preserve">  </w:t>
            </w:r>
          </w:p>
        </w:tc>
        <w:tc>
          <w:tcPr>
            <w:tcW w:w="815" w:type="dxa"/>
            <w:vAlign w:val="center"/>
          </w:tcPr>
          <w:p w14:paraId="4A4F06BC" w14:textId="72DB8DF3" w:rsidR="00F30E55" w:rsidRPr="00907FA3" w:rsidRDefault="001D7F19" w:rsidP="00CE0765">
            <w:pPr>
              <w:pStyle w:val="Brezrazmikov"/>
              <w:jc w:val="center"/>
              <w:rPr>
                <w:rFonts w:cs="Arial"/>
                <w:strike/>
              </w:rPr>
            </w:pPr>
            <w:r w:rsidRPr="00907FA3">
              <w:rPr>
                <w:rFonts w:cs="Arial"/>
              </w:rPr>
              <w:t>10.676,77</w:t>
            </w:r>
            <w:r w:rsidR="00A05E48" w:rsidRPr="00907FA3">
              <w:rPr>
                <w:rFonts w:cs="Arial"/>
                <w:strike/>
              </w:rPr>
              <w:t xml:space="preserve"> </w:t>
            </w:r>
          </w:p>
        </w:tc>
        <w:tc>
          <w:tcPr>
            <w:tcW w:w="815" w:type="dxa"/>
            <w:vAlign w:val="center"/>
          </w:tcPr>
          <w:p w14:paraId="54C23855" w14:textId="77777777" w:rsidR="00F30E55" w:rsidRPr="00907FA3" w:rsidRDefault="00751313"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39F7ED25" w14:textId="77777777" w:rsidR="00F30E55" w:rsidRPr="00907FA3" w:rsidRDefault="00751313"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77517D3A" w14:textId="77777777" w:rsidR="00F30E55" w:rsidRPr="00907FA3" w:rsidRDefault="00751313"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0C3E23A4" w14:textId="77777777" w:rsidR="00F30E55" w:rsidRPr="00907FA3" w:rsidRDefault="00751313" w:rsidP="00CE0765">
            <w:pPr>
              <w:pStyle w:val="Brezrazmikov"/>
              <w:jc w:val="center"/>
              <w:rPr>
                <w:rFonts w:cs="Arial"/>
              </w:rPr>
            </w:pPr>
            <w:r w:rsidRPr="00907FA3">
              <w:rPr>
                <w:rFonts w:cs="Arial"/>
              </w:rPr>
              <w:t>0,0</w:t>
            </w:r>
            <w:r w:rsidR="001D7F19" w:rsidRPr="00907FA3">
              <w:rPr>
                <w:rFonts w:cs="Arial"/>
              </w:rPr>
              <w:t>0</w:t>
            </w:r>
          </w:p>
        </w:tc>
        <w:tc>
          <w:tcPr>
            <w:tcW w:w="816" w:type="dxa"/>
            <w:vAlign w:val="center"/>
          </w:tcPr>
          <w:p w14:paraId="46EA10F0" w14:textId="77777777" w:rsidR="00F30E55" w:rsidRPr="00907FA3" w:rsidRDefault="00751313" w:rsidP="00CE0765">
            <w:pPr>
              <w:pStyle w:val="Brezrazmikov"/>
              <w:jc w:val="center"/>
              <w:rPr>
                <w:rFonts w:cs="Arial"/>
              </w:rPr>
            </w:pPr>
            <w:r w:rsidRPr="00907FA3">
              <w:rPr>
                <w:rFonts w:cs="Arial"/>
              </w:rPr>
              <w:t>0,0</w:t>
            </w:r>
            <w:r w:rsidR="001D7F19" w:rsidRPr="00907FA3">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907FA3"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907FA3"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3347FB1A"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6B78E1D8"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177D0DAA"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3381DF57"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5" w:type="dxa"/>
            <w:vAlign w:val="center"/>
          </w:tcPr>
          <w:p w14:paraId="1861E95F"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c>
          <w:tcPr>
            <w:tcW w:w="816" w:type="dxa"/>
            <w:vAlign w:val="center"/>
          </w:tcPr>
          <w:p w14:paraId="7F42900A" w14:textId="77777777" w:rsidR="00F30E55" w:rsidRPr="00907FA3" w:rsidRDefault="00F30E55" w:rsidP="00CE0765">
            <w:pPr>
              <w:pStyle w:val="Brezrazmikov"/>
              <w:jc w:val="center"/>
              <w:rPr>
                <w:rFonts w:cs="Arial"/>
              </w:rPr>
            </w:pPr>
            <w:r w:rsidRPr="00907FA3">
              <w:rPr>
                <w:rFonts w:cs="Arial"/>
              </w:rPr>
              <w:t>0,0</w:t>
            </w:r>
            <w:r w:rsidR="001D7F19" w:rsidRPr="00907FA3">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79F25FF1" w:rsidR="00F30E55" w:rsidRPr="00907FA3" w:rsidRDefault="001D7F19" w:rsidP="00CE0765">
            <w:pPr>
              <w:pStyle w:val="Brezrazmikov"/>
              <w:jc w:val="center"/>
              <w:rPr>
                <w:rFonts w:cs="Arial"/>
                <w:strike/>
              </w:rPr>
            </w:pPr>
            <w:r w:rsidRPr="00907FA3">
              <w:rPr>
                <w:rFonts w:cs="Arial"/>
              </w:rPr>
              <w:t>33.693,33</w:t>
            </w:r>
            <w:r w:rsidR="005709FD" w:rsidRPr="00907FA3">
              <w:rPr>
                <w:rFonts w:cs="Arial"/>
                <w:strike/>
              </w:rPr>
              <w:t xml:space="preserve"> </w:t>
            </w:r>
          </w:p>
        </w:tc>
        <w:tc>
          <w:tcPr>
            <w:tcW w:w="815" w:type="dxa"/>
            <w:vAlign w:val="center"/>
          </w:tcPr>
          <w:p w14:paraId="28461AE9" w14:textId="77777777" w:rsidR="00F30E55" w:rsidRPr="00907FA3" w:rsidRDefault="00F30E55" w:rsidP="00CE0765">
            <w:pPr>
              <w:pStyle w:val="Brezrazmikov"/>
              <w:jc w:val="center"/>
              <w:rPr>
                <w:rFonts w:cs="Arial"/>
              </w:rPr>
            </w:pPr>
            <w:r w:rsidRPr="00907FA3">
              <w:rPr>
                <w:rFonts w:cs="Arial"/>
              </w:rPr>
              <w:t>45.848</w:t>
            </w:r>
            <w:r w:rsidR="001D7F19" w:rsidRPr="00907FA3">
              <w:rPr>
                <w:rFonts w:cs="Arial"/>
              </w:rPr>
              <w:t>,00</w:t>
            </w:r>
          </w:p>
          <w:p w14:paraId="6A026F66" w14:textId="5DA31FC3" w:rsidR="005709FD" w:rsidRPr="00907FA3" w:rsidRDefault="005709FD" w:rsidP="00CE0765">
            <w:pPr>
              <w:pStyle w:val="Brezrazmikov"/>
              <w:jc w:val="center"/>
              <w:rPr>
                <w:rFonts w:cs="Arial"/>
                <w:strike/>
              </w:rPr>
            </w:pPr>
          </w:p>
        </w:tc>
        <w:tc>
          <w:tcPr>
            <w:tcW w:w="815" w:type="dxa"/>
            <w:vAlign w:val="center"/>
          </w:tcPr>
          <w:p w14:paraId="7A789AC1" w14:textId="08B66C9B" w:rsidR="00F30E55" w:rsidRPr="00907FA3" w:rsidRDefault="00F30E55" w:rsidP="00CE0765">
            <w:pPr>
              <w:pStyle w:val="Brezrazmikov"/>
              <w:jc w:val="center"/>
              <w:rPr>
                <w:rFonts w:cs="Arial"/>
                <w:strike/>
              </w:rPr>
            </w:pPr>
            <w:r w:rsidRPr="00907FA3">
              <w:rPr>
                <w:rFonts w:cs="Arial"/>
              </w:rPr>
              <w:t>45.848</w:t>
            </w:r>
            <w:r w:rsidR="001D7F19" w:rsidRPr="00907FA3">
              <w:rPr>
                <w:rFonts w:cs="Arial"/>
              </w:rPr>
              <w:t>,00</w:t>
            </w:r>
            <w:r w:rsidR="005709FD" w:rsidRPr="00907FA3">
              <w:rPr>
                <w:rFonts w:cs="Arial"/>
                <w:strike/>
              </w:rPr>
              <w:t xml:space="preserve"> </w:t>
            </w:r>
          </w:p>
        </w:tc>
        <w:tc>
          <w:tcPr>
            <w:tcW w:w="815" w:type="dxa"/>
            <w:vAlign w:val="center"/>
          </w:tcPr>
          <w:p w14:paraId="7FD5E43B" w14:textId="77777777" w:rsidR="00F30E55" w:rsidRPr="00907FA3" w:rsidRDefault="00F30E55" w:rsidP="00CE0765">
            <w:pPr>
              <w:pStyle w:val="Brezrazmikov"/>
              <w:jc w:val="center"/>
              <w:rPr>
                <w:rFonts w:cs="Arial"/>
              </w:rPr>
            </w:pPr>
            <w:r w:rsidRPr="00907FA3">
              <w:rPr>
                <w:rFonts w:cs="Arial"/>
              </w:rPr>
              <w:t>36.015</w:t>
            </w:r>
            <w:r w:rsidR="001D7F19" w:rsidRPr="00907FA3">
              <w:rPr>
                <w:rFonts w:cs="Arial"/>
              </w:rPr>
              <w:t>,00</w:t>
            </w:r>
          </w:p>
        </w:tc>
        <w:tc>
          <w:tcPr>
            <w:tcW w:w="815" w:type="dxa"/>
            <w:vAlign w:val="center"/>
          </w:tcPr>
          <w:p w14:paraId="4BA1B108" w14:textId="77777777" w:rsidR="00F30E55" w:rsidRPr="00907FA3" w:rsidRDefault="00F30E55" w:rsidP="00CE0765">
            <w:pPr>
              <w:pStyle w:val="Brezrazmikov"/>
              <w:jc w:val="center"/>
              <w:rPr>
                <w:rFonts w:cs="Arial"/>
              </w:rPr>
            </w:pPr>
            <w:r w:rsidRPr="00907FA3">
              <w:rPr>
                <w:rFonts w:cs="Arial"/>
              </w:rPr>
              <w:t>36.015</w:t>
            </w:r>
            <w:r w:rsidR="001D7F19" w:rsidRPr="00907FA3">
              <w:rPr>
                <w:rFonts w:cs="Arial"/>
              </w:rPr>
              <w:t>,00</w:t>
            </w:r>
          </w:p>
        </w:tc>
        <w:tc>
          <w:tcPr>
            <w:tcW w:w="815" w:type="dxa"/>
            <w:vAlign w:val="center"/>
          </w:tcPr>
          <w:p w14:paraId="151154A7" w14:textId="77777777" w:rsidR="00F30E55" w:rsidRPr="00907FA3" w:rsidRDefault="00F30E55" w:rsidP="00CE0765">
            <w:pPr>
              <w:pStyle w:val="Brezrazmikov"/>
              <w:jc w:val="center"/>
              <w:rPr>
                <w:rFonts w:cs="Arial"/>
              </w:rPr>
            </w:pPr>
            <w:r w:rsidRPr="00907FA3">
              <w:rPr>
                <w:rFonts w:cs="Arial"/>
              </w:rPr>
              <w:t>36.015</w:t>
            </w:r>
            <w:r w:rsidR="001D7F19" w:rsidRPr="00907FA3">
              <w:rPr>
                <w:rFonts w:cs="Arial"/>
              </w:rPr>
              <w:t>,00</w:t>
            </w:r>
          </w:p>
        </w:tc>
        <w:tc>
          <w:tcPr>
            <w:tcW w:w="815" w:type="dxa"/>
            <w:vAlign w:val="center"/>
          </w:tcPr>
          <w:p w14:paraId="54E94EDA" w14:textId="77777777" w:rsidR="00F30E55" w:rsidRPr="00907FA3" w:rsidRDefault="00F30E55" w:rsidP="00CE0765">
            <w:pPr>
              <w:pStyle w:val="Brezrazmikov"/>
              <w:jc w:val="center"/>
              <w:rPr>
                <w:rFonts w:cs="Arial"/>
              </w:rPr>
            </w:pPr>
            <w:r w:rsidRPr="00907FA3">
              <w:rPr>
                <w:rFonts w:cs="Arial"/>
              </w:rPr>
              <w:t>29.500</w:t>
            </w:r>
            <w:r w:rsidR="001D7F19" w:rsidRPr="00907FA3">
              <w:rPr>
                <w:rFonts w:cs="Arial"/>
              </w:rPr>
              <w:t>,00</w:t>
            </w:r>
          </w:p>
        </w:tc>
        <w:tc>
          <w:tcPr>
            <w:tcW w:w="816" w:type="dxa"/>
            <w:vAlign w:val="center"/>
          </w:tcPr>
          <w:p w14:paraId="1582E647" w14:textId="5CBD4F39" w:rsidR="00F30E55" w:rsidRPr="00907FA3" w:rsidRDefault="00A36715" w:rsidP="00CE0765">
            <w:pPr>
              <w:pStyle w:val="Brezrazmikov"/>
              <w:jc w:val="center"/>
              <w:rPr>
                <w:rFonts w:cs="Arial"/>
                <w:strike/>
              </w:rPr>
            </w:pPr>
            <w:r w:rsidRPr="00907FA3">
              <w:rPr>
                <w:rFonts w:cs="Arial"/>
              </w:rPr>
              <w:t>18.429,75</w:t>
            </w:r>
            <w:r w:rsidR="005709FD" w:rsidRPr="00907FA3">
              <w:rPr>
                <w:rFonts w:cs="Arial"/>
                <w:strike/>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907FA3"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907FA3"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907FA3"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1D142777" w:rsidR="00F30E55" w:rsidRPr="00907FA3" w:rsidRDefault="001D7F19" w:rsidP="00CE0765">
            <w:pPr>
              <w:pStyle w:val="Brezrazmikov"/>
              <w:jc w:val="center"/>
              <w:rPr>
                <w:rFonts w:cs="Arial"/>
                <w:b/>
                <w:strike/>
              </w:rPr>
            </w:pPr>
            <w:r w:rsidRPr="00907FA3">
              <w:rPr>
                <w:rFonts w:cs="Arial"/>
                <w:b/>
              </w:rPr>
              <w:t>33.693,33</w:t>
            </w:r>
          </w:p>
        </w:tc>
        <w:tc>
          <w:tcPr>
            <w:tcW w:w="815" w:type="dxa"/>
            <w:vAlign w:val="center"/>
          </w:tcPr>
          <w:p w14:paraId="0E159939" w14:textId="60A88037" w:rsidR="00F30E55" w:rsidRPr="00907FA3" w:rsidRDefault="001D7F19" w:rsidP="00CE0765">
            <w:pPr>
              <w:pStyle w:val="Brezrazmikov"/>
              <w:jc w:val="center"/>
              <w:rPr>
                <w:rFonts w:cs="Arial"/>
                <w:b/>
                <w:strike/>
              </w:rPr>
            </w:pPr>
            <w:r w:rsidRPr="00907FA3">
              <w:rPr>
                <w:rFonts w:cs="Arial"/>
                <w:b/>
              </w:rPr>
              <w:t>313.524,76</w:t>
            </w:r>
            <w:r w:rsidR="006F24B4" w:rsidRPr="00907FA3">
              <w:rPr>
                <w:rFonts w:cs="Arial"/>
                <w:b/>
                <w:strike/>
              </w:rPr>
              <w:t xml:space="preserve"> </w:t>
            </w:r>
          </w:p>
        </w:tc>
        <w:tc>
          <w:tcPr>
            <w:tcW w:w="815" w:type="dxa"/>
            <w:vAlign w:val="center"/>
          </w:tcPr>
          <w:p w14:paraId="6DA3DDAC" w14:textId="71A96345" w:rsidR="00F30E55" w:rsidRPr="00907FA3" w:rsidRDefault="001D7F19" w:rsidP="00CE0765">
            <w:pPr>
              <w:pStyle w:val="Brezrazmikov"/>
              <w:jc w:val="center"/>
              <w:rPr>
                <w:rFonts w:cs="Arial"/>
                <w:b/>
                <w:strike/>
              </w:rPr>
            </w:pPr>
            <w:r w:rsidRPr="00907FA3">
              <w:rPr>
                <w:rFonts w:cs="Arial"/>
                <w:b/>
              </w:rPr>
              <w:t>468.524,77</w:t>
            </w:r>
            <w:r w:rsidR="006F24B4" w:rsidRPr="00907FA3">
              <w:rPr>
                <w:rFonts w:cs="Arial"/>
                <w:b/>
                <w:strike/>
              </w:rPr>
              <w:t xml:space="preserve"> </w:t>
            </w:r>
          </w:p>
        </w:tc>
        <w:tc>
          <w:tcPr>
            <w:tcW w:w="815" w:type="dxa"/>
            <w:vAlign w:val="center"/>
          </w:tcPr>
          <w:p w14:paraId="427BF1A4" w14:textId="4ACAB230" w:rsidR="00F30E55" w:rsidRPr="00907FA3" w:rsidRDefault="00F30E55" w:rsidP="00CE0765">
            <w:pPr>
              <w:pStyle w:val="Brezrazmikov"/>
              <w:jc w:val="center"/>
              <w:rPr>
                <w:rFonts w:cs="Arial"/>
                <w:b/>
                <w:strike/>
              </w:rPr>
            </w:pPr>
            <w:r w:rsidRPr="00907FA3">
              <w:rPr>
                <w:rFonts w:cs="Arial"/>
                <w:b/>
              </w:rPr>
              <w:t>264.015</w:t>
            </w:r>
            <w:r w:rsidR="008A0BFC" w:rsidRPr="00907FA3">
              <w:rPr>
                <w:rFonts w:cs="Arial"/>
                <w:b/>
              </w:rPr>
              <w:t>,00</w:t>
            </w:r>
            <w:r w:rsidR="006F24B4" w:rsidRPr="00907FA3">
              <w:rPr>
                <w:rFonts w:cs="Arial"/>
                <w:b/>
                <w:strike/>
              </w:rPr>
              <w:t xml:space="preserve"> </w:t>
            </w:r>
          </w:p>
        </w:tc>
        <w:tc>
          <w:tcPr>
            <w:tcW w:w="815" w:type="dxa"/>
            <w:vAlign w:val="center"/>
          </w:tcPr>
          <w:p w14:paraId="27F1F89F" w14:textId="116131A3" w:rsidR="00F30E55" w:rsidRPr="00907FA3" w:rsidRDefault="008A0BFC" w:rsidP="00751313">
            <w:pPr>
              <w:pStyle w:val="Brezrazmikov"/>
              <w:rPr>
                <w:rFonts w:cs="Arial"/>
                <w:b/>
                <w:strike/>
              </w:rPr>
            </w:pPr>
            <w:r w:rsidRPr="00907FA3">
              <w:rPr>
                <w:rFonts w:cs="Arial"/>
                <w:b/>
              </w:rPr>
              <w:t>243.117,81</w:t>
            </w:r>
            <w:r w:rsidR="006F24B4" w:rsidRPr="00907FA3">
              <w:rPr>
                <w:rFonts w:cs="Arial"/>
                <w:b/>
                <w:strike/>
              </w:rPr>
              <w:t xml:space="preserve"> </w:t>
            </w:r>
          </w:p>
        </w:tc>
        <w:tc>
          <w:tcPr>
            <w:tcW w:w="815" w:type="dxa"/>
            <w:vAlign w:val="center"/>
          </w:tcPr>
          <w:p w14:paraId="08DBAFA7" w14:textId="77777777" w:rsidR="00F30E55" w:rsidRPr="00907FA3" w:rsidRDefault="00F30E55" w:rsidP="00CE0765">
            <w:pPr>
              <w:pStyle w:val="Brezrazmikov"/>
              <w:jc w:val="center"/>
              <w:rPr>
                <w:rFonts w:cs="Arial"/>
                <w:b/>
              </w:rPr>
            </w:pPr>
            <w:r w:rsidRPr="00907FA3">
              <w:rPr>
                <w:rFonts w:cs="Arial"/>
                <w:b/>
              </w:rPr>
              <w:t>36.015</w:t>
            </w:r>
            <w:r w:rsidR="008A0BFC" w:rsidRPr="00907FA3">
              <w:rPr>
                <w:rFonts w:cs="Arial"/>
                <w:b/>
              </w:rPr>
              <w:t>,00</w:t>
            </w:r>
          </w:p>
        </w:tc>
        <w:tc>
          <w:tcPr>
            <w:tcW w:w="815" w:type="dxa"/>
            <w:vAlign w:val="center"/>
          </w:tcPr>
          <w:p w14:paraId="6EEE3C82" w14:textId="77777777" w:rsidR="00F30E55" w:rsidRPr="00907FA3" w:rsidRDefault="00F30E55" w:rsidP="00CE0765">
            <w:pPr>
              <w:pStyle w:val="Brezrazmikov"/>
              <w:jc w:val="center"/>
              <w:rPr>
                <w:rFonts w:cs="Arial"/>
                <w:b/>
              </w:rPr>
            </w:pPr>
            <w:r w:rsidRPr="00907FA3">
              <w:rPr>
                <w:rFonts w:cs="Arial"/>
                <w:b/>
              </w:rPr>
              <w:t>29.500</w:t>
            </w:r>
            <w:r w:rsidR="008A0BFC" w:rsidRPr="00907FA3">
              <w:rPr>
                <w:rFonts w:cs="Arial"/>
                <w:b/>
              </w:rPr>
              <w:t>,00</w:t>
            </w:r>
          </w:p>
        </w:tc>
        <w:tc>
          <w:tcPr>
            <w:tcW w:w="816" w:type="dxa"/>
            <w:vAlign w:val="center"/>
          </w:tcPr>
          <w:p w14:paraId="449432D3" w14:textId="2C0A2778" w:rsidR="00F30E55" w:rsidRPr="00907FA3" w:rsidRDefault="00A36715" w:rsidP="00CE0765">
            <w:pPr>
              <w:pStyle w:val="Brezrazmikov"/>
              <w:jc w:val="center"/>
              <w:rPr>
                <w:rFonts w:cs="Arial"/>
                <w:b/>
                <w:strike/>
              </w:rPr>
            </w:pPr>
            <w:r w:rsidRPr="00907FA3">
              <w:rPr>
                <w:rFonts w:cs="Arial"/>
                <w:b/>
              </w:rPr>
              <w:t>18.429,75</w:t>
            </w:r>
            <w:r w:rsidR="006F24B4" w:rsidRPr="00907FA3">
              <w:rPr>
                <w:rFonts w:cs="Arial"/>
                <w:b/>
                <w:strike/>
              </w:rPr>
              <w:t xml:space="preserve"> </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0883E895" w:rsidR="00F30E55" w:rsidRPr="00907FA3" w:rsidRDefault="00F30E55"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70.000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1097" w:type="dxa"/>
          </w:tcPr>
          <w:p w14:paraId="2D4F1FFC" w14:textId="14B3B2D2" w:rsidR="00F30E55" w:rsidRPr="00907FA3" w:rsidRDefault="0018472D"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9</w:t>
            </w:r>
            <w:r w:rsidR="00CE724B" w:rsidRPr="00907FA3">
              <w:rPr>
                <w:rFonts w:ascii="Arial" w:eastAsia="Times New Roman" w:hAnsi="Arial" w:cs="Arial"/>
                <w:sz w:val="20"/>
                <w:szCs w:val="20"/>
                <w:lang w:eastAsia="sl-SI"/>
              </w:rPr>
              <w:t>0</w:t>
            </w:r>
            <w:r w:rsidR="00F30E55" w:rsidRPr="00907FA3">
              <w:rPr>
                <w:rFonts w:ascii="Arial" w:eastAsia="Times New Roman" w:hAnsi="Arial" w:cs="Arial"/>
                <w:sz w:val="20"/>
                <w:szCs w:val="20"/>
                <w:lang w:eastAsia="sl-SI"/>
              </w:rPr>
              <w:t>.000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1097" w:type="dxa"/>
          </w:tcPr>
          <w:p w14:paraId="680D824B"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43.000</w:t>
            </w:r>
            <w:r w:rsidR="008A0BFC" w:rsidRPr="00907FA3">
              <w:rPr>
                <w:rFonts w:ascii="Arial" w:eastAsia="Times New Roman" w:hAnsi="Arial" w:cs="Arial"/>
                <w:sz w:val="20"/>
                <w:szCs w:val="20"/>
                <w:lang w:eastAsia="sl-SI"/>
              </w:rPr>
              <w:t>,00</w:t>
            </w:r>
          </w:p>
          <w:p w14:paraId="4F8AD406" w14:textId="2CA59C59"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53DAD88" w14:textId="0FDE84D8" w:rsidR="00F30E55" w:rsidRPr="00907FA3" w:rsidRDefault="00272F55" w:rsidP="008A0BFC">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57.000,00</w:t>
            </w:r>
          </w:p>
          <w:p w14:paraId="1BF4BCFA" w14:textId="404258A6" w:rsidR="00166585" w:rsidRPr="00907FA3" w:rsidRDefault="00166585" w:rsidP="008A0BFC">
            <w:pPr>
              <w:spacing w:line="276" w:lineRule="auto"/>
              <w:jc w:val="center"/>
              <w:rPr>
                <w:rFonts w:ascii="Arial" w:eastAsia="Times New Roman" w:hAnsi="Arial" w:cs="Arial"/>
                <w:strike/>
                <w:sz w:val="20"/>
                <w:szCs w:val="20"/>
                <w:lang w:eastAsia="sl-SI"/>
              </w:rPr>
            </w:pP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5989A4F4" w:rsidR="00F30E55" w:rsidRPr="00907FA3" w:rsidRDefault="008A0BFC"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7</w:t>
            </w:r>
            <w:r w:rsidR="00F30E55" w:rsidRPr="00907FA3">
              <w:rPr>
                <w:rFonts w:ascii="Arial" w:eastAsia="Times New Roman" w:hAnsi="Arial" w:cs="Arial"/>
                <w:sz w:val="20"/>
                <w:szCs w:val="20"/>
                <w:lang w:eastAsia="sl-SI"/>
              </w:rPr>
              <w:t>0.000</w:t>
            </w:r>
            <w:r w:rsidRPr="00907FA3">
              <w:rPr>
                <w:rFonts w:ascii="Arial" w:eastAsia="Times New Roman" w:hAnsi="Arial" w:cs="Arial"/>
                <w:sz w:val="20"/>
                <w:szCs w:val="20"/>
                <w:lang w:eastAsia="sl-SI"/>
              </w:rPr>
              <w:t>,00</w:t>
            </w:r>
            <w:r w:rsidR="005F0DBF" w:rsidRPr="00907FA3">
              <w:rPr>
                <w:rFonts w:ascii="Arial" w:eastAsia="Times New Roman" w:hAnsi="Arial" w:cs="Arial"/>
                <w:strike/>
                <w:sz w:val="20"/>
                <w:szCs w:val="20"/>
                <w:lang w:eastAsia="sl-SI"/>
              </w:rPr>
              <w:t xml:space="preserve"> </w:t>
            </w:r>
          </w:p>
        </w:tc>
        <w:tc>
          <w:tcPr>
            <w:tcW w:w="1097" w:type="dxa"/>
          </w:tcPr>
          <w:p w14:paraId="0B46EE82" w14:textId="418F70B6" w:rsidR="00F30E55" w:rsidRPr="00907FA3" w:rsidRDefault="0018472D"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8</w:t>
            </w:r>
            <w:r w:rsidR="008A0BFC" w:rsidRPr="00907FA3">
              <w:rPr>
                <w:rFonts w:ascii="Arial" w:eastAsia="Times New Roman" w:hAnsi="Arial" w:cs="Arial"/>
                <w:sz w:val="20"/>
                <w:szCs w:val="20"/>
                <w:lang w:eastAsia="sl-SI"/>
              </w:rPr>
              <w:t>0.000,00</w:t>
            </w:r>
            <w:r w:rsidR="005F0DBF" w:rsidRPr="00907FA3">
              <w:rPr>
                <w:rFonts w:ascii="Arial" w:eastAsia="Times New Roman" w:hAnsi="Arial" w:cs="Arial"/>
                <w:strike/>
                <w:sz w:val="20"/>
                <w:szCs w:val="20"/>
                <w:lang w:eastAsia="sl-SI"/>
              </w:rPr>
              <w:t xml:space="preserve"> </w:t>
            </w:r>
          </w:p>
        </w:tc>
        <w:tc>
          <w:tcPr>
            <w:tcW w:w="1097" w:type="dxa"/>
          </w:tcPr>
          <w:p w14:paraId="3B38A12E" w14:textId="7F167D36" w:rsidR="00DB04FE" w:rsidRPr="00907FA3" w:rsidRDefault="00DB04FE"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45.000,00</w:t>
            </w:r>
          </w:p>
        </w:tc>
        <w:tc>
          <w:tcPr>
            <w:tcW w:w="1097" w:type="dxa"/>
          </w:tcPr>
          <w:p w14:paraId="7C8F1F5B" w14:textId="77777777" w:rsidR="00DB04FE" w:rsidRPr="00907FA3" w:rsidRDefault="00DB04FE" w:rsidP="008A0BFC">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0,00</w:t>
            </w:r>
          </w:p>
          <w:p w14:paraId="068C4525" w14:textId="7EFF053B" w:rsidR="00F30E55" w:rsidRPr="00907FA3" w:rsidRDefault="00F30E55" w:rsidP="008A0BFC">
            <w:pPr>
              <w:spacing w:line="276" w:lineRule="auto"/>
              <w:jc w:val="center"/>
              <w:rPr>
                <w:rFonts w:ascii="Arial" w:eastAsia="Times New Roman" w:hAnsi="Arial" w:cs="Arial"/>
                <w:strike/>
                <w:sz w:val="20"/>
                <w:szCs w:val="20"/>
                <w:lang w:eastAsia="sl-SI"/>
              </w:rPr>
            </w:pP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60.000</w:t>
            </w:r>
            <w:r w:rsidR="008A0BFC" w:rsidRPr="00907FA3">
              <w:rPr>
                <w:rFonts w:ascii="Arial" w:eastAsia="Times New Roman" w:hAnsi="Arial" w:cs="Arial"/>
                <w:sz w:val="20"/>
                <w:szCs w:val="20"/>
                <w:lang w:eastAsia="sl-SI"/>
              </w:rPr>
              <w:t>,00</w:t>
            </w:r>
          </w:p>
          <w:p w14:paraId="44879CD6" w14:textId="52C25872"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CFE8963"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90.000</w:t>
            </w:r>
            <w:r w:rsidR="008A0BFC" w:rsidRPr="00907FA3">
              <w:rPr>
                <w:rFonts w:ascii="Arial" w:eastAsia="Times New Roman" w:hAnsi="Arial" w:cs="Arial"/>
                <w:sz w:val="20"/>
                <w:szCs w:val="20"/>
                <w:lang w:eastAsia="sl-SI"/>
              </w:rPr>
              <w:t>,00</w:t>
            </w:r>
          </w:p>
          <w:p w14:paraId="21988AB2" w14:textId="6ED62537"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627376C"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60.000</w:t>
            </w:r>
            <w:r w:rsidR="008A0BFC" w:rsidRPr="00907FA3">
              <w:rPr>
                <w:rFonts w:ascii="Arial" w:eastAsia="Times New Roman" w:hAnsi="Arial" w:cs="Arial"/>
                <w:sz w:val="20"/>
                <w:szCs w:val="20"/>
                <w:lang w:eastAsia="sl-SI"/>
              </w:rPr>
              <w:t>,00</w:t>
            </w:r>
          </w:p>
          <w:p w14:paraId="740D970B" w14:textId="1DA32D9F"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36A9101B"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40.000</w:t>
            </w:r>
            <w:r w:rsidR="008A0BFC" w:rsidRPr="00907FA3">
              <w:rPr>
                <w:rFonts w:ascii="Arial" w:eastAsia="Times New Roman" w:hAnsi="Arial" w:cs="Arial"/>
                <w:sz w:val="20"/>
                <w:szCs w:val="20"/>
                <w:lang w:eastAsia="sl-SI"/>
              </w:rPr>
              <w:t>,00</w:t>
            </w:r>
          </w:p>
          <w:p w14:paraId="48686CAB" w14:textId="18A71EBE" w:rsidR="00166585" w:rsidRPr="00907FA3" w:rsidRDefault="00166585" w:rsidP="00CE0765">
            <w:pPr>
              <w:spacing w:line="276" w:lineRule="auto"/>
              <w:jc w:val="center"/>
              <w:rPr>
                <w:rFonts w:ascii="Arial" w:eastAsia="Times New Roman" w:hAnsi="Arial" w:cs="Arial"/>
                <w:strike/>
                <w:sz w:val="20"/>
                <w:szCs w:val="20"/>
                <w:lang w:eastAsia="sl-SI"/>
              </w:rPr>
            </w:pP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Varstvo okolja in </w:t>
            </w:r>
            <w:r w:rsidRPr="00B04F42">
              <w:rPr>
                <w:rFonts w:ascii="Arial" w:eastAsia="Times New Roman" w:hAnsi="Arial" w:cs="Arial"/>
                <w:b/>
                <w:sz w:val="20"/>
                <w:szCs w:val="20"/>
                <w:lang w:eastAsia="sl-SI"/>
              </w:rPr>
              <w:lastRenderedPageBreak/>
              <w:t>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lastRenderedPageBreak/>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10.000</w:t>
            </w:r>
            <w:r w:rsidR="008A0BFC" w:rsidRPr="00907FA3">
              <w:rPr>
                <w:rFonts w:ascii="Arial" w:eastAsia="Times New Roman" w:hAnsi="Arial" w:cs="Arial"/>
                <w:sz w:val="20"/>
                <w:szCs w:val="20"/>
                <w:lang w:eastAsia="sl-SI"/>
              </w:rPr>
              <w:t>,00</w:t>
            </w:r>
          </w:p>
          <w:p w14:paraId="1FAFBC24" w14:textId="0D2E3626"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C52CAC" w14:textId="4461924B" w:rsidR="00F30E55" w:rsidRPr="00907FA3" w:rsidRDefault="00DB04FE"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4</w:t>
            </w:r>
            <w:r w:rsidR="00F30E55" w:rsidRPr="00907FA3">
              <w:rPr>
                <w:rFonts w:ascii="Arial" w:eastAsia="Times New Roman" w:hAnsi="Arial" w:cs="Arial"/>
                <w:sz w:val="20"/>
                <w:szCs w:val="20"/>
                <w:lang w:eastAsia="sl-SI"/>
              </w:rPr>
              <w:t>2.000</w:t>
            </w:r>
            <w:r w:rsidR="008A0BFC" w:rsidRPr="00907FA3">
              <w:rPr>
                <w:rFonts w:ascii="Arial" w:eastAsia="Times New Roman" w:hAnsi="Arial" w:cs="Arial"/>
                <w:sz w:val="20"/>
                <w:szCs w:val="20"/>
                <w:lang w:eastAsia="sl-SI"/>
              </w:rPr>
              <w:t>,00</w:t>
            </w:r>
          </w:p>
          <w:p w14:paraId="33D162C2" w14:textId="67428DA8"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446DA6"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15.000</w:t>
            </w:r>
            <w:r w:rsidR="008A0BFC" w:rsidRPr="00907FA3">
              <w:rPr>
                <w:rFonts w:ascii="Arial" w:eastAsia="Times New Roman" w:hAnsi="Arial" w:cs="Arial"/>
                <w:sz w:val="20"/>
                <w:szCs w:val="20"/>
                <w:lang w:eastAsia="sl-SI"/>
              </w:rPr>
              <w:t>,00</w:t>
            </w:r>
          </w:p>
          <w:p w14:paraId="02C6705E" w14:textId="4892BAAF"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B38BC48" w14:textId="52850E58" w:rsidR="00F30E55" w:rsidRPr="00907FA3" w:rsidRDefault="00CE724B"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2</w:t>
            </w:r>
            <w:r w:rsidR="00F30E55" w:rsidRPr="00907FA3">
              <w:rPr>
                <w:rFonts w:ascii="Arial" w:eastAsia="Times New Roman" w:hAnsi="Arial" w:cs="Arial"/>
                <w:sz w:val="20"/>
                <w:szCs w:val="20"/>
                <w:lang w:eastAsia="sl-SI"/>
              </w:rPr>
              <w:t>3.000</w:t>
            </w:r>
            <w:r w:rsidR="008A0BFC" w:rsidRPr="00907FA3">
              <w:rPr>
                <w:rFonts w:ascii="Arial" w:eastAsia="Times New Roman" w:hAnsi="Arial" w:cs="Arial"/>
                <w:sz w:val="20"/>
                <w:szCs w:val="20"/>
                <w:lang w:eastAsia="sl-SI"/>
              </w:rPr>
              <w:t>,00</w:t>
            </w:r>
          </w:p>
          <w:p w14:paraId="11D168FE" w14:textId="42C5D13E" w:rsidR="00166585" w:rsidRPr="00907FA3" w:rsidRDefault="00166585" w:rsidP="00CE0765">
            <w:pPr>
              <w:spacing w:line="276" w:lineRule="auto"/>
              <w:jc w:val="center"/>
              <w:rPr>
                <w:rFonts w:ascii="Arial" w:eastAsia="Times New Roman" w:hAnsi="Arial" w:cs="Arial"/>
                <w:strike/>
                <w:sz w:val="20"/>
                <w:szCs w:val="20"/>
                <w:lang w:eastAsia="sl-SI"/>
              </w:rPr>
            </w:pPr>
          </w:p>
        </w:tc>
        <w:tc>
          <w:tcPr>
            <w:tcW w:w="608" w:type="dxa"/>
          </w:tcPr>
          <w:p w14:paraId="29B59D8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2F0036BC" w:rsidR="00F30E55" w:rsidRPr="00907FA3" w:rsidRDefault="00F30E55"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10.000</w:t>
            </w:r>
            <w:r w:rsidR="008A0BFC" w:rsidRPr="00907FA3">
              <w:rPr>
                <w:rFonts w:ascii="Arial" w:eastAsia="Times New Roman" w:hAnsi="Arial" w:cs="Arial"/>
                <w:sz w:val="20"/>
                <w:szCs w:val="20"/>
                <w:lang w:eastAsia="sl-SI"/>
              </w:rPr>
              <w:t>,00</w:t>
            </w:r>
          </w:p>
        </w:tc>
        <w:tc>
          <w:tcPr>
            <w:tcW w:w="1097" w:type="dxa"/>
          </w:tcPr>
          <w:p w14:paraId="41FB2CDC" w14:textId="15C23BCE" w:rsidR="00F30E55" w:rsidRPr="00907FA3" w:rsidRDefault="00DB04FE" w:rsidP="008A0BFC">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2</w:t>
            </w:r>
            <w:r w:rsidR="008A0BFC" w:rsidRPr="00907FA3">
              <w:rPr>
                <w:rFonts w:ascii="Arial" w:eastAsia="Times New Roman" w:hAnsi="Arial" w:cs="Arial"/>
                <w:sz w:val="20"/>
                <w:szCs w:val="20"/>
                <w:lang w:eastAsia="sl-SI"/>
              </w:rPr>
              <w:t>0</w:t>
            </w:r>
            <w:r w:rsidR="00F30E55" w:rsidRPr="00907FA3">
              <w:rPr>
                <w:rFonts w:ascii="Arial" w:eastAsia="Times New Roman" w:hAnsi="Arial" w:cs="Arial"/>
                <w:sz w:val="20"/>
                <w:szCs w:val="20"/>
                <w:lang w:eastAsia="sl-SI"/>
              </w:rPr>
              <w:t>.000</w:t>
            </w:r>
            <w:r w:rsidR="008A0BFC" w:rsidRPr="00907FA3">
              <w:rPr>
                <w:rFonts w:ascii="Arial" w:eastAsia="Times New Roman" w:hAnsi="Arial" w:cs="Arial"/>
                <w:sz w:val="20"/>
                <w:szCs w:val="20"/>
                <w:lang w:eastAsia="sl-SI"/>
              </w:rPr>
              <w:t>,00</w:t>
            </w:r>
            <w:r w:rsidR="005F0DBF" w:rsidRPr="00907FA3">
              <w:rPr>
                <w:rFonts w:ascii="Arial" w:eastAsia="Times New Roman" w:hAnsi="Arial" w:cs="Arial"/>
                <w:strike/>
                <w:sz w:val="20"/>
                <w:szCs w:val="20"/>
                <w:lang w:eastAsia="sl-SI"/>
              </w:rPr>
              <w:t xml:space="preserve"> </w:t>
            </w:r>
          </w:p>
        </w:tc>
        <w:tc>
          <w:tcPr>
            <w:tcW w:w="1097" w:type="dxa"/>
          </w:tcPr>
          <w:p w14:paraId="5BF4C1C5" w14:textId="42B52DB3" w:rsidR="00F30E55" w:rsidRPr="00907FA3" w:rsidRDefault="00DB04FE"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2</w:t>
            </w:r>
            <w:r w:rsidR="00F30E55" w:rsidRPr="00907FA3">
              <w:rPr>
                <w:rFonts w:ascii="Arial" w:eastAsia="Times New Roman" w:hAnsi="Arial" w:cs="Arial"/>
                <w:sz w:val="20"/>
                <w:szCs w:val="20"/>
                <w:lang w:eastAsia="sl-SI"/>
              </w:rPr>
              <w:t>0.000</w:t>
            </w:r>
            <w:r w:rsidR="008A0BFC" w:rsidRPr="00907FA3">
              <w:rPr>
                <w:rFonts w:ascii="Arial" w:eastAsia="Times New Roman" w:hAnsi="Arial" w:cs="Arial"/>
                <w:sz w:val="20"/>
                <w:szCs w:val="20"/>
                <w:lang w:eastAsia="sl-SI"/>
              </w:rPr>
              <w:t>,00</w:t>
            </w:r>
            <w:r w:rsidR="005F0DBF" w:rsidRPr="00907FA3">
              <w:rPr>
                <w:rFonts w:ascii="Arial" w:eastAsia="Times New Roman" w:hAnsi="Arial" w:cs="Arial"/>
                <w:strike/>
                <w:sz w:val="20"/>
                <w:szCs w:val="20"/>
                <w:lang w:eastAsia="sl-SI"/>
              </w:rPr>
              <w:t xml:space="preserve"> </w:t>
            </w:r>
          </w:p>
        </w:tc>
        <w:tc>
          <w:tcPr>
            <w:tcW w:w="1097" w:type="dxa"/>
          </w:tcPr>
          <w:p w14:paraId="57BA9834" w14:textId="734EB8A7" w:rsidR="00F30E55" w:rsidRPr="00907FA3" w:rsidRDefault="00CE724B" w:rsidP="008A0BFC">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2</w:t>
            </w:r>
            <w:r w:rsidR="00DB04FE" w:rsidRPr="00907FA3">
              <w:rPr>
                <w:rFonts w:ascii="Arial" w:eastAsia="Times New Roman" w:hAnsi="Arial" w:cs="Arial"/>
                <w:sz w:val="20"/>
                <w:szCs w:val="20"/>
                <w:lang w:eastAsia="sl-SI"/>
              </w:rPr>
              <w:t>0</w:t>
            </w:r>
            <w:r w:rsidR="00F30E55" w:rsidRPr="00907FA3">
              <w:rPr>
                <w:rFonts w:ascii="Arial" w:eastAsia="Times New Roman" w:hAnsi="Arial" w:cs="Arial"/>
                <w:sz w:val="20"/>
                <w:szCs w:val="20"/>
                <w:lang w:eastAsia="sl-SI"/>
              </w:rPr>
              <w:t>.</w:t>
            </w:r>
            <w:r w:rsidR="00DB04FE" w:rsidRPr="00907FA3">
              <w:rPr>
                <w:rFonts w:ascii="Arial" w:eastAsia="Times New Roman" w:hAnsi="Arial" w:cs="Arial"/>
                <w:sz w:val="20"/>
                <w:szCs w:val="20"/>
                <w:lang w:eastAsia="sl-SI"/>
              </w:rPr>
              <w:t>717</w:t>
            </w:r>
            <w:r w:rsidR="008A0BFC" w:rsidRPr="00907FA3">
              <w:rPr>
                <w:rFonts w:ascii="Arial" w:eastAsia="Times New Roman" w:hAnsi="Arial" w:cs="Arial"/>
                <w:sz w:val="20"/>
                <w:szCs w:val="20"/>
                <w:lang w:eastAsia="sl-SI"/>
              </w:rPr>
              <w:t>,</w:t>
            </w:r>
            <w:r w:rsidR="00DB04FE" w:rsidRPr="00907FA3">
              <w:rPr>
                <w:rFonts w:ascii="Arial" w:eastAsia="Times New Roman" w:hAnsi="Arial" w:cs="Arial"/>
                <w:sz w:val="20"/>
                <w:szCs w:val="20"/>
                <w:lang w:eastAsia="sl-SI"/>
              </w:rPr>
              <w:t>62</w:t>
            </w:r>
            <w:r w:rsidR="00166585" w:rsidRPr="00907FA3">
              <w:rPr>
                <w:rFonts w:ascii="Arial" w:eastAsia="Times New Roman" w:hAnsi="Arial" w:cs="Arial"/>
                <w:sz w:val="20"/>
                <w:szCs w:val="20"/>
                <w:lang w:eastAsia="sl-SI"/>
              </w:rPr>
              <w:t xml:space="preserve"> </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17.000</w:t>
            </w:r>
            <w:r w:rsidR="008A0BFC" w:rsidRPr="00907FA3">
              <w:rPr>
                <w:rFonts w:ascii="Arial" w:eastAsia="Times New Roman" w:hAnsi="Arial" w:cs="Arial"/>
                <w:sz w:val="20"/>
                <w:szCs w:val="20"/>
                <w:lang w:eastAsia="sl-SI"/>
              </w:rPr>
              <w:t>,00</w:t>
            </w:r>
          </w:p>
          <w:p w14:paraId="4BD096AE" w14:textId="6DE6EBF2"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891EA76"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40.000</w:t>
            </w:r>
            <w:r w:rsidR="008A0BFC" w:rsidRPr="00907FA3">
              <w:rPr>
                <w:rFonts w:ascii="Arial" w:eastAsia="Times New Roman" w:hAnsi="Arial" w:cs="Arial"/>
                <w:sz w:val="20"/>
                <w:szCs w:val="20"/>
                <w:lang w:eastAsia="sl-SI"/>
              </w:rPr>
              <w:t>,00</w:t>
            </w:r>
          </w:p>
          <w:p w14:paraId="1C3181FB" w14:textId="4B027024"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6BBC4606" w14:textId="77777777" w:rsidR="00F30E55" w:rsidRPr="00907FA3" w:rsidRDefault="00F30E55"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20.000</w:t>
            </w:r>
            <w:r w:rsidR="008A0BFC" w:rsidRPr="00907FA3">
              <w:rPr>
                <w:rFonts w:ascii="Arial" w:eastAsia="Times New Roman" w:hAnsi="Arial" w:cs="Arial"/>
                <w:sz w:val="20"/>
                <w:szCs w:val="20"/>
                <w:lang w:eastAsia="sl-SI"/>
              </w:rPr>
              <w:t>,00</w:t>
            </w:r>
          </w:p>
          <w:p w14:paraId="32543BD2" w14:textId="7E83F49D" w:rsidR="00166585" w:rsidRPr="00907FA3"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D7DBA60" w14:textId="67A0BD8A" w:rsidR="00F30E55" w:rsidRPr="00907FA3" w:rsidRDefault="00DB04FE" w:rsidP="00CE0765">
            <w:pPr>
              <w:spacing w:line="276" w:lineRule="auto"/>
              <w:jc w:val="center"/>
              <w:rPr>
                <w:rFonts w:ascii="Arial" w:eastAsia="Times New Roman" w:hAnsi="Arial" w:cs="Arial"/>
                <w:sz w:val="20"/>
                <w:szCs w:val="20"/>
                <w:lang w:eastAsia="sl-SI"/>
              </w:rPr>
            </w:pPr>
            <w:r w:rsidRPr="00907FA3">
              <w:rPr>
                <w:rFonts w:ascii="Arial" w:eastAsia="Times New Roman" w:hAnsi="Arial" w:cs="Arial"/>
                <w:sz w:val="20"/>
                <w:szCs w:val="20"/>
                <w:lang w:eastAsia="sl-SI"/>
              </w:rPr>
              <w:t>21</w:t>
            </w:r>
            <w:r w:rsidR="00F30E55" w:rsidRPr="00907FA3">
              <w:rPr>
                <w:rFonts w:ascii="Arial" w:eastAsia="Times New Roman" w:hAnsi="Arial" w:cs="Arial"/>
                <w:sz w:val="20"/>
                <w:szCs w:val="20"/>
                <w:lang w:eastAsia="sl-SI"/>
              </w:rPr>
              <w:t>.</w:t>
            </w:r>
            <w:r w:rsidRPr="00907FA3">
              <w:rPr>
                <w:rFonts w:ascii="Arial" w:eastAsia="Times New Roman" w:hAnsi="Arial" w:cs="Arial"/>
                <w:sz w:val="20"/>
                <w:szCs w:val="20"/>
                <w:lang w:eastAsia="sl-SI"/>
              </w:rPr>
              <w:t>385</w:t>
            </w:r>
            <w:r w:rsidR="008A0BFC" w:rsidRPr="00907FA3">
              <w:rPr>
                <w:rFonts w:ascii="Arial" w:eastAsia="Times New Roman" w:hAnsi="Arial" w:cs="Arial"/>
                <w:sz w:val="20"/>
                <w:szCs w:val="20"/>
                <w:lang w:eastAsia="sl-SI"/>
              </w:rPr>
              <w:t>,</w:t>
            </w:r>
            <w:r w:rsidRPr="00907FA3">
              <w:rPr>
                <w:rFonts w:ascii="Arial" w:eastAsia="Times New Roman" w:hAnsi="Arial" w:cs="Arial"/>
                <w:sz w:val="20"/>
                <w:szCs w:val="20"/>
                <w:lang w:eastAsia="sl-SI"/>
              </w:rPr>
              <w:t>19</w:t>
            </w:r>
          </w:p>
          <w:p w14:paraId="6487C59F" w14:textId="3EBD48B1" w:rsidR="00166585" w:rsidRPr="00907FA3" w:rsidRDefault="00166585" w:rsidP="00CE0765">
            <w:pPr>
              <w:spacing w:line="276" w:lineRule="auto"/>
              <w:jc w:val="center"/>
              <w:rPr>
                <w:rFonts w:ascii="Arial" w:eastAsia="Times New Roman" w:hAnsi="Arial" w:cs="Arial"/>
                <w:strike/>
                <w:sz w:val="20"/>
                <w:szCs w:val="20"/>
                <w:lang w:eastAsia="sl-SI"/>
              </w:rPr>
            </w:pP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1E391993" w:rsidR="00F30E55" w:rsidRPr="00907FA3" w:rsidRDefault="00F30E55"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2</w:t>
            </w:r>
            <w:r w:rsidR="008A0BFC" w:rsidRPr="00907FA3">
              <w:rPr>
                <w:rFonts w:ascii="Arial" w:eastAsia="Times New Roman" w:hAnsi="Arial" w:cs="Arial"/>
                <w:sz w:val="20"/>
                <w:szCs w:val="20"/>
                <w:lang w:eastAsia="sl-SI"/>
              </w:rPr>
              <w:t>0</w:t>
            </w:r>
            <w:r w:rsidRPr="00907FA3">
              <w:rPr>
                <w:rFonts w:ascii="Arial" w:eastAsia="Times New Roman" w:hAnsi="Arial" w:cs="Arial"/>
                <w:sz w:val="20"/>
                <w:szCs w:val="20"/>
                <w:lang w:eastAsia="sl-SI"/>
              </w:rPr>
              <w:t>.000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1097" w:type="dxa"/>
          </w:tcPr>
          <w:p w14:paraId="44C22664" w14:textId="34963245" w:rsidR="00F30E55" w:rsidRPr="00907FA3" w:rsidRDefault="00F30E55"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50.000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1097" w:type="dxa"/>
          </w:tcPr>
          <w:p w14:paraId="6747909C" w14:textId="7BD2B93E" w:rsidR="00F30E55" w:rsidRPr="00907FA3" w:rsidRDefault="00CE724B"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25</w:t>
            </w:r>
            <w:r w:rsidR="00F30E55" w:rsidRPr="00907FA3">
              <w:rPr>
                <w:rFonts w:ascii="Arial" w:eastAsia="Times New Roman" w:hAnsi="Arial" w:cs="Arial"/>
                <w:sz w:val="20"/>
                <w:szCs w:val="20"/>
                <w:lang w:eastAsia="sl-SI"/>
              </w:rPr>
              <w:t>.000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1097" w:type="dxa"/>
          </w:tcPr>
          <w:p w14:paraId="3F83990C" w14:textId="13267782" w:rsidR="00F30E55" w:rsidRPr="00907FA3" w:rsidRDefault="00CE724B" w:rsidP="00CE0765">
            <w:pPr>
              <w:spacing w:line="276" w:lineRule="auto"/>
              <w:jc w:val="center"/>
              <w:rPr>
                <w:rFonts w:ascii="Arial" w:eastAsia="Times New Roman" w:hAnsi="Arial" w:cs="Arial"/>
                <w:strike/>
                <w:sz w:val="20"/>
                <w:szCs w:val="20"/>
                <w:lang w:eastAsia="sl-SI"/>
              </w:rPr>
            </w:pPr>
            <w:r w:rsidRPr="00907FA3">
              <w:rPr>
                <w:rFonts w:ascii="Arial" w:eastAsia="Times New Roman" w:hAnsi="Arial" w:cs="Arial"/>
                <w:sz w:val="20"/>
                <w:szCs w:val="20"/>
                <w:lang w:eastAsia="sl-SI"/>
              </w:rPr>
              <w:t>45</w:t>
            </w:r>
            <w:r w:rsidR="00F30E55" w:rsidRPr="00907FA3">
              <w:rPr>
                <w:rFonts w:ascii="Arial" w:eastAsia="Times New Roman" w:hAnsi="Arial" w:cs="Arial"/>
                <w:sz w:val="20"/>
                <w:szCs w:val="20"/>
                <w:lang w:eastAsia="sl-SI"/>
              </w:rPr>
              <w:t>.00</w:t>
            </w:r>
            <w:r w:rsidRPr="00907FA3">
              <w:rPr>
                <w:rFonts w:ascii="Arial" w:eastAsia="Times New Roman" w:hAnsi="Arial" w:cs="Arial"/>
                <w:sz w:val="20"/>
                <w:szCs w:val="20"/>
                <w:lang w:eastAsia="sl-SI"/>
              </w:rPr>
              <w:t>0</w:t>
            </w:r>
            <w:r w:rsidR="008A0BFC" w:rsidRPr="00907FA3">
              <w:rPr>
                <w:rFonts w:ascii="Arial" w:eastAsia="Times New Roman" w:hAnsi="Arial" w:cs="Arial"/>
                <w:sz w:val="20"/>
                <w:szCs w:val="20"/>
                <w:lang w:eastAsia="sl-SI"/>
              </w:rPr>
              <w:t>,00</w:t>
            </w:r>
            <w:r w:rsidR="00166585" w:rsidRPr="00907FA3">
              <w:rPr>
                <w:rFonts w:ascii="Arial" w:eastAsia="Times New Roman" w:hAnsi="Arial" w:cs="Arial"/>
                <w:strike/>
                <w:sz w:val="20"/>
                <w:szCs w:val="20"/>
                <w:lang w:eastAsia="sl-SI"/>
              </w:rPr>
              <w:t xml:space="preserve"> </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907FA3"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Pr="00907FA3" w:rsidRDefault="00F30E55" w:rsidP="008A0BFC">
            <w:pPr>
              <w:spacing w:line="276" w:lineRule="auto"/>
              <w:jc w:val="center"/>
              <w:rPr>
                <w:rFonts w:ascii="Arial" w:eastAsia="Times New Roman" w:hAnsi="Arial" w:cs="Arial"/>
                <w:b/>
                <w:sz w:val="20"/>
                <w:szCs w:val="20"/>
                <w:lang w:eastAsia="sl-SI"/>
              </w:rPr>
            </w:pPr>
            <w:r w:rsidRPr="00907FA3">
              <w:rPr>
                <w:rFonts w:ascii="Arial" w:eastAsia="Times New Roman" w:hAnsi="Arial" w:cs="Arial"/>
                <w:b/>
                <w:sz w:val="20"/>
                <w:szCs w:val="20"/>
                <w:lang w:eastAsia="sl-SI"/>
              </w:rPr>
              <w:t>2</w:t>
            </w:r>
            <w:r w:rsidR="008A0BFC" w:rsidRPr="00907FA3">
              <w:rPr>
                <w:rFonts w:ascii="Arial" w:eastAsia="Times New Roman" w:hAnsi="Arial" w:cs="Arial"/>
                <w:b/>
                <w:sz w:val="20"/>
                <w:szCs w:val="20"/>
                <w:lang w:eastAsia="sl-SI"/>
              </w:rPr>
              <w:t>57</w:t>
            </w:r>
            <w:r w:rsidRPr="00907FA3">
              <w:rPr>
                <w:rFonts w:ascii="Arial" w:eastAsia="Times New Roman" w:hAnsi="Arial" w:cs="Arial"/>
                <w:b/>
                <w:sz w:val="20"/>
                <w:szCs w:val="20"/>
                <w:lang w:eastAsia="sl-SI"/>
              </w:rPr>
              <w:t>.000</w:t>
            </w:r>
            <w:r w:rsidR="008A0BFC" w:rsidRPr="00907FA3">
              <w:rPr>
                <w:rFonts w:ascii="Arial" w:eastAsia="Times New Roman" w:hAnsi="Arial" w:cs="Arial"/>
                <w:b/>
                <w:sz w:val="20"/>
                <w:szCs w:val="20"/>
                <w:lang w:eastAsia="sl-SI"/>
              </w:rPr>
              <w:t>,00</w:t>
            </w:r>
          </w:p>
          <w:p w14:paraId="792BDB5A" w14:textId="27BA8282" w:rsidR="00166585" w:rsidRPr="00907FA3"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228B1078" w14:textId="045D68F2" w:rsidR="00F30E55" w:rsidRPr="00907FA3" w:rsidRDefault="00F30E55" w:rsidP="008A0BFC">
            <w:pPr>
              <w:spacing w:line="276" w:lineRule="auto"/>
              <w:jc w:val="center"/>
              <w:rPr>
                <w:rFonts w:ascii="Arial" w:eastAsia="Times New Roman" w:hAnsi="Arial" w:cs="Arial"/>
                <w:b/>
                <w:strike/>
                <w:sz w:val="20"/>
                <w:szCs w:val="20"/>
                <w:lang w:eastAsia="sl-SI"/>
              </w:rPr>
            </w:pPr>
            <w:r w:rsidRPr="00907FA3">
              <w:rPr>
                <w:rFonts w:ascii="Arial" w:eastAsia="Times New Roman" w:hAnsi="Arial" w:cs="Arial"/>
                <w:b/>
                <w:sz w:val="20"/>
                <w:szCs w:val="20"/>
                <w:lang w:eastAsia="sl-SI"/>
              </w:rPr>
              <w:t>4</w:t>
            </w:r>
            <w:r w:rsidR="008A0BFC" w:rsidRPr="00907FA3">
              <w:rPr>
                <w:rFonts w:ascii="Arial" w:eastAsia="Times New Roman" w:hAnsi="Arial" w:cs="Arial"/>
                <w:b/>
                <w:sz w:val="20"/>
                <w:szCs w:val="20"/>
                <w:lang w:eastAsia="sl-SI"/>
              </w:rPr>
              <w:t>12</w:t>
            </w:r>
            <w:r w:rsidRPr="00907FA3">
              <w:rPr>
                <w:rFonts w:ascii="Arial" w:eastAsia="Times New Roman" w:hAnsi="Arial" w:cs="Arial"/>
                <w:b/>
                <w:sz w:val="20"/>
                <w:szCs w:val="20"/>
                <w:lang w:eastAsia="sl-SI"/>
              </w:rPr>
              <w:t>.000</w:t>
            </w:r>
            <w:r w:rsidR="008A0BFC" w:rsidRPr="00907FA3">
              <w:rPr>
                <w:rFonts w:ascii="Arial" w:eastAsia="Times New Roman" w:hAnsi="Arial" w:cs="Arial"/>
                <w:b/>
                <w:sz w:val="20"/>
                <w:szCs w:val="20"/>
                <w:lang w:eastAsia="sl-SI"/>
              </w:rPr>
              <w:t>,00</w:t>
            </w:r>
            <w:r w:rsidR="00166585" w:rsidRPr="00907FA3">
              <w:rPr>
                <w:rFonts w:ascii="Arial" w:eastAsia="Times New Roman" w:hAnsi="Arial" w:cs="Arial"/>
                <w:b/>
                <w:strike/>
                <w:sz w:val="20"/>
                <w:szCs w:val="20"/>
                <w:lang w:eastAsia="sl-SI"/>
              </w:rPr>
              <w:t xml:space="preserve"> </w:t>
            </w:r>
          </w:p>
        </w:tc>
        <w:tc>
          <w:tcPr>
            <w:tcW w:w="1097" w:type="dxa"/>
          </w:tcPr>
          <w:p w14:paraId="69F0B3D9" w14:textId="77777777" w:rsidR="00F30E55" w:rsidRPr="00907FA3" w:rsidRDefault="00F30E55" w:rsidP="008A0BFC">
            <w:pPr>
              <w:spacing w:line="276" w:lineRule="auto"/>
              <w:jc w:val="center"/>
              <w:rPr>
                <w:rFonts w:ascii="Arial" w:eastAsia="Times New Roman" w:hAnsi="Arial" w:cs="Arial"/>
                <w:b/>
                <w:sz w:val="20"/>
                <w:szCs w:val="20"/>
                <w:lang w:eastAsia="sl-SI"/>
              </w:rPr>
            </w:pPr>
            <w:r w:rsidRPr="00907FA3">
              <w:rPr>
                <w:rFonts w:ascii="Arial" w:eastAsia="Times New Roman" w:hAnsi="Arial" w:cs="Arial"/>
                <w:b/>
                <w:sz w:val="20"/>
                <w:szCs w:val="20"/>
                <w:lang w:eastAsia="sl-SI"/>
              </w:rPr>
              <w:t>2</w:t>
            </w:r>
            <w:r w:rsidR="008A0BFC" w:rsidRPr="00907FA3">
              <w:rPr>
                <w:rFonts w:ascii="Arial" w:eastAsia="Times New Roman" w:hAnsi="Arial" w:cs="Arial"/>
                <w:b/>
                <w:sz w:val="20"/>
                <w:szCs w:val="20"/>
                <w:lang w:eastAsia="sl-SI"/>
              </w:rPr>
              <w:t>28</w:t>
            </w:r>
            <w:r w:rsidRPr="00907FA3">
              <w:rPr>
                <w:rFonts w:ascii="Arial" w:eastAsia="Times New Roman" w:hAnsi="Arial" w:cs="Arial"/>
                <w:b/>
                <w:sz w:val="20"/>
                <w:szCs w:val="20"/>
                <w:lang w:eastAsia="sl-SI"/>
              </w:rPr>
              <w:t>.000</w:t>
            </w:r>
            <w:r w:rsidR="008A0BFC" w:rsidRPr="00907FA3">
              <w:rPr>
                <w:rFonts w:ascii="Arial" w:eastAsia="Times New Roman" w:hAnsi="Arial" w:cs="Arial"/>
                <w:b/>
                <w:sz w:val="20"/>
                <w:szCs w:val="20"/>
                <w:lang w:eastAsia="sl-SI"/>
              </w:rPr>
              <w:t>,00</w:t>
            </w:r>
          </w:p>
          <w:p w14:paraId="4C03A056" w14:textId="01BAE8C6" w:rsidR="00166585" w:rsidRPr="00907FA3"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31BDB097" w14:textId="77777777" w:rsidR="00F30E55" w:rsidRPr="00907FA3" w:rsidRDefault="005B3F08" w:rsidP="008A0BFC">
            <w:pPr>
              <w:spacing w:line="276" w:lineRule="auto"/>
              <w:jc w:val="center"/>
              <w:rPr>
                <w:rFonts w:ascii="Arial" w:eastAsia="Times New Roman" w:hAnsi="Arial" w:cs="Arial"/>
                <w:b/>
                <w:sz w:val="20"/>
                <w:szCs w:val="20"/>
                <w:lang w:eastAsia="sl-SI"/>
              </w:rPr>
            </w:pPr>
            <w:r w:rsidRPr="00907FA3">
              <w:rPr>
                <w:rFonts w:ascii="Arial" w:eastAsia="Times New Roman" w:hAnsi="Arial" w:cs="Arial"/>
                <w:b/>
                <w:sz w:val="20"/>
                <w:szCs w:val="20"/>
                <w:lang w:eastAsia="sl-SI"/>
              </w:rPr>
              <w:t>20</w:t>
            </w:r>
            <w:r w:rsidR="008A0BFC" w:rsidRPr="00907FA3">
              <w:rPr>
                <w:rFonts w:ascii="Arial" w:eastAsia="Times New Roman" w:hAnsi="Arial" w:cs="Arial"/>
                <w:b/>
                <w:sz w:val="20"/>
                <w:szCs w:val="20"/>
                <w:lang w:eastAsia="sl-SI"/>
              </w:rPr>
              <w:t>7</w:t>
            </w:r>
            <w:r w:rsidRPr="00907FA3">
              <w:rPr>
                <w:rFonts w:ascii="Arial" w:eastAsia="Times New Roman" w:hAnsi="Arial" w:cs="Arial"/>
                <w:b/>
                <w:sz w:val="20"/>
                <w:szCs w:val="20"/>
                <w:lang w:eastAsia="sl-SI"/>
              </w:rPr>
              <w:t>.</w:t>
            </w:r>
            <w:r w:rsidR="008A0BFC" w:rsidRPr="00907FA3">
              <w:rPr>
                <w:rFonts w:ascii="Arial" w:eastAsia="Times New Roman" w:hAnsi="Arial" w:cs="Arial"/>
                <w:b/>
                <w:sz w:val="20"/>
                <w:szCs w:val="20"/>
                <w:lang w:eastAsia="sl-SI"/>
              </w:rPr>
              <w:t>102,81</w:t>
            </w:r>
          </w:p>
          <w:p w14:paraId="422AEDCA" w14:textId="1DF76560" w:rsidR="00166585" w:rsidRPr="00907FA3" w:rsidRDefault="00166585" w:rsidP="008A0BFC">
            <w:pPr>
              <w:spacing w:line="276" w:lineRule="auto"/>
              <w:jc w:val="center"/>
              <w:rPr>
                <w:rFonts w:ascii="Arial" w:eastAsia="Times New Roman" w:hAnsi="Arial" w:cs="Arial"/>
                <w:b/>
                <w:strike/>
                <w:sz w:val="20"/>
                <w:szCs w:val="20"/>
                <w:lang w:eastAsia="sl-SI"/>
              </w:rPr>
            </w:pP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8" w:name="_Toc438721721"/>
      <w:bookmarkStart w:id="389" w:name="_Toc439105517"/>
      <w:bookmarkStart w:id="390" w:name="_Toc439189531"/>
      <w:bookmarkStart w:id="391" w:name="_Toc441743022"/>
      <w:r w:rsidRPr="00460C8F">
        <w:lastRenderedPageBreak/>
        <w:t>Priloge</w:t>
      </w:r>
      <w:bookmarkEnd w:id="388"/>
      <w:bookmarkEnd w:id="389"/>
      <w:bookmarkEnd w:id="390"/>
      <w:bookmarkEnd w:id="391"/>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24CB4" w14:textId="77777777" w:rsidR="00D13610" w:rsidRDefault="00D13610" w:rsidP="00890780">
      <w:r>
        <w:separator/>
      </w:r>
    </w:p>
  </w:endnote>
  <w:endnote w:type="continuationSeparator" w:id="0">
    <w:p w14:paraId="40FF8F3F" w14:textId="77777777" w:rsidR="00D13610" w:rsidRDefault="00D13610"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EndPr/>
    <w:sdtContent>
      <w:p w14:paraId="3C936A59" w14:textId="79AB4540" w:rsidR="00A41B62" w:rsidRDefault="00A41B62">
        <w:pPr>
          <w:pStyle w:val="Noga"/>
          <w:jc w:val="right"/>
        </w:pPr>
        <w:r>
          <w:fldChar w:fldCharType="begin"/>
        </w:r>
        <w:r>
          <w:instrText xml:space="preserve"> PAGE   \* MERGEFORMAT </w:instrText>
        </w:r>
        <w:r>
          <w:fldChar w:fldCharType="separate"/>
        </w:r>
        <w:r w:rsidR="00607C5B">
          <w:rPr>
            <w:noProof/>
          </w:rPr>
          <w:t>91</w:t>
        </w:r>
        <w:r>
          <w:rPr>
            <w:noProof/>
          </w:rPr>
          <w:fldChar w:fldCharType="end"/>
        </w:r>
      </w:p>
    </w:sdtContent>
  </w:sdt>
  <w:p w14:paraId="7E63BBAF" w14:textId="77777777" w:rsidR="00A41B62" w:rsidRDefault="00A41B62"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A41B62" w:rsidRDefault="00A41B62" w:rsidP="00A35BA2">
    <w:pPr>
      <w:pStyle w:val="Noga"/>
      <w:rPr>
        <w:rFonts w:ascii="Arial" w:hAnsi="Arial" w:cs="Arial"/>
        <w:sz w:val="18"/>
        <w:szCs w:val="18"/>
      </w:rPr>
    </w:pPr>
  </w:p>
  <w:p w14:paraId="3E74C015" w14:textId="77777777" w:rsidR="00A41B62" w:rsidRPr="00A35BA2" w:rsidRDefault="00A41B62"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1F19" w14:textId="77777777" w:rsidR="00D13610" w:rsidRDefault="00D13610" w:rsidP="00890780">
      <w:r>
        <w:separator/>
      </w:r>
    </w:p>
  </w:footnote>
  <w:footnote w:type="continuationSeparator" w:id="0">
    <w:p w14:paraId="1197F970" w14:textId="77777777" w:rsidR="00D13610" w:rsidRDefault="00D13610"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40289"/>
    <w:rsid w:val="00041CD9"/>
    <w:rsid w:val="00042A8F"/>
    <w:rsid w:val="00043834"/>
    <w:rsid w:val="00045722"/>
    <w:rsid w:val="00051700"/>
    <w:rsid w:val="0005289C"/>
    <w:rsid w:val="00053574"/>
    <w:rsid w:val="00060136"/>
    <w:rsid w:val="00060219"/>
    <w:rsid w:val="00060227"/>
    <w:rsid w:val="000611A8"/>
    <w:rsid w:val="000611D9"/>
    <w:rsid w:val="000628DE"/>
    <w:rsid w:val="000645E4"/>
    <w:rsid w:val="000657FE"/>
    <w:rsid w:val="00065ACE"/>
    <w:rsid w:val="0006686B"/>
    <w:rsid w:val="00067555"/>
    <w:rsid w:val="0007023E"/>
    <w:rsid w:val="00070674"/>
    <w:rsid w:val="00070A52"/>
    <w:rsid w:val="000720C8"/>
    <w:rsid w:val="000741F6"/>
    <w:rsid w:val="0007751F"/>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40D24"/>
    <w:rsid w:val="00140D81"/>
    <w:rsid w:val="00140E03"/>
    <w:rsid w:val="00140F2A"/>
    <w:rsid w:val="001417F7"/>
    <w:rsid w:val="00141BA0"/>
    <w:rsid w:val="00142379"/>
    <w:rsid w:val="00143015"/>
    <w:rsid w:val="00143B99"/>
    <w:rsid w:val="00144439"/>
    <w:rsid w:val="00144BA3"/>
    <w:rsid w:val="00147968"/>
    <w:rsid w:val="0015070C"/>
    <w:rsid w:val="0015163A"/>
    <w:rsid w:val="0015217B"/>
    <w:rsid w:val="001545F5"/>
    <w:rsid w:val="001558B9"/>
    <w:rsid w:val="0015714E"/>
    <w:rsid w:val="00160197"/>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472D"/>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8B"/>
    <w:rsid w:val="00234E21"/>
    <w:rsid w:val="00234E9A"/>
    <w:rsid w:val="00236A2A"/>
    <w:rsid w:val="00240985"/>
    <w:rsid w:val="00243291"/>
    <w:rsid w:val="0024510D"/>
    <w:rsid w:val="00246097"/>
    <w:rsid w:val="00246501"/>
    <w:rsid w:val="002502A9"/>
    <w:rsid w:val="00250E39"/>
    <w:rsid w:val="00251C7F"/>
    <w:rsid w:val="0025454B"/>
    <w:rsid w:val="00255794"/>
    <w:rsid w:val="00255D0F"/>
    <w:rsid w:val="0025624C"/>
    <w:rsid w:val="0025790B"/>
    <w:rsid w:val="00260E2A"/>
    <w:rsid w:val="00261381"/>
    <w:rsid w:val="0026261D"/>
    <w:rsid w:val="00263649"/>
    <w:rsid w:val="00263A4C"/>
    <w:rsid w:val="0026459A"/>
    <w:rsid w:val="00264970"/>
    <w:rsid w:val="00265C85"/>
    <w:rsid w:val="00265CE6"/>
    <w:rsid w:val="002665BC"/>
    <w:rsid w:val="0027126B"/>
    <w:rsid w:val="00272B3D"/>
    <w:rsid w:val="00272F55"/>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69CB"/>
    <w:rsid w:val="002F720B"/>
    <w:rsid w:val="002F77DF"/>
    <w:rsid w:val="002F7B21"/>
    <w:rsid w:val="002F7FBE"/>
    <w:rsid w:val="00302EC8"/>
    <w:rsid w:val="003040E3"/>
    <w:rsid w:val="00304F3C"/>
    <w:rsid w:val="00306523"/>
    <w:rsid w:val="00307ACB"/>
    <w:rsid w:val="00310C46"/>
    <w:rsid w:val="00313824"/>
    <w:rsid w:val="00313D27"/>
    <w:rsid w:val="003141BA"/>
    <w:rsid w:val="00314D3E"/>
    <w:rsid w:val="00321ED5"/>
    <w:rsid w:val="003225F3"/>
    <w:rsid w:val="0032299F"/>
    <w:rsid w:val="00323A28"/>
    <w:rsid w:val="003240CC"/>
    <w:rsid w:val="00324946"/>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57E89"/>
    <w:rsid w:val="00361BF2"/>
    <w:rsid w:val="003650EB"/>
    <w:rsid w:val="0036539B"/>
    <w:rsid w:val="00366135"/>
    <w:rsid w:val="00367643"/>
    <w:rsid w:val="003719CB"/>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0CC4"/>
    <w:rsid w:val="003C1C51"/>
    <w:rsid w:val="003C2A7A"/>
    <w:rsid w:val="003C2BFA"/>
    <w:rsid w:val="003C2FE6"/>
    <w:rsid w:val="003C60AB"/>
    <w:rsid w:val="003C6362"/>
    <w:rsid w:val="003C70AA"/>
    <w:rsid w:val="003C7171"/>
    <w:rsid w:val="003C76F0"/>
    <w:rsid w:val="003C78A3"/>
    <w:rsid w:val="003D1D44"/>
    <w:rsid w:val="003D44BA"/>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2853"/>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0617"/>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142A"/>
    <w:rsid w:val="00521EEF"/>
    <w:rsid w:val="00523AF1"/>
    <w:rsid w:val="00523B74"/>
    <w:rsid w:val="005248DB"/>
    <w:rsid w:val="005275AB"/>
    <w:rsid w:val="00530810"/>
    <w:rsid w:val="00532496"/>
    <w:rsid w:val="00533555"/>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6B77"/>
    <w:rsid w:val="005F7D5D"/>
    <w:rsid w:val="0060140E"/>
    <w:rsid w:val="00601E56"/>
    <w:rsid w:val="00602676"/>
    <w:rsid w:val="00602941"/>
    <w:rsid w:val="00602B7F"/>
    <w:rsid w:val="00602B98"/>
    <w:rsid w:val="0060317F"/>
    <w:rsid w:val="00604E39"/>
    <w:rsid w:val="00605342"/>
    <w:rsid w:val="00606EE0"/>
    <w:rsid w:val="00607C5B"/>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6106"/>
    <w:rsid w:val="00650391"/>
    <w:rsid w:val="00651F90"/>
    <w:rsid w:val="00652721"/>
    <w:rsid w:val="00654C00"/>
    <w:rsid w:val="00656011"/>
    <w:rsid w:val="0065694A"/>
    <w:rsid w:val="0065761E"/>
    <w:rsid w:val="006607EB"/>
    <w:rsid w:val="00660FAC"/>
    <w:rsid w:val="006617F6"/>
    <w:rsid w:val="0066195C"/>
    <w:rsid w:val="006632A8"/>
    <w:rsid w:val="00663C9F"/>
    <w:rsid w:val="006675B6"/>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87698"/>
    <w:rsid w:val="006901FD"/>
    <w:rsid w:val="0069031C"/>
    <w:rsid w:val="00691475"/>
    <w:rsid w:val="00695C25"/>
    <w:rsid w:val="00695D68"/>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176D"/>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C6066"/>
    <w:rsid w:val="007D2150"/>
    <w:rsid w:val="007D2B3C"/>
    <w:rsid w:val="007D2FA4"/>
    <w:rsid w:val="007D3497"/>
    <w:rsid w:val="007D649C"/>
    <w:rsid w:val="007D6DB8"/>
    <w:rsid w:val="007E0444"/>
    <w:rsid w:val="007E0A0D"/>
    <w:rsid w:val="007E198C"/>
    <w:rsid w:val="007E3FF3"/>
    <w:rsid w:val="007E5EB6"/>
    <w:rsid w:val="007E7A33"/>
    <w:rsid w:val="007F084F"/>
    <w:rsid w:val="007F2454"/>
    <w:rsid w:val="007F24A5"/>
    <w:rsid w:val="007F2E6B"/>
    <w:rsid w:val="007F3E27"/>
    <w:rsid w:val="007F4813"/>
    <w:rsid w:val="007F695C"/>
    <w:rsid w:val="007F79FC"/>
    <w:rsid w:val="007F7DC4"/>
    <w:rsid w:val="008006D7"/>
    <w:rsid w:val="008007D9"/>
    <w:rsid w:val="00801FD6"/>
    <w:rsid w:val="0080335B"/>
    <w:rsid w:val="008033B5"/>
    <w:rsid w:val="00804410"/>
    <w:rsid w:val="008051CB"/>
    <w:rsid w:val="00807B21"/>
    <w:rsid w:val="0081449B"/>
    <w:rsid w:val="0081566C"/>
    <w:rsid w:val="00815F72"/>
    <w:rsid w:val="00816DAD"/>
    <w:rsid w:val="0081741F"/>
    <w:rsid w:val="0082056F"/>
    <w:rsid w:val="0082171E"/>
    <w:rsid w:val="008223A2"/>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47702"/>
    <w:rsid w:val="008517E2"/>
    <w:rsid w:val="008522CE"/>
    <w:rsid w:val="00852619"/>
    <w:rsid w:val="00852D17"/>
    <w:rsid w:val="008537C6"/>
    <w:rsid w:val="00853C53"/>
    <w:rsid w:val="00854BE5"/>
    <w:rsid w:val="00856A8F"/>
    <w:rsid w:val="008602D6"/>
    <w:rsid w:val="008649E3"/>
    <w:rsid w:val="00866021"/>
    <w:rsid w:val="00867CC1"/>
    <w:rsid w:val="00871187"/>
    <w:rsid w:val="008717D5"/>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4E78"/>
    <w:rsid w:val="0089592F"/>
    <w:rsid w:val="008959C0"/>
    <w:rsid w:val="00896E70"/>
    <w:rsid w:val="00897AD0"/>
    <w:rsid w:val="008A0BFC"/>
    <w:rsid w:val="008A2799"/>
    <w:rsid w:val="008A3230"/>
    <w:rsid w:val="008A4D22"/>
    <w:rsid w:val="008A506D"/>
    <w:rsid w:val="008A6B65"/>
    <w:rsid w:val="008A77F8"/>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31A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07FA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2D40"/>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28D3"/>
    <w:rsid w:val="009736CD"/>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508"/>
    <w:rsid w:val="009C7B19"/>
    <w:rsid w:val="009D212E"/>
    <w:rsid w:val="009D3265"/>
    <w:rsid w:val="009D327F"/>
    <w:rsid w:val="009D3E07"/>
    <w:rsid w:val="009D61F2"/>
    <w:rsid w:val="009E06C7"/>
    <w:rsid w:val="009E14B2"/>
    <w:rsid w:val="009E2CB0"/>
    <w:rsid w:val="009E32AD"/>
    <w:rsid w:val="009E33E7"/>
    <w:rsid w:val="009E396D"/>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1B62"/>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D7473"/>
    <w:rsid w:val="00BF1BC2"/>
    <w:rsid w:val="00BF2F4E"/>
    <w:rsid w:val="00BF4A11"/>
    <w:rsid w:val="00BF6F1A"/>
    <w:rsid w:val="00BF76F7"/>
    <w:rsid w:val="00C0202D"/>
    <w:rsid w:val="00C0224B"/>
    <w:rsid w:val="00C02FAA"/>
    <w:rsid w:val="00C03781"/>
    <w:rsid w:val="00C06C62"/>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41E72"/>
    <w:rsid w:val="00C4248C"/>
    <w:rsid w:val="00C4294F"/>
    <w:rsid w:val="00C43C2A"/>
    <w:rsid w:val="00C448E6"/>
    <w:rsid w:val="00C44FF5"/>
    <w:rsid w:val="00C45A9E"/>
    <w:rsid w:val="00C45C3D"/>
    <w:rsid w:val="00C4794B"/>
    <w:rsid w:val="00C512AC"/>
    <w:rsid w:val="00C521C3"/>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724B"/>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361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186F"/>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04FE"/>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3593"/>
    <w:rsid w:val="00DE48C8"/>
    <w:rsid w:val="00DE7FC5"/>
    <w:rsid w:val="00DF1CCC"/>
    <w:rsid w:val="00DF23E6"/>
    <w:rsid w:val="00DF2B48"/>
    <w:rsid w:val="00DF2CFC"/>
    <w:rsid w:val="00DF4F78"/>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425B"/>
    <w:rsid w:val="00E24A3F"/>
    <w:rsid w:val="00E26C68"/>
    <w:rsid w:val="00E2716A"/>
    <w:rsid w:val="00E30D3B"/>
    <w:rsid w:val="00E33BDF"/>
    <w:rsid w:val="00E33F23"/>
    <w:rsid w:val="00E3773A"/>
    <w:rsid w:val="00E40A8E"/>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5E29"/>
    <w:rsid w:val="00F06397"/>
    <w:rsid w:val="00F1200E"/>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190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3424"/>
    <w:rsid w:val="00FC6321"/>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B42B1E-89DD-4655-AB69-76ADABAE0C44}"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sl-SI"/>
        </a:p>
      </dgm:t>
    </dgm:pt>
    <dgm:pt modelId="{A92B30CA-BCC8-45E0-8C9D-71B72B1093C2}">
      <dgm:prSet phldrT="[besedilo]"/>
      <dgm:spPr>
        <a:xfrm>
          <a:off x="832624" y="1939677"/>
          <a:ext cx="1132273"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VLOGA JE POPOLNA</a:t>
          </a:r>
        </a:p>
      </dgm:t>
    </dgm:pt>
    <dgm:pt modelId="{A32C6225-1CE1-4139-A45B-84479EE4C477}" type="parTrans" cxnId="{73A4E340-5617-4334-B49B-9C7925EDE9E2}">
      <dgm:prSet/>
      <dgm:spPr>
        <a:xfrm>
          <a:off x="1398760" y="1658401"/>
          <a:ext cx="2302148" cy="281275"/>
        </a:xfrm>
        <a:custGeom>
          <a:avLst/>
          <a:gdLst/>
          <a:ahLst/>
          <a:cxnLst/>
          <a:rect l="0" t="0" r="0" b="0"/>
          <a:pathLst>
            <a:path>
              <a:moveTo>
                <a:pt x="2302148" y="0"/>
              </a:moveTo>
              <a:lnTo>
                <a:pt x="2302148" y="140637"/>
              </a:lnTo>
              <a:lnTo>
                <a:pt x="0" y="140637"/>
              </a:lnTo>
              <a:lnTo>
                <a:pt x="0" y="281275"/>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FD31694E-BB58-40A4-A23A-FEC6D6DF6C9B}" type="sibTrans" cxnId="{73A4E340-5617-4334-B49B-9C7925EDE9E2}">
      <dgm:prSet/>
      <dgm:spPr/>
      <dgm:t>
        <a:bodyPr/>
        <a:lstStyle/>
        <a:p>
          <a:endParaRPr lang="sl-SI"/>
        </a:p>
      </dgm:t>
    </dgm:pt>
    <dgm:pt modelId="{1BD215B0-5E80-47B4-B586-EA8B746EAF7A}">
      <dgm:prSet phldrT="[besedilo]"/>
      <dgm:spPr>
        <a:xfrm>
          <a:off x="3184670" y="1939677"/>
          <a:ext cx="1048858"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VLOGA NI POPOLNA, POTREBNA JE DOPOLNITEV</a:t>
          </a:r>
        </a:p>
      </dgm:t>
    </dgm:pt>
    <dgm:pt modelId="{53F09A2E-3FB0-4858-B99C-49F63FF7D907}" type="parTrans" cxnId="{5BEC2D2D-4F81-4127-BDAF-4175646D230B}">
      <dgm:prSet/>
      <dgm:spPr>
        <a:xfrm>
          <a:off x="3655189" y="1658401"/>
          <a:ext cx="91440" cy="281275"/>
        </a:xfrm>
        <a:custGeom>
          <a:avLst/>
          <a:gdLst/>
          <a:ahLst/>
          <a:cxnLst/>
          <a:rect l="0" t="0" r="0" b="0"/>
          <a:pathLst>
            <a:path>
              <a:moveTo>
                <a:pt x="45720" y="0"/>
              </a:moveTo>
              <a:lnTo>
                <a:pt x="45720" y="140637"/>
              </a:lnTo>
              <a:lnTo>
                <a:pt x="53909" y="140637"/>
              </a:lnTo>
              <a:lnTo>
                <a:pt x="53909" y="281275"/>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31DF9C88-B114-408C-A3B9-EED5CA8A49C9}" type="sibTrans" cxnId="{5BEC2D2D-4F81-4127-BDAF-4175646D230B}">
      <dgm:prSet/>
      <dgm:spPr/>
      <dgm:t>
        <a:bodyPr/>
        <a:lstStyle/>
        <a:p>
          <a:endParaRPr lang="sl-SI"/>
        </a:p>
      </dgm:t>
    </dgm:pt>
    <dgm:pt modelId="{76EC396C-9734-46CF-B381-8B286FFB65B5}">
      <dgm:prSet phldrT="[besedilo]"/>
      <dgm:spPr>
        <a:xfrm>
          <a:off x="5083645" y="1939683"/>
          <a:ext cx="1123601"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VLOGA NI USTREZNA, ZAVRŽE SE S SKLEPOM UO</a:t>
          </a:r>
        </a:p>
      </dgm:t>
    </dgm:pt>
    <dgm:pt modelId="{9BC35B35-75A2-40A2-A7E1-8BE60EDC1FBD}" type="parTrans" cxnId="{6B0A7870-4155-44A0-B7D3-F1EF518F5E6D}">
      <dgm:prSet/>
      <dgm:spPr>
        <a:xfrm>
          <a:off x="3700909" y="1658401"/>
          <a:ext cx="1944536" cy="281281"/>
        </a:xfrm>
        <a:custGeom>
          <a:avLst/>
          <a:gdLst/>
          <a:ahLst/>
          <a:cxnLst/>
          <a:rect l="0" t="0" r="0" b="0"/>
          <a:pathLst>
            <a:path>
              <a:moveTo>
                <a:pt x="0" y="0"/>
              </a:moveTo>
              <a:lnTo>
                <a:pt x="0" y="140640"/>
              </a:lnTo>
              <a:lnTo>
                <a:pt x="1944536" y="140640"/>
              </a:lnTo>
              <a:lnTo>
                <a:pt x="1944536" y="281281"/>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C5077D4C-41E4-4255-A6C9-117C7166E38D}" type="sibTrans" cxnId="{6B0A7870-4155-44A0-B7D3-F1EF518F5E6D}">
      <dgm:prSet/>
      <dgm:spPr/>
      <dgm:t>
        <a:bodyPr/>
        <a:lstStyle/>
        <a:p>
          <a:endParaRPr lang="sl-SI"/>
        </a:p>
      </dgm:t>
    </dgm:pt>
    <dgm:pt modelId="{559799C2-17F4-4D8D-AE8A-DED285C7E66E}">
      <dgm:prSet phldrT="[besedilo]"/>
      <dgm:spPr>
        <a:xfrm>
          <a:off x="3140154" y="1399532"/>
          <a:ext cx="1121510" cy="258869"/>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PREVERITEV NA PRAVOČASNOST IN ADMINISTRATIVNO POPOLNOST VLOG</a:t>
          </a:r>
        </a:p>
      </dgm:t>
    </dgm:pt>
    <dgm:pt modelId="{50B7B0D4-7474-45BF-86B5-87A81E06F5FF}" type="sibTrans" cxnId="{36A67642-0AF4-4FA9-B278-F113F21F34F4}">
      <dgm:prSet/>
      <dgm:spPr/>
      <dgm:t>
        <a:bodyPr/>
        <a:lstStyle/>
        <a:p>
          <a:endParaRPr lang="sl-SI"/>
        </a:p>
      </dgm:t>
    </dgm:pt>
    <dgm:pt modelId="{BDB68CE4-0CEE-4AD9-B9EC-940F748DEA29}" type="parTrans" cxnId="{36A67642-0AF4-4FA9-B278-F113F21F34F4}">
      <dgm:prSet/>
      <dgm:spPr>
        <a:xfrm>
          <a:off x="3655189" y="1250884"/>
          <a:ext cx="91440" cy="148647"/>
        </a:xfrm>
        <a:custGeom>
          <a:avLst/>
          <a:gdLst/>
          <a:ahLst/>
          <a:cxnLst/>
          <a:rect l="0" t="0" r="0" b="0"/>
          <a:pathLst>
            <a:path>
              <a:moveTo>
                <a:pt x="47182" y="0"/>
              </a:moveTo>
              <a:lnTo>
                <a:pt x="47182" y="74323"/>
              </a:lnTo>
              <a:lnTo>
                <a:pt x="45720" y="74323"/>
              </a:lnTo>
              <a:lnTo>
                <a:pt x="45720" y="148647"/>
              </a:lnTo>
            </a:path>
          </a:pathLst>
        </a:custGeom>
        <a:noFill/>
        <a:ln w="9525" cap="flat" cmpd="sng" algn="ctr">
          <a:solidFill>
            <a:scrgbClr r="0" g="0" b="0"/>
          </a:solidFill>
          <a:prstDash val="solid"/>
          <a:tailEnd type="triangle" w="med" len="sm"/>
        </a:ln>
        <a:effectLst/>
      </dgm:spPr>
      <dgm:t>
        <a:bodyPr/>
        <a:lstStyle/>
        <a:p>
          <a:endParaRPr lang="sl-SI">
            <a:latin typeface="Arial" pitchFamily="34" charset="0"/>
            <a:cs typeface="Arial" pitchFamily="34" charset="0"/>
          </a:endParaRPr>
        </a:p>
      </dgm:t>
    </dgm:pt>
    <dgm:pt modelId="{CF6DE794-E806-4A9E-B856-28216625E7AC}">
      <dgm:prSet/>
      <dgm:spPr>
        <a:xfrm>
          <a:off x="3137823" y="236954"/>
          <a:ext cx="1121491" cy="260679"/>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ZAČETEK POSTOPKA</a:t>
          </a:r>
        </a:p>
        <a:p>
          <a:pPr>
            <a:buNone/>
          </a:pPr>
          <a:r>
            <a:rPr lang="sl-SI">
              <a:solidFill>
                <a:sysClr val="windowText" lastClr="000000">
                  <a:hueOff val="0"/>
                  <a:satOff val="0"/>
                  <a:lumOff val="0"/>
                  <a:alphaOff val="0"/>
                </a:sysClr>
              </a:solidFill>
              <a:latin typeface="Arial" pitchFamily="34" charset="0"/>
              <a:ea typeface="+mn-ea"/>
              <a:cs typeface="Arial" pitchFamily="34" charset="0"/>
            </a:rPr>
            <a:t>OBJAVA JP</a:t>
          </a:r>
        </a:p>
      </dgm:t>
    </dgm:pt>
    <dgm:pt modelId="{BC474AF8-E445-440C-98DA-B350D0BF04B1}" type="parTrans" cxnId="{10494F7E-D639-4100-9907-93C66E87D5E4}">
      <dgm:prSet/>
      <dgm:spPr/>
      <dgm:t>
        <a:bodyPr/>
        <a:lstStyle/>
        <a:p>
          <a:endParaRPr lang="sl-SI"/>
        </a:p>
      </dgm:t>
    </dgm:pt>
    <dgm:pt modelId="{8540DE9B-364C-4D24-9D77-E55D7061255F}" type="sibTrans" cxnId="{10494F7E-D639-4100-9907-93C66E87D5E4}">
      <dgm:prSet/>
      <dgm:spPr/>
      <dgm:t>
        <a:bodyPr/>
        <a:lstStyle/>
        <a:p>
          <a:endParaRPr lang="sl-SI"/>
        </a:p>
      </dgm:t>
    </dgm:pt>
    <dgm:pt modelId="{3FD0083B-EADC-4D99-8C39-D1FE75CBCFE6}">
      <dgm:prSet/>
      <dgm:spPr>
        <a:xfrm>
          <a:off x="3137164" y="619888"/>
          <a:ext cx="1121496" cy="25976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PRIJAVA PREDLOGA OPERACIJE</a:t>
          </a:r>
        </a:p>
      </dgm:t>
    </dgm:pt>
    <dgm:pt modelId="{4F9D87F3-ED29-4E1A-9120-5FD7F1BF74B4}" type="parTrans" cxnId="{A97B7284-C943-48BB-A1BC-D134D5F909D1}">
      <dgm:prSet/>
      <dgm:spPr>
        <a:xfrm>
          <a:off x="3652192" y="497634"/>
          <a:ext cx="91440" cy="122254"/>
        </a:xfrm>
        <a:custGeom>
          <a:avLst/>
          <a:gdLst/>
          <a:ahLst/>
          <a:cxnLst/>
          <a:rect l="0" t="0" r="0" b="0"/>
          <a:pathLst>
            <a:path>
              <a:moveTo>
                <a:pt x="46377" y="0"/>
              </a:moveTo>
              <a:lnTo>
                <a:pt x="46377" y="61127"/>
              </a:lnTo>
              <a:lnTo>
                <a:pt x="45720" y="61127"/>
              </a:lnTo>
              <a:lnTo>
                <a:pt x="45720" y="122254"/>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3A799326-B4D1-4FA7-A091-8BEB439B9441}" type="sibTrans" cxnId="{A97B7284-C943-48BB-A1BC-D134D5F909D1}">
      <dgm:prSet/>
      <dgm:spPr/>
      <dgm:t>
        <a:bodyPr/>
        <a:lstStyle/>
        <a:p>
          <a:endParaRPr lang="sl-SI"/>
        </a:p>
      </dgm:t>
    </dgm:pt>
    <dgm:pt modelId="{8A7030FB-BABD-460B-B467-F15FC5A0C41D}">
      <dgm:prSet/>
      <dgm:spPr>
        <a:xfrm>
          <a:off x="3163597" y="2400297"/>
          <a:ext cx="1085498"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POZIV NA DOPOLNITEV</a:t>
          </a:r>
        </a:p>
      </dgm:t>
    </dgm:pt>
    <dgm:pt modelId="{6275FB3D-F109-40B6-B1EF-4BCC3C73A2DD}" type="parTrans" cxnId="{A6F25965-043B-4D10-9987-683147C70427}">
      <dgm:prSet/>
      <dgm:spPr>
        <a:xfrm>
          <a:off x="3660626" y="2259439"/>
          <a:ext cx="91440" cy="140858"/>
        </a:xfrm>
        <a:custGeom>
          <a:avLst/>
          <a:gdLst/>
          <a:ahLst/>
          <a:cxnLst/>
          <a:rect l="0" t="0" r="0" b="0"/>
          <a:pathLst>
            <a:path>
              <a:moveTo>
                <a:pt x="48473" y="0"/>
              </a:moveTo>
              <a:lnTo>
                <a:pt x="48473" y="70429"/>
              </a:lnTo>
              <a:lnTo>
                <a:pt x="45720" y="70429"/>
              </a:lnTo>
              <a:lnTo>
                <a:pt x="45720" y="140858"/>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9D560851-F9A2-4D81-B405-897B84A38782}" type="sibTrans" cxnId="{A6F25965-043B-4D10-9987-683147C70427}">
      <dgm:prSet/>
      <dgm:spPr/>
      <dgm:t>
        <a:bodyPr/>
        <a:lstStyle/>
        <a:p>
          <a:endParaRPr lang="sl-SI"/>
        </a:p>
      </dgm:t>
    </dgm:pt>
    <dgm:pt modelId="{A145ABA9-A037-4145-8552-1C84E09738F8}">
      <dgm:prSet/>
      <dgm:spPr>
        <a:xfrm>
          <a:off x="3177684" y="2902534"/>
          <a:ext cx="1057123" cy="306709"/>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PREJEM DOPOLNITVE</a:t>
          </a:r>
        </a:p>
      </dgm:t>
    </dgm:pt>
    <dgm:pt modelId="{542A8035-C5E0-43BB-8B57-2CB6CE988405}" type="parTrans" cxnId="{39AA0A13-BDEE-4D14-A2C5-9425E33991CE}">
      <dgm:prSet/>
      <dgm:spPr>
        <a:xfrm>
          <a:off x="3660525" y="2720059"/>
          <a:ext cx="91440" cy="182475"/>
        </a:xfrm>
        <a:custGeom>
          <a:avLst/>
          <a:gdLst/>
          <a:ahLst/>
          <a:cxnLst/>
          <a:rect l="0" t="0" r="0" b="0"/>
          <a:pathLst>
            <a:path>
              <a:moveTo>
                <a:pt x="45820" y="0"/>
              </a:moveTo>
              <a:lnTo>
                <a:pt x="45820" y="91237"/>
              </a:lnTo>
              <a:lnTo>
                <a:pt x="45720" y="91237"/>
              </a:lnTo>
              <a:lnTo>
                <a:pt x="45720" y="182475"/>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190F719A-F07F-43C2-8B9B-E575CDF71495}" type="sibTrans" cxnId="{39AA0A13-BDEE-4D14-A2C5-9425E33991CE}">
      <dgm:prSet/>
      <dgm:spPr/>
      <dgm:t>
        <a:bodyPr/>
        <a:lstStyle/>
        <a:p>
          <a:endParaRPr lang="sl-SI"/>
        </a:p>
      </dgm:t>
    </dgm:pt>
    <dgm:pt modelId="{DF3B2B59-0D3F-4455-9990-6D20B8D9E1D2}">
      <dgm:prSet/>
      <dgm:spPr>
        <a:xfrm>
          <a:off x="2935829" y="3528420"/>
          <a:ext cx="567527" cy="487553"/>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DOPOLNITEV JE PRAVOČASNA IN POPOLNA</a:t>
          </a:r>
        </a:p>
      </dgm:t>
    </dgm:pt>
    <dgm:pt modelId="{B289BFCF-3649-4FEF-876D-B491F0DF8FC8}" type="parTrans" cxnId="{27D1357E-95FE-4877-9253-F570D577379E}">
      <dgm:prSet/>
      <dgm:spPr>
        <a:xfrm>
          <a:off x="3219593" y="3209243"/>
          <a:ext cx="486652" cy="319176"/>
        </a:xfrm>
        <a:custGeom>
          <a:avLst/>
          <a:gdLst/>
          <a:ahLst/>
          <a:cxnLst/>
          <a:rect l="0" t="0" r="0" b="0"/>
          <a:pathLst>
            <a:path>
              <a:moveTo>
                <a:pt x="486652" y="0"/>
              </a:moveTo>
              <a:lnTo>
                <a:pt x="486652" y="159588"/>
              </a:lnTo>
              <a:lnTo>
                <a:pt x="0" y="159588"/>
              </a:lnTo>
              <a:lnTo>
                <a:pt x="0" y="319176"/>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CE740154-FB88-4B4E-B666-A8FD2EA40C88}" type="sibTrans" cxnId="{27D1357E-95FE-4877-9253-F570D577379E}">
      <dgm:prSet/>
      <dgm:spPr/>
      <dgm:t>
        <a:bodyPr/>
        <a:lstStyle/>
        <a:p>
          <a:endParaRPr lang="sl-SI"/>
        </a:p>
      </dgm:t>
    </dgm:pt>
    <dgm:pt modelId="{3191AD04-6E48-47EA-8769-D7E34EDF10E0}">
      <dgm:prSet/>
      <dgm:spPr>
        <a:xfrm>
          <a:off x="3765908" y="3518181"/>
          <a:ext cx="726414" cy="559189"/>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DOPOLNITEV NI PRAVOČASNA/NI USTREZNA, ZAVRŽE SE S SKLEPOM UO</a:t>
          </a:r>
        </a:p>
      </dgm:t>
    </dgm:pt>
    <dgm:pt modelId="{6E17FDFF-8741-49F2-A0ED-A62884FDA4E2}" type="parTrans" cxnId="{BF709335-AFFA-481B-954D-8A56F79548C3}">
      <dgm:prSet/>
      <dgm:spPr>
        <a:xfrm>
          <a:off x="3706245" y="3209243"/>
          <a:ext cx="422869" cy="308937"/>
        </a:xfrm>
        <a:custGeom>
          <a:avLst/>
          <a:gdLst/>
          <a:ahLst/>
          <a:cxnLst/>
          <a:rect l="0" t="0" r="0" b="0"/>
          <a:pathLst>
            <a:path>
              <a:moveTo>
                <a:pt x="0" y="0"/>
              </a:moveTo>
              <a:lnTo>
                <a:pt x="0" y="154468"/>
              </a:lnTo>
              <a:lnTo>
                <a:pt x="422869" y="154468"/>
              </a:lnTo>
              <a:lnTo>
                <a:pt x="422869" y="308937"/>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8906C523-094B-46FC-BC78-7C2CBACC7DB7}" type="sibTrans" cxnId="{BF709335-AFFA-481B-954D-8A56F79548C3}">
      <dgm:prSet/>
      <dgm:spPr/>
      <dgm:t>
        <a:bodyPr/>
        <a:lstStyle/>
        <a:p>
          <a:endParaRPr lang="sl-SI"/>
        </a:p>
      </dgm:t>
    </dgm:pt>
    <dgm:pt modelId="{A71076B9-E204-46F1-91BD-5448895E5430}">
      <dgm:prSet/>
      <dgm:spPr>
        <a:xfrm>
          <a:off x="5084988" y="2428388"/>
          <a:ext cx="1121069"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PRITOŽBA 1. STOPNJE (NA UO)</a:t>
          </a:r>
        </a:p>
      </dgm:t>
    </dgm:pt>
    <dgm:pt modelId="{09DE37E7-C8C8-4E23-B349-CA7C051F59AD}" type="parTrans" cxnId="{FD23B7F4-C452-47A7-AE5A-4B2697AD15A7}">
      <dgm:prSet/>
      <dgm:spPr>
        <a:xfrm>
          <a:off x="5599726" y="2259445"/>
          <a:ext cx="91440" cy="168942"/>
        </a:xfrm>
        <a:custGeom>
          <a:avLst/>
          <a:gdLst/>
          <a:ahLst/>
          <a:cxnLst/>
          <a:rect l="0" t="0" r="0" b="0"/>
          <a:pathLst>
            <a:path>
              <a:moveTo>
                <a:pt x="45720" y="0"/>
              </a:moveTo>
              <a:lnTo>
                <a:pt x="45720" y="84471"/>
              </a:lnTo>
              <a:lnTo>
                <a:pt x="45796" y="84471"/>
              </a:lnTo>
              <a:lnTo>
                <a:pt x="45796" y="168942"/>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3B452F17-E0D9-4154-9266-3E44321FE611}" type="sibTrans" cxnId="{FD23B7F4-C452-47A7-AE5A-4B2697AD15A7}">
      <dgm:prSet/>
      <dgm:spPr/>
      <dgm:t>
        <a:bodyPr/>
        <a:lstStyle/>
        <a:p>
          <a:endParaRPr lang="sl-SI"/>
        </a:p>
      </dgm:t>
    </dgm:pt>
    <dgm:pt modelId="{795A777A-958A-48BE-9D9C-80954EADFE19}">
      <dgm:prSet/>
      <dgm:spPr>
        <a:xfrm>
          <a:off x="5087099" y="3001958"/>
          <a:ext cx="479642" cy="648240"/>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NI PRISPELA, KONEC POSTOPKA</a:t>
          </a:r>
        </a:p>
      </dgm:t>
    </dgm:pt>
    <dgm:pt modelId="{98251DF4-BEFD-44DE-829C-451D38FB1009}" type="sibTrans" cxnId="{98AF5D93-C0FE-4AC0-9B10-4A0089049D34}">
      <dgm:prSet/>
      <dgm:spPr/>
      <dgm:t>
        <a:bodyPr/>
        <a:lstStyle/>
        <a:p>
          <a:endParaRPr lang="sl-SI"/>
        </a:p>
      </dgm:t>
    </dgm:pt>
    <dgm:pt modelId="{7E114E81-6A2D-467C-8C3D-BB3470FFB202}" type="parTrans" cxnId="{98AF5D93-C0FE-4AC0-9B10-4A0089049D34}">
      <dgm:prSet/>
      <dgm:spPr>
        <a:xfrm>
          <a:off x="5326920" y="2748150"/>
          <a:ext cx="318602" cy="253807"/>
        </a:xfrm>
        <a:custGeom>
          <a:avLst/>
          <a:gdLst/>
          <a:ahLst/>
          <a:cxnLst/>
          <a:rect l="0" t="0" r="0" b="0"/>
          <a:pathLst>
            <a:path>
              <a:moveTo>
                <a:pt x="318602" y="0"/>
              </a:moveTo>
              <a:lnTo>
                <a:pt x="318602" y="126903"/>
              </a:lnTo>
              <a:lnTo>
                <a:pt x="0" y="126903"/>
              </a:lnTo>
              <a:lnTo>
                <a:pt x="0" y="253807"/>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2F3C20EB-B862-45AC-91DC-8AA208192D61}">
      <dgm:prSet/>
      <dgm:spPr>
        <a:xfrm>
          <a:off x="5731935" y="3001951"/>
          <a:ext cx="479642" cy="64603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JE PRISPELA, OBRAVNAVA PRITOZBE</a:t>
          </a:r>
        </a:p>
      </dgm:t>
    </dgm:pt>
    <dgm:pt modelId="{9A9FE7C8-AADE-4E59-954F-66CCE9F4907D}" type="parTrans" cxnId="{A5267B6B-A2C3-42CA-A069-273641B8D081}">
      <dgm:prSet/>
      <dgm:spPr>
        <a:xfrm>
          <a:off x="5645523" y="2748150"/>
          <a:ext cx="326233" cy="253801"/>
        </a:xfrm>
        <a:custGeom>
          <a:avLst/>
          <a:gdLst/>
          <a:ahLst/>
          <a:cxnLst/>
          <a:rect l="0" t="0" r="0" b="0"/>
          <a:pathLst>
            <a:path>
              <a:moveTo>
                <a:pt x="0" y="0"/>
              </a:moveTo>
              <a:lnTo>
                <a:pt x="0" y="126900"/>
              </a:lnTo>
              <a:lnTo>
                <a:pt x="326233" y="126900"/>
              </a:lnTo>
              <a:lnTo>
                <a:pt x="326233" y="253801"/>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235B3639-8270-44FF-9AA2-58A5532C30E0}" type="sibTrans" cxnId="{A5267B6B-A2C3-42CA-A069-273641B8D081}">
      <dgm:prSet/>
      <dgm:spPr/>
      <dgm:t>
        <a:bodyPr/>
        <a:lstStyle/>
        <a:p>
          <a:endParaRPr lang="sl-SI"/>
        </a:p>
      </dgm:t>
    </dgm:pt>
    <dgm:pt modelId="{98044979-6DD3-48C2-99CC-E9E8BFDD3F07}">
      <dgm:prSet/>
      <dgm:spPr>
        <a:xfrm>
          <a:off x="4880823" y="4072028"/>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SE UGODI</a:t>
          </a:r>
        </a:p>
      </dgm:t>
    </dgm:pt>
    <dgm:pt modelId="{72FC51B0-5BA6-40FF-80A3-6B20CCB5D216}" type="parTrans" cxnId="{26EB3BBA-51C5-4BBC-B9AB-658C15A81E01}">
      <dgm:prSet/>
      <dgm:spPr>
        <a:xfrm>
          <a:off x="5120645" y="3647985"/>
          <a:ext cx="851111" cy="424042"/>
        </a:xfrm>
        <a:custGeom>
          <a:avLst/>
          <a:gdLst/>
          <a:ahLst/>
          <a:cxnLst/>
          <a:rect l="0" t="0" r="0" b="0"/>
          <a:pathLst>
            <a:path>
              <a:moveTo>
                <a:pt x="851111" y="0"/>
              </a:moveTo>
              <a:lnTo>
                <a:pt x="851111" y="212021"/>
              </a:lnTo>
              <a:lnTo>
                <a:pt x="0" y="212021"/>
              </a:lnTo>
              <a:lnTo>
                <a:pt x="0" y="424042"/>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F6C33F4E-D850-4756-8788-EAE064C2CF09}" type="sibTrans" cxnId="{26EB3BBA-51C5-4BBC-B9AB-658C15A81E01}">
      <dgm:prSet/>
      <dgm:spPr/>
      <dgm:t>
        <a:bodyPr/>
        <a:lstStyle/>
        <a:p>
          <a:endParaRPr lang="sl-SI"/>
        </a:p>
      </dgm:t>
    </dgm:pt>
    <dgm:pt modelId="{3EE69C19-43E9-4981-9D13-4D600D9B2AFF}">
      <dgm:prSet/>
      <dgm:spPr>
        <a:xfrm>
          <a:off x="5731144" y="4066752"/>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SE NE UGODI</a:t>
          </a:r>
        </a:p>
      </dgm:t>
    </dgm:pt>
    <dgm:pt modelId="{F69A605D-F921-4C20-8F7A-21207EEA8A55}" type="parTrans" cxnId="{5E1981CC-4757-49E9-B207-FFCCD814261F}">
      <dgm:prSet/>
      <dgm:spPr>
        <a:xfrm>
          <a:off x="5925245" y="3647985"/>
          <a:ext cx="91440" cy="418766"/>
        </a:xfrm>
        <a:custGeom>
          <a:avLst/>
          <a:gdLst/>
          <a:ahLst/>
          <a:cxnLst/>
          <a:rect l="0" t="0" r="0" b="0"/>
          <a:pathLst>
            <a:path>
              <a:moveTo>
                <a:pt x="46511" y="0"/>
              </a:moveTo>
              <a:lnTo>
                <a:pt x="46511" y="209383"/>
              </a:lnTo>
              <a:lnTo>
                <a:pt x="45720" y="209383"/>
              </a:lnTo>
              <a:lnTo>
                <a:pt x="45720" y="418766"/>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B2923C3B-C718-4BB5-8979-2F6D745959AB}" type="sibTrans" cxnId="{5E1981CC-4757-49E9-B207-FFCCD814261F}">
      <dgm:prSet/>
      <dgm:spPr/>
      <dgm:t>
        <a:bodyPr/>
        <a:lstStyle/>
        <a:p>
          <a:endParaRPr lang="sl-SI"/>
        </a:p>
      </dgm:t>
    </dgm:pt>
    <dgm:pt modelId="{095188D5-9B2B-45A4-B7BE-F9EE8EA16CFA}">
      <dgm:prSet/>
      <dgm:spPr>
        <a:xfrm>
          <a:off x="5735979" y="4701786"/>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PRITOŽBA 2. STOPNJE (NA SKUPSCINO)</a:t>
          </a:r>
        </a:p>
      </dgm:t>
    </dgm:pt>
    <dgm:pt modelId="{8A5A475C-4CE8-4F9D-9DA4-B3B8C38448F8}" type="parTrans" cxnId="{E0260C7F-CDA7-4996-84B5-1099C832B1A5}">
      <dgm:prSet/>
      <dgm:spPr>
        <a:xfrm>
          <a:off x="5925245" y="4386514"/>
          <a:ext cx="91440" cy="315272"/>
        </a:xfrm>
        <a:custGeom>
          <a:avLst/>
          <a:gdLst/>
          <a:ahLst/>
          <a:cxnLst/>
          <a:rect l="0" t="0" r="0" b="0"/>
          <a:pathLst>
            <a:path>
              <a:moveTo>
                <a:pt x="45720" y="0"/>
              </a:moveTo>
              <a:lnTo>
                <a:pt x="45720" y="157636"/>
              </a:lnTo>
              <a:lnTo>
                <a:pt x="50554" y="157636"/>
              </a:lnTo>
              <a:lnTo>
                <a:pt x="50554" y="315272"/>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42E28B06-2B8A-46A7-9CAA-919A694565AD}" type="sibTrans" cxnId="{E0260C7F-CDA7-4996-84B5-1099C832B1A5}">
      <dgm:prSet/>
      <dgm:spPr/>
      <dgm:t>
        <a:bodyPr/>
        <a:lstStyle/>
        <a:p>
          <a:endParaRPr lang="sl-SI"/>
        </a:p>
      </dgm:t>
    </dgm:pt>
    <dgm:pt modelId="{602A0B4B-CCF8-4C48-90B8-D98338E1695D}">
      <dgm:prSet/>
      <dgm:spPr>
        <a:xfrm>
          <a:off x="5168456" y="5309992"/>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NI PRISPELA, KONEC POSTOPKA</a:t>
          </a:r>
        </a:p>
      </dgm:t>
    </dgm:pt>
    <dgm:pt modelId="{211CC38A-8CA1-45BE-BBAD-19AD90ABA257}" type="parTrans" cxnId="{82C4A33E-25D8-4DE9-8F2B-07CE9958571A}">
      <dgm:prSet/>
      <dgm:spPr>
        <a:xfrm>
          <a:off x="5408277" y="5021548"/>
          <a:ext cx="567522" cy="288444"/>
        </a:xfrm>
        <a:custGeom>
          <a:avLst/>
          <a:gdLst/>
          <a:ahLst/>
          <a:cxnLst/>
          <a:rect l="0" t="0" r="0" b="0"/>
          <a:pathLst>
            <a:path>
              <a:moveTo>
                <a:pt x="567522" y="0"/>
              </a:moveTo>
              <a:lnTo>
                <a:pt x="567522" y="144222"/>
              </a:lnTo>
              <a:lnTo>
                <a:pt x="0" y="144222"/>
              </a:lnTo>
              <a:lnTo>
                <a:pt x="0" y="288444"/>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9B9874FD-6F75-4F9D-A491-4B26AE50BB87}" type="sibTrans" cxnId="{82C4A33E-25D8-4DE9-8F2B-07CE9958571A}">
      <dgm:prSet/>
      <dgm:spPr/>
      <dgm:t>
        <a:bodyPr/>
        <a:lstStyle/>
        <a:p>
          <a:endParaRPr lang="sl-SI"/>
        </a:p>
      </dgm:t>
    </dgm:pt>
    <dgm:pt modelId="{5318D293-A6E0-4950-A2A2-D44ABA116F07}">
      <dgm:prSet/>
      <dgm:spPr>
        <a:xfrm>
          <a:off x="5772451" y="5304720"/>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JE PRISPELA, OBRAVNAVA PRITOŽBE</a:t>
          </a:r>
        </a:p>
      </dgm:t>
    </dgm:pt>
    <dgm:pt modelId="{32ABD0A1-EC30-495D-A4D5-9AE835686B88}" type="parTrans" cxnId="{69367F04-44B1-45CE-A085-6CBB6D58B7B0}">
      <dgm:prSet/>
      <dgm:spPr>
        <a:xfrm>
          <a:off x="5930080" y="5021548"/>
          <a:ext cx="91440" cy="283171"/>
        </a:xfrm>
        <a:custGeom>
          <a:avLst/>
          <a:gdLst/>
          <a:ahLst/>
          <a:cxnLst/>
          <a:rect l="0" t="0" r="0" b="0"/>
          <a:pathLst>
            <a:path>
              <a:moveTo>
                <a:pt x="45720" y="0"/>
              </a:moveTo>
              <a:lnTo>
                <a:pt x="45720" y="141585"/>
              </a:lnTo>
              <a:lnTo>
                <a:pt x="82192" y="141585"/>
              </a:lnTo>
              <a:lnTo>
                <a:pt x="82192" y="283171"/>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01754551-9893-4122-8190-6BAB43AA44CC}" type="sibTrans" cxnId="{69367F04-44B1-45CE-A085-6CBB6D58B7B0}">
      <dgm:prSet/>
      <dgm:spPr/>
      <dgm:t>
        <a:bodyPr/>
        <a:lstStyle/>
        <a:p>
          <a:endParaRPr lang="sl-SI"/>
        </a:p>
      </dgm:t>
    </dgm:pt>
    <dgm:pt modelId="{09A4A194-DBFB-4191-894D-8FCC439B8C85}">
      <dgm:prSet/>
      <dgm:spPr>
        <a:xfrm>
          <a:off x="5266509" y="5835054"/>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SE UGODI</a:t>
          </a:r>
        </a:p>
      </dgm:t>
    </dgm:pt>
    <dgm:pt modelId="{D4A52A7A-CC7E-4F30-8068-9A9CA66D8A7D}" type="parTrans" cxnId="{DC823773-8954-485A-8084-6CE0AE490B40}">
      <dgm:prSet/>
      <dgm:spPr>
        <a:xfrm>
          <a:off x="5506330" y="5624482"/>
          <a:ext cx="505941" cy="210572"/>
        </a:xfrm>
        <a:custGeom>
          <a:avLst/>
          <a:gdLst/>
          <a:ahLst/>
          <a:cxnLst/>
          <a:rect l="0" t="0" r="0" b="0"/>
          <a:pathLst>
            <a:path>
              <a:moveTo>
                <a:pt x="505941" y="0"/>
              </a:moveTo>
              <a:lnTo>
                <a:pt x="505941" y="105286"/>
              </a:lnTo>
              <a:lnTo>
                <a:pt x="0" y="105286"/>
              </a:lnTo>
              <a:lnTo>
                <a:pt x="0" y="210572"/>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666636D5-04BB-4C3B-9FA7-0ED5C1A2569A}" type="sibTrans" cxnId="{DC823773-8954-485A-8084-6CE0AE490B40}">
      <dgm:prSet/>
      <dgm:spPr/>
      <dgm:t>
        <a:bodyPr/>
        <a:lstStyle/>
        <a:p>
          <a:endParaRPr lang="sl-SI"/>
        </a:p>
      </dgm:t>
    </dgm:pt>
    <dgm:pt modelId="{284F95B2-0D3C-486B-BACA-D2038B46AF4F}">
      <dgm:prSet/>
      <dgm:spPr>
        <a:xfrm>
          <a:off x="5859501" y="5835051"/>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SE NE UGODI</a:t>
          </a:r>
        </a:p>
      </dgm:t>
    </dgm:pt>
    <dgm:pt modelId="{5C1ACC37-CB6E-473D-82B2-FF6B78C7C3CC}" type="parTrans" cxnId="{E9EBCCE4-0D58-4D78-AED0-3B2591E53719}">
      <dgm:prSet/>
      <dgm:spPr>
        <a:xfrm>
          <a:off x="5966552" y="5624482"/>
          <a:ext cx="91440" cy="210569"/>
        </a:xfrm>
        <a:custGeom>
          <a:avLst/>
          <a:gdLst/>
          <a:ahLst/>
          <a:cxnLst/>
          <a:rect l="0" t="0" r="0" b="0"/>
          <a:pathLst>
            <a:path>
              <a:moveTo>
                <a:pt x="45720" y="0"/>
              </a:moveTo>
              <a:lnTo>
                <a:pt x="45720" y="105284"/>
              </a:lnTo>
              <a:lnTo>
                <a:pt x="132770" y="105284"/>
              </a:lnTo>
              <a:lnTo>
                <a:pt x="132770" y="210569"/>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78BB2E32-110E-4E3A-BB2A-3D786C2095A2}" type="sibTrans" cxnId="{E9EBCCE4-0D58-4D78-AED0-3B2591E53719}">
      <dgm:prSet/>
      <dgm:spPr/>
      <dgm:t>
        <a:bodyPr/>
        <a:lstStyle/>
        <a:p>
          <a:endParaRPr lang="sl-SI"/>
        </a:p>
      </dgm:t>
    </dgm:pt>
    <dgm:pt modelId="{CC20B8F5-4B37-4B8B-B465-AC01AFA5B297}">
      <dgm:prSet/>
      <dgm:spPr>
        <a:xfrm>
          <a:off x="825194" y="2396856"/>
          <a:ext cx="1148025"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OCENJEVANJE PO SPLOŠNIH POGOJIH ZA UPRAVIČENOST</a:t>
          </a:r>
        </a:p>
      </dgm:t>
    </dgm:pt>
    <dgm:pt modelId="{44179F0F-1E8E-4368-A61C-AF1A5407CC7D}" type="parTrans" cxnId="{8BFF7F60-BC28-44FC-A552-0A2C74232C32}">
      <dgm:prSet/>
      <dgm:spPr>
        <a:xfrm>
          <a:off x="1353040" y="2259439"/>
          <a:ext cx="91440" cy="137417"/>
        </a:xfrm>
        <a:custGeom>
          <a:avLst/>
          <a:gdLst/>
          <a:ahLst/>
          <a:cxnLst/>
          <a:rect l="0" t="0" r="0" b="0"/>
          <a:pathLst>
            <a:path>
              <a:moveTo>
                <a:pt x="45720" y="0"/>
              </a:moveTo>
              <a:lnTo>
                <a:pt x="45720" y="68708"/>
              </a:lnTo>
              <a:lnTo>
                <a:pt x="46166" y="68708"/>
              </a:lnTo>
              <a:lnTo>
                <a:pt x="46166" y="137417"/>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594BD0B7-A5AD-470C-9C15-618B5673ACD7}" type="sibTrans" cxnId="{8BFF7F60-BC28-44FC-A552-0A2C74232C32}">
      <dgm:prSet/>
      <dgm:spPr/>
      <dgm:t>
        <a:bodyPr/>
        <a:lstStyle/>
        <a:p>
          <a:endParaRPr lang="sl-SI"/>
        </a:p>
      </dgm:t>
    </dgm:pt>
    <dgm:pt modelId="{22F8C993-4F66-41DE-A906-157E46CA8756}">
      <dgm:prSet/>
      <dgm:spPr>
        <a:xfrm>
          <a:off x="820564" y="3018563"/>
          <a:ext cx="479642" cy="608973"/>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VSA  MERILA SO  OCENJENA Z 'DA'</a:t>
          </a:r>
        </a:p>
      </dgm:t>
    </dgm:pt>
    <dgm:pt modelId="{4F68212E-B433-4C5E-9B11-1C9153F7B9A4}" type="parTrans" cxnId="{95C1A0F1-F5F3-4CA3-863A-3D6801E6D350}">
      <dgm:prSet/>
      <dgm:spPr>
        <a:xfrm>
          <a:off x="1060386" y="2716618"/>
          <a:ext cx="338820" cy="301944"/>
        </a:xfrm>
        <a:custGeom>
          <a:avLst/>
          <a:gdLst/>
          <a:ahLst/>
          <a:cxnLst/>
          <a:rect l="0" t="0" r="0" b="0"/>
          <a:pathLst>
            <a:path>
              <a:moveTo>
                <a:pt x="338820" y="0"/>
              </a:moveTo>
              <a:lnTo>
                <a:pt x="338820" y="150972"/>
              </a:lnTo>
              <a:lnTo>
                <a:pt x="0" y="150972"/>
              </a:lnTo>
              <a:lnTo>
                <a:pt x="0" y="301944"/>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55E72016-69E6-4129-8809-E361C6E9D543}" type="sibTrans" cxnId="{95C1A0F1-F5F3-4CA3-863A-3D6801E6D350}">
      <dgm:prSet/>
      <dgm:spPr/>
      <dgm:t>
        <a:bodyPr/>
        <a:lstStyle/>
        <a:p>
          <a:endParaRPr lang="sl-SI"/>
        </a:p>
      </dgm:t>
    </dgm:pt>
    <dgm:pt modelId="{2EAA6D8A-8919-4B31-8C7D-56CB0F56B0B8}">
      <dgm:prSet/>
      <dgm:spPr>
        <a:xfrm>
          <a:off x="1524562" y="3018560"/>
          <a:ext cx="479642" cy="604589"/>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VSAJ EDEN IZMED MERIL JE OCENJEN Z 'NE'</a:t>
          </a:r>
        </a:p>
      </dgm:t>
    </dgm:pt>
    <dgm:pt modelId="{D7CDEEF4-88A6-42BE-A518-23972328751A}" type="parTrans" cxnId="{0C0624C6-74F9-4D29-B41A-3387B396F155}">
      <dgm:prSet/>
      <dgm:spPr>
        <a:xfrm>
          <a:off x="1399207" y="2716618"/>
          <a:ext cx="365177" cy="301941"/>
        </a:xfrm>
        <a:custGeom>
          <a:avLst/>
          <a:gdLst/>
          <a:ahLst/>
          <a:cxnLst/>
          <a:rect l="0" t="0" r="0" b="0"/>
          <a:pathLst>
            <a:path>
              <a:moveTo>
                <a:pt x="0" y="0"/>
              </a:moveTo>
              <a:lnTo>
                <a:pt x="0" y="150970"/>
              </a:lnTo>
              <a:lnTo>
                <a:pt x="365177" y="150970"/>
              </a:lnTo>
              <a:lnTo>
                <a:pt x="365177" y="301941"/>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7F6A6189-F325-4AFC-A5D2-ED6942C9236C}" type="sibTrans" cxnId="{0C0624C6-74F9-4D29-B41A-3387B396F155}">
      <dgm:prSet/>
      <dgm:spPr/>
      <dgm:t>
        <a:bodyPr/>
        <a:lstStyle/>
        <a:p>
          <a:endParaRPr lang="sl-SI"/>
        </a:p>
      </dgm:t>
    </dgm:pt>
    <dgm:pt modelId="{519011DB-5E60-46D9-BED4-544B1F836BDB}">
      <dgm:prSet/>
      <dgm:spPr>
        <a:xfrm>
          <a:off x="1524562" y="3940926"/>
          <a:ext cx="479642" cy="489520"/>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VLOGA NI USTREZNA, ZAVRŽE SE S SKLEPOM UO</a:t>
          </a:r>
        </a:p>
      </dgm:t>
    </dgm:pt>
    <dgm:pt modelId="{585AC5E1-0C7A-41BA-8C9B-6F55FE4C027E}" type="parTrans" cxnId="{10927CA8-1FDF-40FC-A858-C9C554263D7F}">
      <dgm:prSet/>
      <dgm:spPr>
        <a:xfrm>
          <a:off x="1718664" y="3623149"/>
          <a:ext cx="91440" cy="317776"/>
        </a:xfrm>
        <a:custGeom>
          <a:avLst/>
          <a:gdLst/>
          <a:ahLst/>
          <a:cxnLst/>
          <a:rect l="0" t="0" r="0" b="0"/>
          <a:pathLst>
            <a:path>
              <a:moveTo>
                <a:pt x="45720" y="0"/>
              </a:moveTo>
              <a:lnTo>
                <a:pt x="45720" y="317776"/>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13D655AF-FEF8-4CA7-9989-E45EFCA64BF8}" type="sibTrans" cxnId="{10927CA8-1FDF-40FC-A858-C9C554263D7F}">
      <dgm:prSet/>
      <dgm:spPr/>
      <dgm:t>
        <a:bodyPr/>
        <a:lstStyle/>
        <a:p>
          <a:endParaRPr lang="sl-SI"/>
        </a:p>
      </dgm:t>
    </dgm:pt>
    <dgm:pt modelId="{50F71867-049B-4D5B-A033-8AF56E92DBCE}">
      <dgm:prSet/>
      <dgm:spPr>
        <a:xfrm>
          <a:off x="798110" y="3950586"/>
          <a:ext cx="524542" cy="4793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OCENJEVANJE PO MERILIH</a:t>
          </a:r>
        </a:p>
      </dgm:t>
    </dgm:pt>
    <dgm:pt modelId="{7D6FD027-B857-4086-B0F8-6706B06ACDA3}" type="parTrans" cxnId="{468D2801-3B18-4E34-A834-5CF5BACDF5F2}">
      <dgm:prSet/>
      <dgm:spPr>
        <a:xfrm>
          <a:off x="1014661" y="3627537"/>
          <a:ext cx="91440" cy="323049"/>
        </a:xfrm>
        <a:custGeom>
          <a:avLst/>
          <a:gdLst/>
          <a:ahLst/>
          <a:cxnLst/>
          <a:rect l="0" t="0" r="0" b="0"/>
          <a:pathLst>
            <a:path>
              <a:moveTo>
                <a:pt x="45724" y="0"/>
              </a:moveTo>
              <a:lnTo>
                <a:pt x="45724" y="161524"/>
              </a:lnTo>
              <a:lnTo>
                <a:pt x="45720" y="161524"/>
              </a:lnTo>
              <a:lnTo>
                <a:pt x="45720" y="323049"/>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9BB815E0-BF83-40E4-BF3B-A52B53674AA2}" type="sibTrans" cxnId="{468D2801-3B18-4E34-A834-5CF5BACDF5F2}">
      <dgm:prSet/>
      <dgm:spPr/>
      <dgm:t>
        <a:bodyPr/>
        <a:lstStyle/>
        <a:p>
          <a:endParaRPr lang="sl-SI"/>
        </a:p>
      </dgm:t>
    </dgm:pt>
    <dgm:pt modelId="{BAFC5E0A-D5E5-4CF1-961A-7ADD7A3A7B87}">
      <dgm:prSet/>
      <dgm:spPr>
        <a:xfrm>
          <a:off x="825133" y="4615863"/>
          <a:ext cx="1177230" cy="332900"/>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POROČILO OOO O REZULTATIH OCENJEVANJA S PREDLOGOM OPERACIJ ZA IZVAJANJE</a:t>
          </a:r>
        </a:p>
      </dgm:t>
    </dgm:pt>
    <dgm:pt modelId="{8DE64AC3-CD80-4BA5-9E74-BBF94CB7906D}" type="parTrans" cxnId="{BEB5AC33-AAD6-4109-A329-DA4E26788432}">
      <dgm:prSet/>
      <dgm:spPr>
        <a:xfrm>
          <a:off x="1060381" y="4429947"/>
          <a:ext cx="353367" cy="185915"/>
        </a:xfrm>
        <a:custGeom>
          <a:avLst/>
          <a:gdLst/>
          <a:ahLst/>
          <a:cxnLst/>
          <a:rect l="0" t="0" r="0" b="0"/>
          <a:pathLst>
            <a:path>
              <a:moveTo>
                <a:pt x="0" y="0"/>
              </a:moveTo>
              <a:lnTo>
                <a:pt x="0" y="92957"/>
              </a:lnTo>
              <a:lnTo>
                <a:pt x="353367" y="92957"/>
              </a:lnTo>
              <a:lnTo>
                <a:pt x="353367" y="185915"/>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2050AB50-6F93-4AFA-9302-EF25ECC04899}" type="sibTrans" cxnId="{BEB5AC33-AAD6-4109-A329-DA4E26788432}">
      <dgm:prSet/>
      <dgm:spPr/>
      <dgm:t>
        <a:bodyPr/>
        <a:lstStyle/>
        <a:p>
          <a:endParaRPr lang="sl-SI"/>
        </a:p>
      </dgm:t>
    </dgm:pt>
    <dgm:pt modelId="{F886E76A-1072-4C42-86F7-FB59ED3A83CD}">
      <dgm:prSet/>
      <dgm:spPr>
        <a:xfrm>
          <a:off x="826130" y="5097767"/>
          <a:ext cx="1175225"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UO ZA VSAKO OPERACIJO POSEBEJ ODLOČI O IZBIRI (konflikt interesa) IN STOPNJI SOFINANCIRANJA</a:t>
          </a:r>
        </a:p>
      </dgm:t>
    </dgm:pt>
    <dgm:pt modelId="{2A97F6B3-7E0A-4020-9484-7D97B104ECE7}" type="parTrans" cxnId="{2DB815B9-455E-41DC-9652-F02D1BC4C160}">
      <dgm:prSet/>
      <dgm:spPr>
        <a:xfrm>
          <a:off x="1368023" y="4948764"/>
          <a:ext cx="91440" cy="149002"/>
        </a:xfrm>
        <a:custGeom>
          <a:avLst/>
          <a:gdLst/>
          <a:ahLst/>
          <a:cxnLst/>
          <a:rect l="0" t="0" r="0" b="0"/>
          <a:pathLst>
            <a:path>
              <a:moveTo>
                <a:pt x="45724" y="0"/>
              </a:moveTo>
              <a:lnTo>
                <a:pt x="45724" y="74501"/>
              </a:lnTo>
              <a:lnTo>
                <a:pt x="45720" y="74501"/>
              </a:lnTo>
              <a:lnTo>
                <a:pt x="45720" y="149002"/>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03A108EC-349B-4D99-B077-B68377D45678}" type="sibTrans" cxnId="{2DB815B9-455E-41DC-9652-F02D1BC4C160}">
      <dgm:prSet/>
      <dgm:spPr/>
      <dgm:t>
        <a:bodyPr/>
        <a:lstStyle/>
        <a:p>
          <a:endParaRPr lang="sl-SI"/>
        </a:p>
      </dgm:t>
    </dgm:pt>
    <dgm:pt modelId="{69F36985-FA23-414B-9255-5F47646C4E95}">
      <dgm:prSet/>
      <dgm:spPr>
        <a:xfrm>
          <a:off x="789359" y="5608717"/>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OPERACIJA JE IZBRANA</a:t>
          </a:r>
        </a:p>
      </dgm:t>
    </dgm:pt>
    <dgm:pt modelId="{5B931701-AA7A-437F-8040-EA3CA5DE22BD}" type="parTrans" cxnId="{AF6337D5-9A13-45A0-ACEE-5E63138F3808}">
      <dgm:prSet/>
      <dgm:spPr>
        <a:xfrm>
          <a:off x="1029181" y="5417528"/>
          <a:ext cx="384562" cy="191188"/>
        </a:xfrm>
        <a:custGeom>
          <a:avLst/>
          <a:gdLst/>
          <a:ahLst/>
          <a:cxnLst/>
          <a:rect l="0" t="0" r="0" b="0"/>
          <a:pathLst>
            <a:path>
              <a:moveTo>
                <a:pt x="384562" y="0"/>
              </a:moveTo>
              <a:lnTo>
                <a:pt x="384562" y="95594"/>
              </a:lnTo>
              <a:lnTo>
                <a:pt x="0" y="95594"/>
              </a:lnTo>
              <a:lnTo>
                <a:pt x="0" y="191188"/>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4BADBF9D-7D83-40DA-A7B9-083BC75AEFFA}" type="sibTrans" cxnId="{AF6337D5-9A13-45A0-ACEE-5E63138F3808}">
      <dgm:prSet/>
      <dgm:spPr/>
      <dgm:t>
        <a:bodyPr/>
        <a:lstStyle/>
        <a:p>
          <a:endParaRPr lang="sl-SI"/>
        </a:p>
      </dgm:t>
    </dgm:pt>
    <dgm:pt modelId="{AE0E84C9-8376-4975-847A-433A162C7D85}">
      <dgm:prSet/>
      <dgm:spPr>
        <a:xfrm>
          <a:off x="2172327" y="5599914"/>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OPERACIJA NI IZBRANA</a:t>
          </a:r>
        </a:p>
      </dgm:t>
    </dgm:pt>
    <dgm:pt modelId="{64E2A450-9124-445D-9F8E-797CE6FDC39F}" type="parTrans" cxnId="{41DFFEE3-E194-4A39-A4EC-0FD976395F7E}">
      <dgm:prSet/>
      <dgm:spPr>
        <a:xfrm>
          <a:off x="1413743" y="5417528"/>
          <a:ext cx="998404" cy="182385"/>
        </a:xfrm>
        <a:custGeom>
          <a:avLst/>
          <a:gdLst/>
          <a:ahLst/>
          <a:cxnLst/>
          <a:rect l="0" t="0" r="0" b="0"/>
          <a:pathLst>
            <a:path>
              <a:moveTo>
                <a:pt x="0" y="0"/>
              </a:moveTo>
              <a:lnTo>
                <a:pt x="0" y="91192"/>
              </a:lnTo>
              <a:lnTo>
                <a:pt x="998404" y="91192"/>
              </a:lnTo>
              <a:lnTo>
                <a:pt x="998404" y="182385"/>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ED38E8CC-8B8E-4C57-91C4-DF8BB01A745F}" type="sibTrans" cxnId="{41DFFEE3-E194-4A39-A4EC-0FD976395F7E}">
      <dgm:prSet/>
      <dgm:spPr/>
      <dgm:t>
        <a:bodyPr/>
        <a:lstStyle/>
        <a:p>
          <a:endParaRPr lang="sl-SI"/>
        </a:p>
      </dgm:t>
    </dgm:pt>
    <dgm:pt modelId="{8D0D7967-7335-4B5D-AB33-FDA9BFC46FA6}">
      <dgm:prSet/>
      <dgm:spPr>
        <a:xfrm>
          <a:off x="2171056" y="6024030"/>
          <a:ext cx="479642" cy="31976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ZAVRŽE SE S SKLEPOM UO</a:t>
          </a:r>
        </a:p>
      </dgm:t>
    </dgm:pt>
    <dgm:pt modelId="{2C64E9D5-6F84-4D4D-8ECF-9656AE5CFF63}" type="parTrans" cxnId="{374D2B78-0B13-42B8-8D7A-EA3888EEBA33}">
      <dgm:prSet/>
      <dgm:spPr>
        <a:xfrm>
          <a:off x="2365157" y="5919676"/>
          <a:ext cx="91440" cy="104354"/>
        </a:xfrm>
        <a:custGeom>
          <a:avLst/>
          <a:gdLst/>
          <a:ahLst/>
          <a:cxnLst/>
          <a:rect l="0" t="0" r="0" b="0"/>
          <a:pathLst>
            <a:path>
              <a:moveTo>
                <a:pt x="46991" y="0"/>
              </a:moveTo>
              <a:lnTo>
                <a:pt x="46991" y="52177"/>
              </a:lnTo>
              <a:lnTo>
                <a:pt x="45720" y="52177"/>
              </a:lnTo>
              <a:lnTo>
                <a:pt x="45720" y="104354"/>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5CA8334D-2061-49E5-9660-80689962B05F}" type="sibTrans" cxnId="{374D2B78-0B13-42B8-8D7A-EA3888EEBA33}">
      <dgm:prSet/>
      <dgm:spPr/>
      <dgm:t>
        <a:bodyPr/>
        <a:lstStyle/>
        <a:p>
          <a:endParaRPr lang="sl-SI"/>
        </a:p>
      </dgm:t>
    </dgm:pt>
    <dgm:pt modelId="{F80446F9-1062-48E9-9251-CF5E22E202E0}">
      <dgm:prSet/>
      <dgm:spPr>
        <a:xfrm>
          <a:off x="633333" y="6506187"/>
          <a:ext cx="656132" cy="1052592"/>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OPERACIJA SE PREDLOŽI V POTRDITEV NA ARSKTRP (v primeru finaciranja iz  EKSRP</a:t>
          </a:r>
        </a:p>
      </dgm:t>
    </dgm:pt>
    <dgm:pt modelId="{5E7403BB-4774-401B-850F-9F563E720E11}" type="parTrans" cxnId="{99D3555D-FDAB-44FD-B3E4-FAAC5DB0B1B1}">
      <dgm:prSet/>
      <dgm:spPr>
        <a:xfrm>
          <a:off x="915679" y="5928479"/>
          <a:ext cx="91440" cy="577707"/>
        </a:xfrm>
        <a:custGeom>
          <a:avLst/>
          <a:gdLst/>
          <a:ahLst/>
          <a:cxnLst/>
          <a:rect l="0" t="0" r="0" b="0"/>
          <a:pathLst>
            <a:path>
              <a:moveTo>
                <a:pt x="113501" y="0"/>
              </a:moveTo>
              <a:lnTo>
                <a:pt x="113501" y="288853"/>
              </a:lnTo>
              <a:lnTo>
                <a:pt x="45720" y="288853"/>
              </a:lnTo>
              <a:lnTo>
                <a:pt x="45720" y="577707"/>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B1590220-CE75-47A3-BC66-29EAD96FA58F}" type="sibTrans" cxnId="{99D3555D-FDAB-44FD-B3E4-FAAC5DB0B1B1}">
      <dgm:prSet/>
      <dgm:spPr/>
      <dgm:t>
        <a:bodyPr/>
        <a:lstStyle/>
        <a:p>
          <a:endParaRPr lang="sl-SI"/>
        </a:p>
      </dgm:t>
    </dgm:pt>
    <dgm:pt modelId="{645B590F-383A-4050-99E1-E5B6D8EA2014}">
      <dgm:prSet/>
      <dgm:spPr>
        <a:xfrm>
          <a:off x="151560" y="7803128"/>
          <a:ext cx="466193" cy="39720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ODLOČBA O POTRDITVI (operacija se lahko začne izvajati</a:t>
          </a:r>
        </a:p>
      </dgm:t>
    </dgm:pt>
    <dgm:pt modelId="{E70B298C-E1F8-4E05-B9F7-55C6B909B866}" type="parTrans" cxnId="{23BB2CFC-A672-45B4-83A2-C73D925AEEE0}">
      <dgm:prSet/>
      <dgm:spPr>
        <a:xfrm>
          <a:off x="384657" y="7558779"/>
          <a:ext cx="576741" cy="244349"/>
        </a:xfrm>
        <a:custGeom>
          <a:avLst/>
          <a:gdLst/>
          <a:ahLst/>
          <a:cxnLst/>
          <a:rect l="0" t="0" r="0" b="0"/>
          <a:pathLst>
            <a:path>
              <a:moveTo>
                <a:pt x="576741" y="0"/>
              </a:moveTo>
              <a:lnTo>
                <a:pt x="576741" y="122174"/>
              </a:lnTo>
              <a:lnTo>
                <a:pt x="0" y="122174"/>
              </a:lnTo>
              <a:lnTo>
                <a:pt x="0" y="244349"/>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67A72A4B-AA88-4CF7-8063-96EA109AC61A}" type="sibTrans" cxnId="{23BB2CFC-A672-45B4-83A2-C73D925AEEE0}">
      <dgm:prSet/>
      <dgm:spPr/>
      <dgm:t>
        <a:bodyPr/>
        <a:lstStyle/>
        <a:p>
          <a:endParaRPr lang="sl-SI"/>
        </a:p>
      </dgm:t>
    </dgm:pt>
    <dgm:pt modelId="{4EA07F30-D9BA-4990-8127-9BE11A54BDE0}">
      <dgm:prSet/>
      <dgm:spPr>
        <a:xfrm>
          <a:off x="1468187" y="6500028"/>
          <a:ext cx="691808" cy="1052585"/>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OPERACIJA SE PREDLOŽI NA MKGP (v primeru financiranja iz ESRR)</a:t>
          </a:r>
        </a:p>
      </dgm:t>
    </dgm:pt>
    <dgm:pt modelId="{32A0E784-BA67-4BB9-81A1-62E0D0899204}" type="parTrans" cxnId="{10E7B9DD-42B6-49E5-B8EB-2F27ABD1F1BF}">
      <dgm:prSet/>
      <dgm:spPr>
        <a:xfrm>
          <a:off x="1029181" y="5928479"/>
          <a:ext cx="784910" cy="571548"/>
        </a:xfrm>
        <a:custGeom>
          <a:avLst/>
          <a:gdLst/>
          <a:ahLst/>
          <a:cxnLst/>
          <a:rect l="0" t="0" r="0" b="0"/>
          <a:pathLst>
            <a:path>
              <a:moveTo>
                <a:pt x="0" y="0"/>
              </a:moveTo>
              <a:lnTo>
                <a:pt x="0" y="285774"/>
              </a:lnTo>
              <a:lnTo>
                <a:pt x="784910" y="285774"/>
              </a:lnTo>
              <a:lnTo>
                <a:pt x="784910" y="571548"/>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207D70D4-1AE8-4CF0-B1E2-EFC953041C26}" type="sibTrans" cxnId="{10E7B9DD-42B6-49E5-B8EB-2F27ABD1F1BF}">
      <dgm:prSet/>
      <dgm:spPr/>
      <dgm:t>
        <a:bodyPr/>
        <a:lstStyle/>
        <a:p>
          <a:endParaRPr lang="sl-SI"/>
        </a:p>
      </dgm:t>
    </dgm:pt>
    <dgm:pt modelId="{5D4D5193-4445-4865-BD61-2477409D8955}">
      <dgm:prSet/>
      <dgm:spPr>
        <a:xfrm>
          <a:off x="829296" y="7804417"/>
          <a:ext cx="534456" cy="40596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ODLOČBA O NEPOTRDITVI</a:t>
          </a:r>
        </a:p>
      </dgm:t>
    </dgm:pt>
    <dgm:pt modelId="{DCCF74EC-44E2-426B-B28A-2A87E993CA0A}" type="parTrans" cxnId="{A5CD0D4A-2E78-4F97-97A4-5705A99E21EB}">
      <dgm:prSet/>
      <dgm:spPr>
        <a:xfrm>
          <a:off x="961399" y="7558779"/>
          <a:ext cx="135124" cy="245637"/>
        </a:xfrm>
        <a:custGeom>
          <a:avLst/>
          <a:gdLst/>
          <a:ahLst/>
          <a:cxnLst/>
          <a:rect l="0" t="0" r="0" b="0"/>
          <a:pathLst>
            <a:path>
              <a:moveTo>
                <a:pt x="0" y="0"/>
              </a:moveTo>
              <a:lnTo>
                <a:pt x="0" y="122818"/>
              </a:lnTo>
              <a:lnTo>
                <a:pt x="135124" y="122818"/>
              </a:lnTo>
              <a:lnTo>
                <a:pt x="135124" y="245637"/>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7AB1756E-C8ED-41A7-ADE4-748590045D24}" type="sibTrans" cxnId="{A5CD0D4A-2E78-4F97-97A4-5705A99E21EB}">
      <dgm:prSet/>
      <dgm:spPr/>
      <dgm:t>
        <a:bodyPr/>
        <a:lstStyle/>
        <a:p>
          <a:endParaRPr lang="sl-SI"/>
        </a:p>
      </dgm:t>
    </dgm:pt>
    <dgm:pt modelId="{803112E3-0CB6-4E75-B2A9-96AAB21ECBA9}">
      <dgm:prSet/>
      <dgm:spPr>
        <a:xfrm>
          <a:off x="1412402" y="7810412"/>
          <a:ext cx="597270" cy="39030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POGODOBA  O SOFINANCIRANJU SE SKLENE (operacija se lahko začne izvajati)</a:t>
          </a:r>
        </a:p>
      </dgm:t>
    </dgm:pt>
    <dgm:pt modelId="{D51A9246-BC99-4C0B-ABFC-13A7E327D303}" type="parTrans" cxnId="{5DCA83DE-8806-4F09-A3D0-326F469ABAD8}">
      <dgm:prSet/>
      <dgm:spPr>
        <a:xfrm>
          <a:off x="1711037" y="7552614"/>
          <a:ext cx="103053" cy="257798"/>
        </a:xfrm>
        <a:custGeom>
          <a:avLst/>
          <a:gdLst/>
          <a:ahLst/>
          <a:cxnLst/>
          <a:rect l="0" t="0" r="0" b="0"/>
          <a:pathLst>
            <a:path>
              <a:moveTo>
                <a:pt x="103053" y="0"/>
              </a:moveTo>
              <a:lnTo>
                <a:pt x="103053" y="128899"/>
              </a:lnTo>
              <a:lnTo>
                <a:pt x="0" y="128899"/>
              </a:lnTo>
              <a:lnTo>
                <a:pt x="0" y="257798"/>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3947B483-13AC-4E7B-A7D9-71A86CAA046F}" type="sibTrans" cxnId="{5DCA83DE-8806-4F09-A3D0-326F469ABAD8}">
      <dgm:prSet/>
      <dgm:spPr/>
      <dgm:t>
        <a:bodyPr/>
        <a:lstStyle/>
        <a:p>
          <a:endParaRPr lang="sl-SI"/>
        </a:p>
      </dgm:t>
    </dgm:pt>
    <dgm:pt modelId="{B024D338-A63E-4537-B6A6-6DADFD1B8B48}">
      <dgm:prSet/>
      <dgm:spPr>
        <a:xfrm>
          <a:off x="2149839" y="7815352"/>
          <a:ext cx="594013" cy="369855"/>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POGODBA O  SOFINANCIRANJU SE NE SKLENE</a:t>
          </a:r>
        </a:p>
      </dgm:t>
    </dgm:pt>
    <dgm:pt modelId="{8E02DFD4-FD79-4E51-83AE-7E2726563DB0}" type="parTrans" cxnId="{074D20A5-B4D2-446B-885A-E035DC4B5D47}">
      <dgm:prSet/>
      <dgm:spPr>
        <a:xfrm>
          <a:off x="1814091" y="7552614"/>
          <a:ext cx="632754" cy="262738"/>
        </a:xfrm>
        <a:custGeom>
          <a:avLst/>
          <a:gdLst/>
          <a:ahLst/>
          <a:cxnLst/>
          <a:rect l="0" t="0" r="0" b="0"/>
          <a:pathLst>
            <a:path>
              <a:moveTo>
                <a:pt x="0" y="0"/>
              </a:moveTo>
              <a:lnTo>
                <a:pt x="0" y="131369"/>
              </a:lnTo>
              <a:lnTo>
                <a:pt x="632754" y="131369"/>
              </a:lnTo>
              <a:lnTo>
                <a:pt x="632754" y="262738"/>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2DCA2B16-D5EC-4009-BDAA-0B4C04656078}" type="sibTrans" cxnId="{074D20A5-B4D2-446B-885A-E035DC4B5D47}">
      <dgm:prSet/>
      <dgm:spPr/>
      <dgm:t>
        <a:bodyPr/>
        <a:lstStyle/>
        <a:p>
          <a:endParaRPr lang="sl-SI"/>
        </a:p>
      </dgm:t>
    </dgm:pt>
    <dgm:pt modelId="{A2C5DC42-4AB3-4884-A47E-A590EC627971}">
      <dgm:prSet/>
      <dgm:spPr>
        <a:xfrm>
          <a:off x="3139113" y="1001230"/>
          <a:ext cx="1126517" cy="24965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gm:spPr>
      <dgm:t>
        <a:bodyPr/>
        <a:lstStyle/>
        <a:p>
          <a:pPr>
            <a:buNone/>
          </a:pPr>
          <a:r>
            <a:rPr lang="sl-SI">
              <a:solidFill>
                <a:sysClr val="windowText" lastClr="000000">
                  <a:hueOff val="0"/>
                  <a:satOff val="0"/>
                  <a:lumOff val="0"/>
                  <a:alphaOff val="0"/>
                </a:sysClr>
              </a:solidFill>
              <a:latin typeface="Arial" pitchFamily="34" charset="0"/>
              <a:ea typeface="+mn-ea"/>
              <a:cs typeface="Arial" pitchFamily="34" charset="0"/>
            </a:rPr>
            <a:t>ZAPRTJE JP</a:t>
          </a:r>
        </a:p>
      </dgm:t>
    </dgm:pt>
    <dgm:pt modelId="{1D9EF3B5-F2FC-43B8-ACB6-A2BC7380941A}" type="sibTrans" cxnId="{D2DC5090-241E-4B63-A198-C5D3BEE5AADC}">
      <dgm:prSet/>
      <dgm:spPr/>
      <dgm:t>
        <a:bodyPr/>
        <a:lstStyle/>
        <a:p>
          <a:endParaRPr lang="sl-SI"/>
        </a:p>
      </dgm:t>
    </dgm:pt>
    <dgm:pt modelId="{F087402B-5C3E-4D67-976B-1F2A68BDB60C}" type="parTrans" cxnId="{D2DC5090-241E-4B63-A198-C5D3BEE5AADC}">
      <dgm:prSet/>
      <dgm:spPr>
        <a:xfrm>
          <a:off x="3652192" y="879657"/>
          <a:ext cx="91440" cy="121573"/>
        </a:xfrm>
        <a:custGeom>
          <a:avLst/>
          <a:gdLst/>
          <a:ahLst/>
          <a:cxnLst/>
          <a:rect l="0" t="0" r="0" b="0"/>
          <a:pathLst>
            <a:path>
              <a:moveTo>
                <a:pt x="45720" y="0"/>
              </a:moveTo>
              <a:lnTo>
                <a:pt x="45720" y="60786"/>
              </a:lnTo>
              <a:lnTo>
                <a:pt x="50180" y="60786"/>
              </a:lnTo>
              <a:lnTo>
                <a:pt x="50180" y="121573"/>
              </a:lnTo>
            </a:path>
          </a:pathLst>
        </a:custGeom>
        <a:noFill/>
        <a:ln w="9525" cap="flat" cmpd="sng" algn="ctr">
          <a:solidFill>
            <a:scrgbClr r="0" g="0" b="0"/>
          </a:solidFill>
          <a:prstDash val="solid"/>
          <a:headEnd type="none" w="med" len="med"/>
          <a:tailEnd type="triangle" w="med" len="sm"/>
        </a:ln>
        <a:effectLst/>
      </dgm:spPr>
      <dgm:t>
        <a:bodyPr/>
        <a:lstStyle/>
        <a:p>
          <a:endParaRPr lang="sl-SI">
            <a:latin typeface="Arial" pitchFamily="34" charset="0"/>
            <a:cs typeface="Arial" pitchFamily="34" charset="0"/>
          </a:endParaRPr>
        </a:p>
      </dgm:t>
    </dgm:pt>
    <dgm:pt modelId="{30AA9B84-63D6-440A-B409-07955423EBBA}">
      <dgm:prSet/>
      <dgm:spPr>
        <a:xfrm rot="10800000" flipV="1">
          <a:off x="1799440" y="8301854"/>
          <a:ext cx="483959" cy="42716"/>
        </a:xfrm>
        <a:prstGeom prst="roundRect">
          <a:avLst>
            <a:gd name="adj" fmla="val 10000"/>
          </a:avLst>
        </a:prstGeom>
        <a:solidFill>
          <a:sysClr val="window" lastClr="FFFFFF">
            <a:hueOff val="0"/>
            <a:satOff val="0"/>
            <a:lumOff val="0"/>
            <a:alphaOff val="0"/>
          </a:sysClr>
        </a:solidFill>
        <a:ln w="9525" cap="flat" cmpd="sng" algn="ctr">
          <a:noFill/>
          <a:prstDash val="solid"/>
        </a:ln>
        <a:effectLst/>
      </dgm:spPr>
      <dgm:t>
        <a:bodyPr/>
        <a:lstStyle/>
        <a:p>
          <a:pPr>
            <a:buNone/>
          </a:pPr>
          <a:endParaRPr lang="sl-SI">
            <a:solidFill>
              <a:sysClr val="windowText" lastClr="000000">
                <a:hueOff val="0"/>
                <a:satOff val="0"/>
                <a:lumOff val="0"/>
                <a:alphaOff val="0"/>
              </a:sysClr>
            </a:solidFill>
            <a:latin typeface="Arial" pitchFamily="34" charset="0"/>
            <a:ea typeface="+mn-ea"/>
            <a:cs typeface="Arial" pitchFamily="34" charset="0"/>
          </a:endParaRPr>
        </a:p>
      </dgm:t>
    </dgm:pt>
    <dgm:pt modelId="{821C2E5D-E9BF-4072-ABF2-5130DBAD7431}" type="sibTrans" cxnId="{41F92082-5551-4B3C-A8E7-9D247210A25E}">
      <dgm:prSet/>
      <dgm:spPr/>
      <dgm:t>
        <a:bodyPr/>
        <a:lstStyle/>
        <a:p>
          <a:endParaRPr lang="sl-SI"/>
        </a:p>
      </dgm:t>
    </dgm:pt>
    <dgm:pt modelId="{F672C716-03CA-4AC0-B7E8-3A9E865EB7C8}" type="parTrans" cxnId="{41F92082-5551-4B3C-A8E7-9D247210A25E}">
      <dgm:prSet/>
      <dgm:spPr>
        <a:xfrm>
          <a:off x="1711037" y="8200713"/>
          <a:ext cx="330382" cy="101140"/>
        </a:xfrm>
        <a:custGeom>
          <a:avLst/>
          <a:gdLst/>
          <a:ahLst/>
          <a:cxnLst/>
          <a:rect l="0" t="0" r="0" b="0"/>
          <a:pathLst>
            <a:path>
              <a:moveTo>
                <a:pt x="0" y="0"/>
              </a:moveTo>
              <a:lnTo>
                <a:pt x="0" y="50570"/>
              </a:lnTo>
              <a:lnTo>
                <a:pt x="330382" y="50570"/>
              </a:lnTo>
              <a:lnTo>
                <a:pt x="330382" y="101140"/>
              </a:lnTo>
            </a:path>
          </a:pathLst>
        </a:custGeom>
        <a:noFill/>
        <a:ln w="9525" cap="flat" cmpd="sng" algn="ctr">
          <a:noFill/>
          <a:prstDash val="solid"/>
        </a:ln>
        <a:effectLst/>
      </dgm:spPr>
      <dgm:t>
        <a:bodyPr/>
        <a:lstStyle/>
        <a:p>
          <a:endParaRPr lang="sl-SI">
            <a:latin typeface="Arial" pitchFamily="34" charset="0"/>
            <a:cs typeface="Arial" pitchFamily="34" charset="0"/>
          </a:endParaRPr>
        </a:p>
      </dgm:t>
    </dgm:pt>
    <dgm:pt modelId="{C91C433C-C9CE-41C3-975F-EB649314C554}">
      <dgm:prSet/>
      <dgm:spPr>
        <a:xfrm>
          <a:off x="5546827" y="6694517"/>
          <a:ext cx="439918" cy="46758"/>
        </a:xfrm>
        <a:prstGeom prst="roundRect">
          <a:avLst>
            <a:gd name="adj" fmla="val 10000"/>
          </a:avLst>
        </a:prstGeom>
        <a:solidFill>
          <a:sysClr val="window" lastClr="FFFFFF">
            <a:hueOff val="0"/>
            <a:satOff val="0"/>
            <a:lumOff val="0"/>
            <a:alphaOff val="0"/>
          </a:sysClr>
        </a:solidFill>
        <a:ln w="9525" cap="flat" cmpd="sng" algn="ctr">
          <a:noFill/>
          <a:prstDash val="solid"/>
        </a:ln>
        <a:effectLst/>
      </dgm:spPr>
      <dgm:t>
        <a:bodyPr/>
        <a:lstStyle/>
        <a:p>
          <a:pPr>
            <a:buNone/>
          </a:pPr>
          <a:endParaRPr lang="sl-SI">
            <a:solidFill>
              <a:sysClr val="windowText" lastClr="000000">
                <a:hueOff val="0"/>
                <a:satOff val="0"/>
                <a:lumOff val="0"/>
                <a:alphaOff val="0"/>
              </a:sysClr>
            </a:solidFill>
            <a:latin typeface="Arial" pitchFamily="34" charset="0"/>
            <a:ea typeface="+mn-ea"/>
            <a:cs typeface="Arial" pitchFamily="34" charset="0"/>
          </a:endParaRPr>
        </a:p>
      </dgm:t>
    </dgm:pt>
    <dgm:pt modelId="{D76DD9E2-129F-4F1C-B05F-2505A1CF67A9}" type="sibTrans" cxnId="{9E8C3E03-D852-4BB3-8097-CEAC5F72D0BF}">
      <dgm:prSet/>
      <dgm:spPr/>
      <dgm:t>
        <a:bodyPr/>
        <a:lstStyle/>
        <a:p>
          <a:endParaRPr lang="sl-SI"/>
        </a:p>
      </dgm:t>
    </dgm:pt>
    <dgm:pt modelId="{459E2E98-B76F-4FC0-9716-049FB2D78464}" type="parTrans" cxnId="{9E8C3E03-D852-4BB3-8097-CEAC5F72D0BF}">
      <dgm:prSet/>
      <dgm:spPr>
        <a:xfrm>
          <a:off x="5766786" y="6154813"/>
          <a:ext cx="332536" cy="539703"/>
        </a:xfrm>
        <a:custGeom>
          <a:avLst/>
          <a:gdLst/>
          <a:ahLst/>
          <a:cxnLst/>
          <a:rect l="0" t="0" r="0" b="0"/>
          <a:pathLst>
            <a:path>
              <a:moveTo>
                <a:pt x="332536" y="0"/>
              </a:moveTo>
              <a:lnTo>
                <a:pt x="332536" y="269851"/>
              </a:lnTo>
              <a:lnTo>
                <a:pt x="0" y="269851"/>
              </a:lnTo>
              <a:lnTo>
                <a:pt x="0" y="539703"/>
              </a:lnTo>
            </a:path>
          </a:pathLst>
        </a:custGeom>
        <a:noFill/>
        <a:ln w="9525" cap="flat" cmpd="sng" algn="ctr">
          <a:noFill/>
          <a:prstDash val="solid"/>
        </a:ln>
        <a:effectLst/>
      </dgm:spPr>
      <dgm:t>
        <a:bodyPr/>
        <a:lstStyle/>
        <a:p>
          <a:endParaRPr lang="sl-SI">
            <a:latin typeface="Arial" pitchFamily="34" charset="0"/>
            <a:cs typeface="Arial" pitchFamily="34" charset="0"/>
          </a:endParaRPr>
        </a:p>
      </dgm:t>
    </dgm:pt>
    <dgm:pt modelId="{44D6BD2C-E306-40C9-9629-9D2FB820CDB6}" type="pres">
      <dgm:prSet presAssocID="{91B42B1E-89DD-4655-AB69-76ADABAE0C44}" presName="mainComposite" presStyleCnt="0">
        <dgm:presLayoutVars>
          <dgm:chPref val="1"/>
          <dgm:dir/>
          <dgm:animOne val="branch"/>
          <dgm:animLvl val="lvl"/>
          <dgm:resizeHandles val="exact"/>
        </dgm:presLayoutVars>
      </dgm:prSet>
      <dgm:spPr/>
    </dgm:pt>
    <dgm:pt modelId="{429EEDFD-B8FA-4B1E-81AF-B4A7FC669E18}" type="pres">
      <dgm:prSet presAssocID="{91B42B1E-89DD-4655-AB69-76ADABAE0C44}" presName="hierFlow" presStyleCnt="0"/>
      <dgm:spPr/>
    </dgm:pt>
    <dgm:pt modelId="{6B0BDFFC-C15C-4A5C-AD8A-C4C0402C03EF}" type="pres">
      <dgm:prSet presAssocID="{91B42B1E-89DD-4655-AB69-76ADABAE0C44}" presName="hierChild1" presStyleCnt="0">
        <dgm:presLayoutVars>
          <dgm:chPref val="1"/>
          <dgm:animOne val="branch"/>
          <dgm:animLvl val="lvl"/>
        </dgm:presLayoutVars>
      </dgm:prSet>
      <dgm:spPr/>
    </dgm:pt>
    <dgm:pt modelId="{BA3035C5-08D5-4C0E-8835-7B259B4E94CC}" type="pres">
      <dgm:prSet presAssocID="{CF6DE794-E806-4A9E-B856-28216625E7AC}" presName="Name14" presStyleCnt="0"/>
      <dgm:spPr/>
    </dgm:pt>
    <dgm:pt modelId="{355A00EB-43EF-4CAE-982C-5C31E99024F4}" type="pres">
      <dgm:prSet presAssocID="{CF6DE794-E806-4A9E-B856-28216625E7AC}" presName="level1Shape" presStyleLbl="node0" presStyleIdx="0" presStyleCnt="1" custScaleX="233818" custScaleY="81523" custLinFactY="-175305" custLinFactNeighborX="-6508" custLinFactNeighborY="-200000">
        <dgm:presLayoutVars>
          <dgm:chPref val="3"/>
        </dgm:presLayoutVars>
      </dgm:prSet>
      <dgm:spPr/>
    </dgm:pt>
    <dgm:pt modelId="{8AD44C2D-B87B-423D-9F5D-6BDFA763BEB6}" type="pres">
      <dgm:prSet presAssocID="{CF6DE794-E806-4A9E-B856-28216625E7AC}" presName="hierChild2" presStyleCnt="0"/>
      <dgm:spPr/>
    </dgm:pt>
    <dgm:pt modelId="{855FBEE5-2086-461E-8034-31C319C57386}" type="pres">
      <dgm:prSet presAssocID="{4F9D87F3-ED29-4E1A-9120-5FD7F1BF74B4}" presName="Name19" presStyleLbl="parChTrans1D2" presStyleIdx="0" presStyleCnt="1"/>
      <dgm:spPr/>
    </dgm:pt>
    <dgm:pt modelId="{A140F651-36BC-4835-A94B-1A667BF3E251}" type="pres">
      <dgm:prSet presAssocID="{3FD0083B-EADC-4D99-8C39-D1FE75CBCFE6}" presName="Name21" presStyleCnt="0"/>
      <dgm:spPr/>
    </dgm:pt>
    <dgm:pt modelId="{D338D94B-D713-48E8-A690-151337C2CE7A}" type="pres">
      <dgm:prSet presAssocID="{3FD0083B-EADC-4D99-8C39-D1FE75CBCFE6}" presName="level2Shape" presStyleLbl="node2" presStyleIdx="0" presStyleCnt="1" custScaleX="233819" custScaleY="81238" custLinFactY="-177072" custLinFactNeighborX="-6645" custLinFactNeighborY="-200000"/>
      <dgm:spPr/>
    </dgm:pt>
    <dgm:pt modelId="{38E2721E-4F02-4B89-BC5D-1CC76B7D8388}" type="pres">
      <dgm:prSet presAssocID="{3FD0083B-EADC-4D99-8C39-D1FE75CBCFE6}" presName="hierChild3" presStyleCnt="0"/>
      <dgm:spPr/>
    </dgm:pt>
    <dgm:pt modelId="{9339AF51-CEC3-4410-B11C-D79700A15A53}" type="pres">
      <dgm:prSet presAssocID="{F087402B-5C3E-4D67-976B-1F2A68BDB60C}" presName="Name19" presStyleLbl="parChTrans1D3" presStyleIdx="0" presStyleCnt="1"/>
      <dgm:spPr/>
    </dgm:pt>
    <dgm:pt modelId="{C00EBD63-3033-448A-8C5F-1395C07686BC}" type="pres">
      <dgm:prSet presAssocID="{A2C5DC42-4AB3-4884-A47E-A590EC627971}" presName="Name21" presStyleCnt="0"/>
      <dgm:spPr/>
    </dgm:pt>
    <dgm:pt modelId="{468C7B74-084D-4B3B-A9EB-630B463076AC}" type="pres">
      <dgm:prSet presAssocID="{A2C5DC42-4AB3-4884-A47E-A590EC627971}" presName="level2Shape" presStyleLbl="node3" presStyleIdx="0" presStyleCnt="1" custScaleX="234866" custScaleY="78075" custLinFactY="-179052" custLinFactNeighborX="-5715" custLinFactNeighborY="-200000"/>
      <dgm:spPr/>
    </dgm:pt>
    <dgm:pt modelId="{CF5B21C0-E268-4607-80B9-072101AB4F10}" type="pres">
      <dgm:prSet presAssocID="{A2C5DC42-4AB3-4884-A47E-A590EC627971}" presName="hierChild3" presStyleCnt="0"/>
      <dgm:spPr/>
    </dgm:pt>
    <dgm:pt modelId="{E3DBF8B5-6A08-4493-8F11-E1D2163827DF}" type="pres">
      <dgm:prSet presAssocID="{BDB68CE4-0CEE-4AD9-B9EC-940F748DEA29}" presName="Name19" presStyleLbl="parChTrans1D4" presStyleIdx="0" presStyleCnt="36"/>
      <dgm:spPr/>
    </dgm:pt>
    <dgm:pt modelId="{BBA4DAEC-DD7E-4FE9-A448-45D74C3D1572}" type="pres">
      <dgm:prSet presAssocID="{559799C2-17F4-4D8D-AE8A-DED285C7E66E}" presName="Name21" presStyleCnt="0"/>
      <dgm:spPr/>
    </dgm:pt>
    <dgm:pt modelId="{D27D701A-6682-4EB3-8E24-DED3E94C9825}" type="pres">
      <dgm:prSet presAssocID="{559799C2-17F4-4D8D-AE8A-DED285C7E66E}" presName="level2Shape" presStyleLbl="node4" presStyleIdx="0" presStyleCnt="36" custScaleX="278587" custScaleY="118636" custLinFactY="-172565" custLinFactNeighborX="-6020" custLinFactNeighborY="-200000"/>
      <dgm:spPr/>
    </dgm:pt>
    <dgm:pt modelId="{045D4ED9-3D5C-4636-8C4F-B7BFD85DDD70}" type="pres">
      <dgm:prSet presAssocID="{559799C2-17F4-4D8D-AE8A-DED285C7E66E}" presName="hierChild3" presStyleCnt="0"/>
      <dgm:spPr/>
    </dgm:pt>
    <dgm:pt modelId="{DDECE9B4-0822-4207-8013-C51F2E09226C}" type="pres">
      <dgm:prSet presAssocID="{A32C6225-1CE1-4139-A45B-84479EE4C477}" presName="Name19" presStyleLbl="parChTrans1D4" presStyleIdx="1" presStyleCnt="36"/>
      <dgm:spPr/>
    </dgm:pt>
    <dgm:pt modelId="{341A8485-7F68-4D6D-A6DA-A7B07F14C4AD}" type="pres">
      <dgm:prSet presAssocID="{A92B30CA-BCC8-45E0-8C9D-71B72B1093C2}" presName="Name21" presStyleCnt="0"/>
      <dgm:spPr/>
    </dgm:pt>
    <dgm:pt modelId="{626A1130-6819-4418-A00F-09B190A551E4}" type="pres">
      <dgm:prSet presAssocID="{A92B30CA-BCC8-45E0-8C9D-71B72B1093C2}" presName="level2Shape" presStyleLbl="node4" presStyleIdx="1" presStyleCnt="36" custScaleX="236066" custLinFactX="-89220" custLinFactY="-124601" custLinFactNeighborX="-100000" custLinFactNeighborY="-200000"/>
      <dgm:spPr/>
    </dgm:pt>
    <dgm:pt modelId="{DC15AA06-AB7D-49C2-941F-1B98336EE9F8}" type="pres">
      <dgm:prSet presAssocID="{A92B30CA-BCC8-45E0-8C9D-71B72B1093C2}" presName="hierChild3" presStyleCnt="0"/>
      <dgm:spPr/>
    </dgm:pt>
    <dgm:pt modelId="{8AE29E72-B3A4-451E-A9CE-7110FA897125}" type="pres">
      <dgm:prSet presAssocID="{44179F0F-1E8E-4368-A61C-AF1A5407CC7D}" presName="Name19" presStyleLbl="parChTrans1D4" presStyleIdx="2" presStyleCnt="36"/>
      <dgm:spPr/>
    </dgm:pt>
    <dgm:pt modelId="{B7A7FC73-2782-4026-98EC-4F8C5D6F4368}" type="pres">
      <dgm:prSet presAssocID="{CC20B8F5-4B37-4B8B-B465-AC01AFA5B297}" presName="Name21" presStyleCnt="0"/>
      <dgm:spPr/>
    </dgm:pt>
    <dgm:pt modelId="{A4EE4BBF-BBE5-42EC-9EFB-16F06457CCB6}" type="pres">
      <dgm:prSet presAssocID="{CC20B8F5-4B37-4B8B-B465-AC01AFA5B297}" presName="level2Shape" presStyleLbl="node4" presStyleIdx="2" presStyleCnt="36" custScaleX="239350" custLinFactX="-89127" custLinFactY="-121626" custLinFactNeighborX="-100000" custLinFactNeighborY="-200000"/>
      <dgm:spPr/>
    </dgm:pt>
    <dgm:pt modelId="{7B23DF85-B88D-45D7-AD57-2E1EC064B817}" type="pres">
      <dgm:prSet presAssocID="{CC20B8F5-4B37-4B8B-B465-AC01AFA5B297}" presName="hierChild3" presStyleCnt="0"/>
      <dgm:spPr/>
    </dgm:pt>
    <dgm:pt modelId="{1EAFED72-F619-43EE-B3AE-B3BEAB219150}" type="pres">
      <dgm:prSet presAssocID="{4F68212E-B433-4C5E-9B11-1C9153F7B9A4}" presName="Name19" presStyleLbl="parChTrans1D4" presStyleIdx="3" presStyleCnt="36"/>
      <dgm:spPr/>
    </dgm:pt>
    <dgm:pt modelId="{72B9C863-752C-42FD-8AA6-B1DEA4E151A7}" type="pres">
      <dgm:prSet presAssocID="{22F8C993-4F66-41DE-A906-157E46CA8756}" presName="Name21" presStyleCnt="0"/>
      <dgm:spPr/>
    </dgm:pt>
    <dgm:pt modelId="{17A54D79-1A00-43D4-85BB-613F5F91E5FA}" type="pres">
      <dgm:prSet presAssocID="{22F8C993-4F66-41DE-A906-157E46CA8756}" presName="level2Shape" presStyleLbl="node4" presStyleIdx="3" presStyleCnt="36" custScaleY="190446" custLinFactX="-92427" custLinFactY="-100000" custLinFactNeighborX="-100000" custLinFactNeighborY="-167198"/>
      <dgm:spPr/>
    </dgm:pt>
    <dgm:pt modelId="{080C3B79-E7C5-4A31-9A85-4C81B9A18FAD}" type="pres">
      <dgm:prSet presAssocID="{22F8C993-4F66-41DE-A906-157E46CA8756}" presName="hierChild3" presStyleCnt="0"/>
      <dgm:spPr/>
    </dgm:pt>
    <dgm:pt modelId="{B9C38CCF-6898-4C80-AE05-A86306A07289}" type="pres">
      <dgm:prSet presAssocID="{7D6FD027-B857-4086-B0F8-6706B06ACDA3}" presName="Name19" presStyleLbl="parChTrans1D4" presStyleIdx="4" presStyleCnt="36"/>
      <dgm:spPr/>
    </dgm:pt>
    <dgm:pt modelId="{913DAFC1-3491-4D58-AC5C-CDEBA3F54656}" type="pres">
      <dgm:prSet presAssocID="{50F71867-049B-4D5B-A033-8AF56E92DBCE}" presName="Name21" presStyleCnt="0"/>
      <dgm:spPr/>
    </dgm:pt>
    <dgm:pt modelId="{933F9141-0D39-4CB4-8CDD-4E86D6195598}" type="pres">
      <dgm:prSet presAssocID="{50F71867-049B-4D5B-A033-8AF56E92DBCE}" presName="level2Shape" presStyleLbl="node4" presStyleIdx="4" presStyleCnt="36" custScaleX="109361" custScaleY="149912" custLinFactX="-92428" custLinFactY="-100000" custLinFactNeighborX="-100000" custLinFactNeighborY="-106170"/>
      <dgm:spPr/>
    </dgm:pt>
    <dgm:pt modelId="{6292F636-D2AF-4B2C-B39C-DEFC852AA48A}" type="pres">
      <dgm:prSet presAssocID="{50F71867-049B-4D5B-A033-8AF56E92DBCE}" presName="hierChild3" presStyleCnt="0"/>
      <dgm:spPr/>
    </dgm:pt>
    <dgm:pt modelId="{1146E800-DD00-43CA-90ED-1B65137FEADA}" type="pres">
      <dgm:prSet presAssocID="{8DE64AC3-CD80-4BA5-9E74-BBF94CB7906D}" presName="Name19" presStyleLbl="parChTrans1D4" presStyleIdx="5" presStyleCnt="36"/>
      <dgm:spPr/>
    </dgm:pt>
    <dgm:pt modelId="{C83B8421-7BF3-43CF-8DD6-3D551894774A}" type="pres">
      <dgm:prSet presAssocID="{BAFC5E0A-D5E5-4CF1-961A-7ADD7A3A7B87}" presName="Name21" presStyleCnt="0"/>
      <dgm:spPr/>
    </dgm:pt>
    <dgm:pt modelId="{DEDC3AA0-A257-4DFB-8BE4-7F52633D0D24}" type="pres">
      <dgm:prSet presAssocID="{BAFC5E0A-D5E5-4CF1-961A-7ADD7A3A7B87}" presName="level2Shape" presStyleLbl="node4" presStyleIdx="5" presStyleCnt="36" custScaleX="282856" custScaleY="158458" custLinFactX="-18755" custLinFactY="-88028" custLinFactNeighborX="-100000" custLinFactNeighborY="-100000"/>
      <dgm:spPr/>
    </dgm:pt>
    <dgm:pt modelId="{4977797C-C17E-4397-B602-ADC30BD095AB}" type="pres">
      <dgm:prSet presAssocID="{BAFC5E0A-D5E5-4CF1-961A-7ADD7A3A7B87}" presName="hierChild3" presStyleCnt="0"/>
      <dgm:spPr/>
    </dgm:pt>
    <dgm:pt modelId="{65F2CED8-B5D1-4DA7-A377-2D9FA8E8008F}" type="pres">
      <dgm:prSet presAssocID="{2A97F6B3-7E0A-4020-9484-7D97B104ECE7}" presName="Name19" presStyleLbl="parChTrans1D4" presStyleIdx="6" presStyleCnt="36"/>
      <dgm:spPr/>
    </dgm:pt>
    <dgm:pt modelId="{424AAD4B-2F1E-458A-8077-9530071A2A06}" type="pres">
      <dgm:prSet presAssocID="{F886E76A-1072-4C42-86F7-FB59ED3A83CD}" presName="Name21" presStyleCnt="0"/>
      <dgm:spPr/>
    </dgm:pt>
    <dgm:pt modelId="{4DC72C94-C49B-42B8-ADFE-2C8093FBEF71}" type="pres">
      <dgm:prSet presAssocID="{F886E76A-1072-4C42-86F7-FB59ED3A83CD}" presName="level2Shape" presStyleLbl="node4" presStyleIdx="6" presStyleCnt="36" custScaleX="297546" custScaleY="168337" custLinFactX="-18756" custLinFactY="-81430" custLinFactNeighborX="-100000" custLinFactNeighborY="-100000"/>
      <dgm:spPr/>
    </dgm:pt>
    <dgm:pt modelId="{45381AE3-F165-4415-8BA6-82723E7F00B1}" type="pres">
      <dgm:prSet presAssocID="{F886E76A-1072-4C42-86F7-FB59ED3A83CD}" presName="hierChild3" presStyleCnt="0"/>
      <dgm:spPr/>
    </dgm:pt>
    <dgm:pt modelId="{A893F6E0-83D0-4A4F-9145-74A434B07B2E}" type="pres">
      <dgm:prSet presAssocID="{5B931701-AA7A-437F-8040-EA3CA5DE22BD}" presName="Name19" presStyleLbl="parChTrans1D4" presStyleIdx="7" presStyleCnt="36"/>
      <dgm:spPr/>
    </dgm:pt>
    <dgm:pt modelId="{6BC4872D-A9A6-47BB-8727-64DDBDD3FBC9}" type="pres">
      <dgm:prSet presAssocID="{69F36985-FA23-414B-9255-5F47646C4E95}" presName="Name21" presStyleCnt="0"/>
      <dgm:spPr/>
    </dgm:pt>
    <dgm:pt modelId="{7ECADF5F-020B-480F-BA71-603B56B6CF8F}" type="pres">
      <dgm:prSet presAssocID="{69F36985-FA23-414B-9255-5F47646C4E95}" presName="level2Shape" presStyleLbl="node4" presStyleIdx="7" presStyleCnt="36" custLinFactY="-61639" custLinFactNeighborX="-51680" custLinFactNeighborY="-100000"/>
      <dgm:spPr/>
    </dgm:pt>
    <dgm:pt modelId="{AE37406C-F2AA-4A73-BBE8-7D686D9D7F88}" type="pres">
      <dgm:prSet presAssocID="{69F36985-FA23-414B-9255-5F47646C4E95}" presName="hierChild3" presStyleCnt="0"/>
      <dgm:spPr/>
    </dgm:pt>
    <dgm:pt modelId="{165C39BF-3001-40C3-81A8-23DBB241E785}" type="pres">
      <dgm:prSet presAssocID="{5E7403BB-4774-401B-850F-9F563E720E11}" presName="Name19" presStyleLbl="parChTrans1D4" presStyleIdx="8" presStyleCnt="36"/>
      <dgm:spPr/>
    </dgm:pt>
    <dgm:pt modelId="{BDF21288-EA70-4A4E-9A98-613841BBE695}" type="pres">
      <dgm:prSet presAssocID="{F80446F9-1062-48E9-9251-CF5E22E202E0}" presName="Name21" presStyleCnt="0"/>
      <dgm:spPr/>
    </dgm:pt>
    <dgm:pt modelId="{C65A6D93-35D5-4910-BA5E-5424313A3749}" type="pres">
      <dgm:prSet presAssocID="{F80446F9-1062-48E9-9251-CF5E22E202E0}" presName="level2Shape" presStyleLbl="node4" presStyleIdx="8" presStyleCnt="36" custScaleX="136796" custScaleY="329180" custLinFactNeighborX="80296" custLinFactNeighborY="-20971"/>
      <dgm:spPr/>
    </dgm:pt>
    <dgm:pt modelId="{E6472232-2E19-4C27-8D48-884AE5B73DEB}" type="pres">
      <dgm:prSet presAssocID="{F80446F9-1062-48E9-9251-CF5E22E202E0}" presName="hierChild3" presStyleCnt="0"/>
      <dgm:spPr/>
    </dgm:pt>
    <dgm:pt modelId="{4F561A40-BFD5-4FE3-9A51-014492DE6765}" type="pres">
      <dgm:prSet presAssocID="{E70B298C-E1F8-4E05-B9F7-55C6B909B866}" presName="Name19" presStyleLbl="parChTrans1D4" presStyleIdx="9" presStyleCnt="36"/>
      <dgm:spPr/>
    </dgm:pt>
    <dgm:pt modelId="{02B21690-7839-4EEC-8B41-D5B9E0573F14}" type="pres">
      <dgm:prSet presAssocID="{645B590F-383A-4050-99E1-E5B6D8EA2014}" presName="Name21" presStyleCnt="0"/>
      <dgm:spPr/>
    </dgm:pt>
    <dgm:pt modelId="{9B1B74AF-DE8D-4CCF-9C00-A37490A953F6}" type="pres">
      <dgm:prSet presAssocID="{645B590F-383A-4050-99E1-E5B6D8EA2014}" presName="level2Shape" presStyleLbl="node4" presStyleIdx="9" presStyleCnt="36" custScaleX="162210" custScaleY="156539" custLinFactNeighborX="30766" custLinFactNeighborY="15445"/>
      <dgm:spPr/>
    </dgm:pt>
    <dgm:pt modelId="{135D0663-A848-46C0-A988-06852CC58983}" type="pres">
      <dgm:prSet presAssocID="{645B590F-383A-4050-99E1-E5B6D8EA2014}" presName="hierChild3" presStyleCnt="0"/>
      <dgm:spPr/>
    </dgm:pt>
    <dgm:pt modelId="{E28D44AB-E900-468B-9569-012D3C2F3E69}" type="pres">
      <dgm:prSet presAssocID="{DCCF74EC-44E2-426B-B28A-2A87E993CA0A}" presName="Name19" presStyleLbl="parChTrans1D4" presStyleIdx="10" presStyleCnt="36"/>
      <dgm:spPr/>
    </dgm:pt>
    <dgm:pt modelId="{A3F5ECF8-7C8F-4803-B0ED-0528C5E9872F}" type="pres">
      <dgm:prSet presAssocID="{5D4D5193-4445-4865-BD61-2477409D8955}" presName="Name21" presStyleCnt="0"/>
      <dgm:spPr/>
    </dgm:pt>
    <dgm:pt modelId="{2D920B97-3601-447C-A5F0-251FF92520DB}" type="pres">
      <dgm:prSet presAssocID="{5D4D5193-4445-4865-BD61-2477409D8955}" presName="level2Shape" presStyleLbl="node4" presStyleIdx="10" presStyleCnt="36" custScaleX="111428" custScaleY="126959" custLinFactNeighborX="44870" custLinFactNeighborY="15848"/>
      <dgm:spPr/>
    </dgm:pt>
    <dgm:pt modelId="{A9384CC5-4E92-46CE-8708-9E1EEF0A0054}" type="pres">
      <dgm:prSet presAssocID="{5D4D5193-4445-4865-BD61-2477409D8955}" presName="hierChild3" presStyleCnt="0"/>
      <dgm:spPr/>
    </dgm:pt>
    <dgm:pt modelId="{431A9DB6-2387-46D6-BDDA-A331704C3CC3}" type="pres">
      <dgm:prSet presAssocID="{32A0E784-BA67-4BB9-81A1-62E0D0899204}" presName="Name19" presStyleLbl="parChTrans1D4" presStyleIdx="11" presStyleCnt="36"/>
      <dgm:spPr/>
    </dgm:pt>
    <dgm:pt modelId="{BEEB0264-7F11-49EB-AFFE-F746C87C2373}" type="pres">
      <dgm:prSet presAssocID="{4EA07F30-D9BA-4990-8127-9BE11A54BDE0}" presName="Name21" presStyleCnt="0"/>
      <dgm:spPr/>
    </dgm:pt>
    <dgm:pt modelId="{BA05E710-41E1-4B81-8979-BBD5BE103A89}" type="pres">
      <dgm:prSet presAssocID="{4EA07F30-D9BA-4990-8127-9BE11A54BDE0}" presName="level2Shape" presStyleLbl="node4" presStyleIdx="11" presStyleCnt="36" custScaleX="144234" custScaleY="329178" custLinFactNeighborX="-30424" custLinFactNeighborY="-22897"/>
      <dgm:spPr/>
    </dgm:pt>
    <dgm:pt modelId="{B709F76D-25A7-40B8-A8CE-D7F483893672}" type="pres">
      <dgm:prSet presAssocID="{4EA07F30-D9BA-4990-8127-9BE11A54BDE0}" presName="hierChild3" presStyleCnt="0"/>
      <dgm:spPr/>
    </dgm:pt>
    <dgm:pt modelId="{5B00E094-C3D0-4EA2-827D-3F367C7021ED}" type="pres">
      <dgm:prSet presAssocID="{D51A9246-BC99-4C0B-ABFC-13A7E327D303}" presName="Name19" presStyleLbl="parChTrans1D4" presStyleIdx="12" presStyleCnt="36"/>
      <dgm:spPr/>
    </dgm:pt>
    <dgm:pt modelId="{1345783D-63B3-40E5-9CE3-9709A049CEBE}" type="pres">
      <dgm:prSet presAssocID="{803112E3-0CB6-4E75-B2A9-96AAB21ECBA9}" presName="Name21" presStyleCnt="0"/>
      <dgm:spPr/>
    </dgm:pt>
    <dgm:pt modelId="{6FE381A3-BBFC-41D4-83C3-21D5DBA5C05D}" type="pres">
      <dgm:prSet presAssocID="{803112E3-0CB6-4E75-B2A9-96AAB21ECBA9}" presName="level2Shape" presStyleLbl="node4" presStyleIdx="12" presStyleCnt="36" custScaleX="226863" custScaleY="177459" custLinFactNeighborX="25013" custLinFactNeighborY="17725"/>
      <dgm:spPr/>
    </dgm:pt>
    <dgm:pt modelId="{30A8D3AF-3D11-450E-820E-13A934E47004}" type="pres">
      <dgm:prSet presAssocID="{803112E3-0CB6-4E75-B2A9-96AAB21ECBA9}" presName="hierChild3" presStyleCnt="0"/>
      <dgm:spPr/>
    </dgm:pt>
    <dgm:pt modelId="{2CC2C54E-DE8B-44E4-A4F0-7668E6860A6F}" type="pres">
      <dgm:prSet presAssocID="{F672C716-03CA-4AC0-B7E8-3A9E865EB7C8}" presName="Name19" presStyleLbl="parChTrans1D4" presStyleIdx="13" presStyleCnt="36"/>
      <dgm:spPr/>
    </dgm:pt>
    <dgm:pt modelId="{AEF60C0E-C912-43DD-B429-5B49EE6141E5}" type="pres">
      <dgm:prSet presAssocID="{30AA9B84-63D6-440A-B409-07955423EBBA}" presName="Name21" presStyleCnt="0"/>
      <dgm:spPr/>
    </dgm:pt>
    <dgm:pt modelId="{E5868416-A61E-463A-8754-183E693E3355}" type="pres">
      <dgm:prSet presAssocID="{30AA9B84-63D6-440A-B409-07955423EBBA}" presName="level2Shape" presStyleLbl="node4" presStyleIdx="13" presStyleCnt="36" custAng="10800000" custFlipVert="1" custScaleX="100900" custScaleY="13359" custLinFactNeighborX="93894" custLinFactNeighborY="9355"/>
      <dgm:spPr/>
    </dgm:pt>
    <dgm:pt modelId="{730E5F2D-9EF2-4D64-BFCA-6B661EA927E2}" type="pres">
      <dgm:prSet presAssocID="{30AA9B84-63D6-440A-B409-07955423EBBA}" presName="hierChild3" presStyleCnt="0"/>
      <dgm:spPr/>
    </dgm:pt>
    <dgm:pt modelId="{72984F78-0B41-4692-AAC9-E31BF6F18244}" type="pres">
      <dgm:prSet presAssocID="{8E02DFD4-FD79-4E51-83AE-7E2726563DB0}" presName="Name19" presStyleLbl="parChTrans1D4" presStyleIdx="14" presStyleCnt="36"/>
      <dgm:spPr/>
    </dgm:pt>
    <dgm:pt modelId="{A562FC35-8F3F-4AFF-A1F9-DFA65D77E480}" type="pres">
      <dgm:prSet presAssocID="{B024D338-A63E-4537-B6A6-6DADFD1B8B48}" presName="Name21" presStyleCnt="0"/>
      <dgm:spPr/>
    </dgm:pt>
    <dgm:pt modelId="{0EAAFBCC-9EF4-44C0-B240-6A1F70291B8A}" type="pres">
      <dgm:prSet presAssocID="{B024D338-A63E-4537-B6A6-6DADFD1B8B48}" presName="level2Shape" presStyleLbl="node4" presStyleIdx="14" presStyleCnt="36" custScaleX="155589" custScaleY="189216" custLinFactNeighborX="24236" custLinFactNeighborY="19270"/>
      <dgm:spPr/>
    </dgm:pt>
    <dgm:pt modelId="{71BA1816-05AF-497C-AF4C-187F055FECEC}" type="pres">
      <dgm:prSet presAssocID="{B024D338-A63E-4537-B6A6-6DADFD1B8B48}" presName="hierChild3" presStyleCnt="0"/>
      <dgm:spPr/>
    </dgm:pt>
    <dgm:pt modelId="{35F9045F-3502-4966-9135-E508B8AD7EB1}" type="pres">
      <dgm:prSet presAssocID="{64E2A450-9124-445D-9F8E-797CE6FDC39F}" presName="Name19" presStyleLbl="parChTrans1D4" presStyleIdx="15" presStyleCnt="36"/>
      <dgm:spPr/>
    </dgm:pt>
    <dgm:pt modelId="{C9CD9F33-61DA-46AC-B17A-0C20D0BAAD7C}" type="pres">
      <dgm:prSet presAssocID="{AE0E84C9-8376-4975-847A-433A162C7D85}" presName="Name21" presStyleCnt="0"/>
      <dgm:spPr/>
    </dgm:pt>
    <dgm:pt modelId="{A4314CB7-0746-461C-840A-684C3E954728}" type="pres">
      <dgm:prSet presAssocID="{AE0E84C9-8376-4975-847A-433A162C7D85}" presName="level2Shape" presStyleLbl="node4" presStyleIdx="15" presStyleCnt="36" custLinFactY="-64392" custLinFactNeighborX="-57853" custLinFactNeighborY="-100000"/>
      <dgm:spPr/>
    </dgm:pt>
    <dgm:pt modelId="{589D0502-B702-42F6-A52A-F68DB8907124}" type="pres">
      <dgm:prSet presAssocID="{AE0E84C9-8376-4975-847A-433A162C7D85}" presName="hierChild3" presStyleCnt="0"/>
      <dgm:spPr/>
    </dgm:pt>
    <dgm:pt modelId="{215F280F-EB13-4BBD-8C0F-7ED14064AE7F}" type="pres">
      <dgm:prSet presAssocID="{2C64E9D5-6F84-4D4D-8ECF-9656AE5CFF63}" presName="Name19" presStyleLbl="parChTrans1D4" presStyleIdx="16" presStyleCnt="36"/>
      <dgm:spPr/>
    </dgm:pt>
    <dgm:pt modelId="{B10B2559-1E4D-4AB6-BC1A-BAF1607FF12C}" type="pres">
      <dgm:prSet presAssocID="{8D0D7967-7335-4B5D-AB33-FDA9BFC46FA6}" presName="Name21" presStyleCnt="0"/>
      <dgm:spPr/>
    </dgm:pt>
    <dgm:pt modelId="{109F503D-79F6-41BA-8C50-8A612AC72CD9}" type="pres">
      <dgm:prSet presAssocID="{8D0D7967-7335-4B5D-AB33-FDA9BFC46FA6}" presName="level2Shape" presStyleLbl="node4" presStyleIdx="16" presStyleCnt="36" custScaleX="125084" custScaleY="130192" custLinFactY="-71757" custLinFactNeighborX="-58118" custLinFactNeighborY="-100000"/>
      <dgm:spPr/>
    </dgm:pt>
    <dgm:pt modelId="{A1E8F529-9833-4F7C-8C3A-5CF3DE9B3A37}" type="pres">
      <dgm:prSet presAssocID="{8D0D7967-7335-4B5D-AB33-FDA9BFC46FA6}" presName="hierChild3" presStyleCnt="0"/>
      <dgm:spPr/>
    </dgm:pt>
    <dgm:pt modelId="{65C0EAF4-CDFA-4301-AC2F-6F624E0B4564}" type="pres">
      <dgm:prSet presAssocID="{D7CDEEF4-88A6-42BE-A518-23972328751A}" presName="Name19" presStyleLbl="parChTrans1D4" presStyleIdx="17" presStyleCnt="36"/>
      <dgm:spPr/>
    </dgm:pt>
    <dgm:pt modelId="{7423BD43-7466-4A34-A946-F321C2B52CD7}" type="pres">
      <dgm:prSet presAssocID="{2EAA6D8A-8919-4B31-8C7D-56CB0F56B0B8}" presName="Name21" presStyleCnt="0"/>
      <dgm:spPr/>
    </dgm:pt>
    <dgm:pt modelId="{C43FD89D-9241-4B17-9925-9BAC1C71D952}" type="pres">
      <dgm:prSet presAssocID="{2EAA6D8A-8919-4B31-8C7D-56CB0F56B0B8}" presName="level2Shape" presStyleLbl="node4" presStyleIdx="17" presStyleCnt="36" custScaleY="189075" custLinFactX="-80332" custLinFactY="-100000" custLinFactNeighborX="-100000" custLinFactNeighborY="-167199"/>
      <dgm:spPr/>
    </dgm:pt>
    <dgm:pt modelId="{42B1309B-CB1F-4218-8A66-7C444E30155D}" type="pres">
      <dgm:prSet presAssocID="{2EAA6D8A-8919-4B31-8C7D-56CB0F56B0B8}" presName="hierChild3" presStyleCnt="0"/>
      <dgm:spPr/>
    </dgm:pt>
    <dgm:pt modelId="{8780BB6E-796B-4B9E-8D7D-C0DEE64DEB6D}" type="pres">
      <dgm:prSet presAssocID="{585AC5E1-0C7A-41BA-8C9B-6F55FE4C027E}" presName="Name19" presStyleLbl="parChTrans1D4" presStyleIdx="18" presStyleCnt="36"/>
      <dgm:spPr/>
    </dgm:pt>
    <dgm:pt modelId="{C624BF25-FAD1-4B4E-AC98-8D01C7B9E24F}" type="pres">
      <dgm:prSet presAssocID="{519011DB-5E60-46D9-BED4-544B1F836BDB}" presName="Name21" presStyleCnt="0"/>
      <dgm:spPr/>
    </dgm:pt>
    <dgm:pt modelId="{1E00A730-017A-4F28-BFB9-CF25525C2C36}" type="pres">
      <dgm:prSet presAssocID="{519011DB-5E60-46D9-BED4-544B1F836BDB}" presName="level2Shape" presStyleLbl="node4" presStyleIdx="18" presStyleCnt="36" custScaleX="206288" custScaleY="181214" custLinFactX="-80332" custLinFactY="-100000" custLinFactNeighborX="-100000" custLinFactNeighborY="-107820"/>
      <dgm:spPr/>
    </dgm:pt>
    <dgm:pt modelId="{A064BEB5-2FB6-4445-8D49-DA86F1179CA7}" type="pres">
      <dgm:prSet presAssocID="{519011DB-5E60-46D9-BED4-544B1F836BDB}" presName="hierChild3" presStyleCnt="0"/>
      <dgm:spPr/>
    </dgm:pt>
    <dgm:pt modelId="{64004E94-BE98-442A-88C9-544329107A3B}" type="pres">
      <dgm:prSet presAssocID="{53F09A2E-3FB0-4858-B99C-49F63FF7D907}" presName="Name19" presStyleLbl="parChTrans1D4" presStyleIdx="19" presStyleCnt="36"/>
      <dgm:spPr/>
    </dgm:pt>
    <dgm:pt modelId="{79CA589A-567E-44E1-A7DD-977F902BDB6F}" type="pres">
      <dgm:prSet presAssocID="{1BD215B0-5E80-47B4-B586-EA8B746EAF7A}" presName="Name21" presStyleCnt="0"/>
      <dgm:spPr/>
    </dgm:pt>
    <dgm:pt modelId="{EBEDF4FE-E6BD-489E-8053-11707DE7147E}" type="pres">
      <dgm:prSet presAssocID="{1BD215B0-5E80-47B4-B586-EA8B746EAF7A}" presName="level2Shape" presStyleLbl="node4" presStyleIdx="19" presStyleCnt="36" custScaleX="218675" custLinFactY="-124601" custLinFactNeighborX="-7102" custLinFactNeighborY="-200000"/>
      <dgm:spPr/>
    </dgm:pt>
    <dgm:pt modelId="{21DFC140-A5D1-4D24-AE09-1D008C7C037C}" type="pres">
      <dgm:prSet presAssocID="{1BD215B0-5E80-47B4-B586-EA8B746EAF7A}" presName="hierChild3" presStyleCnt="0"/>
      <dgm:spPr/>
    </dgm:pt>
    <dgm:pt modelId="{DA6D1432-49EF-44AB-808D-C0E3D4819051}" type="pres">
      <dgm:prSet presAssocID="{6275FB3D-F109-40B6-B1EF-4BCC3C73A2DD}" presName="Name19" presStyleLbl="parChTrans1D4" presStyleIdx="20" presStyleCnt="36"/>
      <dgm:spPr/>
    </dgm:pt>
    <dgm:pt modelId="{7D79A3B1-8915-40D2-A337-6E993E284CB0}" type="pres">
      <dgm:prSet presAssocID="{8A7030FB-BABD-460B-B467-F15FC5A0C41D}" presName="Name21" presStyleCnt="0"/>
      <dgm:spPr/>
    </dgm:pt>
    <dgm:pt modelId="{ED35A49A-0956-4F65-A5A3-67BF489D2746}" type="pres">
      <dgm:prSet presAssocID="{8A7030FB-BABD-460B-B467-F15FC5A0C41D}" presName="level2Shape" presStyleLbl="node4" presStyleIdx="20" presStyleCnt="36" custScaleX="226314" custLinFactY="-120550" custLinFactNeighborX="-7676" custLinFactNeighborY="-200000"/>
      <dgm:spPr/>
    </dgm:pt>
    <dgm:pt modelId="{0E9D8063-7E0C-4BA1-8542-B276AAB01A76}" type="pres">
      <dgm:prSet presAssocID="{8A7030FB-BABD-460B-B467-F15FC5A0C41D}" presName="hierChild3" presStyleCnt="0"/>
      <dgm:spPr/>
    </dgm:pt>
    <dgm:pt modelId="{1B8C7631-98A5-4199-AC3E-961C568535BD}" type="pres">
      <dgm:prSet presAssocID="{542A8035-C5E0-43BB-8B57-2CB6CE988405}" presName="Name19" presStyleLbl="parChTrans1D4" presStyleIdx="21" presStyleCnt="36"/>
      <dgm:spPr/>
    </dgm:pt>
    <dgm:pt modelId="{72CF019D-ACB2-4104-9750-3CD3FC9E0A40}" type="pres">
      <dgm:prSet presAssocID="{A145ABA9-A037-4145-8552-1C84E09738F8}" presName="Name21" presStyleCnt="0"/>
      <dgm:spPr/>
    </dgm:pt>
    <dgm:pt modelId="{C802F6E0-7170-47D7-8CAE-A0554BB2F2D1}" type="pres">
      <dgm:prSet presAssocID="{A145ABA9-A037-4145-8552-1C84E09738F8}" presName="level2Shape" presStyleLbl="node4" presStyleIdx="21" presStyleCnt="36" custScaleX="220398" custScaleY="95918" custLinFactY="-103484" custLinFactNeighborX="-7697" custLinFactNeighborY="-200000"/>
      <dgm:spPr/>
    </dgm:pt>
    <dgm:pt modelId="{C9D168D1-FF84-4CAA-935F-070A3C6F1D1F}" type="pres">
      <dgm:prSet presAssocID="{A145ABA9-A037-4145-8552-1C84E09738F8}" presName="hierChild3" presStyleCnt="0"/>
      <dgm:spPr/>
    </dgm:pt>
    <dgm:pt modelId="{9A4DB324-E3E6-4FAE-B7BC-1474BCE78743}" type="pres">
      <dgm:prSet presAssocID="{B289BFCF-3649-4FEF-876D-B491F0DF8FC8}" presName="Name19" presStyleLbl="parChTrans1D4" presStyleIdx="22" presStyleCnt="36"/>
      <dgm:spPr/>
    </dgm:pt>
    <dgm:pt modelId="{62273BD1-52E3-4B78-A782-F67B37DDBC18}" type="pres">
      <dgm:prSet presAssocID="{DF3B2B59-0D3F-4455-9990-6D20B8D9E1D2}" presName="Name21" presStyleCnt="0"/>
      <dgm:spPr/>
    </dgm:pt>
    <dgm:pt modelId="{30682D95-7667-4F41-803D-E0B6D7F6F15D}" type="pres">
      <dgm:prSet presAssocID="{DF3B2B59-0D3F-4455-9990-6D20B8D9E1D2}" presName="level2Shape" presStyleLbl="node4" presStyleIdx="22" presStyleCnt="36" custScaleX="118323" custScaleY="152474" custLinFactY="-100000" custLinFactNeighborX="-18434" custLinFactNeighborY="-143667"/>
      <dgm:spPr/>
    </dgm:pt>
    <dgm:pt modelId="{82FBF383-6B41-4EBA-98D6-E396967C5AE5}" type="pres">
      <dgm:prSet presAssocID="{DF3B2B59-0D3F-4455-9990-6D20B8D9E1D2}" presName="hierChild3" presStyleCnt="0"/>
      <dgm:spPr/>
    </dgm:pt>
    <dgm:pt modelId="{01962FAC-586E-45D2-AC78-E52D128F3228}" type="pres">
      <dgm:prSet presAssocID="{6E17FDFF-8741-49F2-A0ED-A62884FDA4E2}" presName="Name19" presStyleLbl="parChTrans1D4" presStyleIdx="23" presStyleCnt="36"/>
      <dgm:spPr/>
    </dgm:pt>
    <dgm:pt modelId="{A041378E-4C1D-4ADC-B1DA-4E9AAC6EDCE3}" type="pres">
      <dgm:prSet presAssocID="{3191AD04-6E48-47EA-8769-D7E34EDF10E0}" presName="Name21" presStyleCnt="0"/>
      <dgm:spPr/>
    </dgm:pt>
    <dgm:pt modelId="{340CC2F5-FDD0-4120-AE28-F7D7128807E9}" type="pres">
      <dgm:prSet presAssocID="{3191AD04-6E48-47EA-8769-D7E34EDF10E0}" presName="level2Shape" presStyleLbl="node4" presStyleIdx="23" presStyleCnt="36" custScaleX="175489" custScaleY="258184" custLinFactY="-100000" custLinFactNeighborX="6305" custLinFactNeighborY="-146869"/>
      <dgm:spPr/>
    </dgm:pt>
    <dgm:pt modelId="{91441B2C-1BBD-4F66-B8CE-818AFA085D09}" type="pres">
      <dgm:prSet presAssocID="{3191AD04-6E48-47EA-8769-D7E34EDF10E0}" presName="hierChild3" presStyleCnt="0"/>
      <dgm:spPr/>
    </dgm:pt>
    <dgm:pt modelId="{F9D91A52-C78E-443D-ACD7-592E73D0E965}" type="pres">
      <dgm:prSet presAssocID="{9BC35B35-75A2-40A2-A7E1-8BE60EDC1FBD}" presName="Name19" presStyleLbl="parChTrans1D4" presStyleIdx="24" presStyleCnt="36"/>
      <dgm:spPr/>
    </dgm:pt>
    <dgm:pt modelId="{AA8DA472-748B-4BD0-A016-83A122383411}" type="pres">
      <dgm:prSet presAssocID="{76EC396C-9734-46CF-B381-8B286FFB65B5}" presName="Name21" presStyleCnt="0"/>
      <dgm:spPr/>
    </dgm:pt>
    <dgm:pt modelId="{E3F3E5EA-8685-4DCE-8F78-DABDE872BA4B}" type="pres">
      <dgm:prSet presAssocID="{76EC396C-9734-46CF-B381-8B286FFB65B5}" presName="level2Shape" presStyleLbl="node4" presStyleIdx="24" presStyleCnt="36" custScaleX="234258" custLinFactX="1718" custLinFactY="-124599" custLinFactNeighborX="100000" custLinFactNeighborY="-200000"/>
      <dgm:spPr/>
    </dgm:pt>
    <dgm:pt modelId="{03B1775B-4076-4666-A66E-DFBEEB5F54D1}" type="pres">
      <dgm:prSet presAssocID="{76EC396C-9734-46CF-B381-8B286FFB65B5}" presName="hierChild3" presStyleCnt="0"/>
      <dgm:spPr/>
    </dgm:pt>
    <dgm:pt modelId="{2495B8ED-1EC4-4E1F-868A-41258617F392}" type="pres">
      <dgm:prSet presAssocID="{09DE37E7-C8C8-4E23-B349-CA7C051F59AD}" presName="Name19" presStyleLbl="parChTrans1D4" presStyleIdx="25" presStyleCnt="36"/>
      <dgm:spPr/>
    </dgm:pt>
    <dgm:pt modelId="{21819789-6A51-4BAA-BC07-95194DFA7861}" type="pres">
      <dgm:prSet presAssocID="{A71076B9-E204-46F1-91BD-5448895E5430}" presName="Name21" presStyleCnt="0"/>
      <dgm:spPr/>
    </dgm:pt>
    <dgm:pt modelId="{BDE5F656-5300-40F9-B83B-75DE45AD59F5}" type="pres">
      <dgm:prSet presAssocID="{A71076B9-E204-46F1-91BD-5448895E5430}" presName="level2Shape" presStyleLbl="node4" presStyleIdx="25" presStyleCnt="36" custScaleX="233730" custLinFactX="1734" custLinFactY="-111765" custLinFactNeighborX="100000" custLinFactNeighborY="-200000"/>
      <dgm:spPr/>
    </dgm:pt>
    <dgm:pt modelId="{015BC20C-519D-4051-A66E-1A86ADD94FE4}" type="pres">
      <dgm:prSet presAssocID="{A71076B9-E204-46F1-91BD-5448895E5430}" presName="hierChild3" presStyleCnt="0"/>
      <dgm:spPr/>
    </dgm:pt>
    <dgm:pt modelId="{145F6CBE-9846-47C2-9DE4-A1DB83595AB2}" type="pres">
      <dgm:prSet presAssocID="{7E114E81-6A2D-467C-8C3D-BB3470FFB202}" presName="Name19" presStyleLbl="parChTrans1D4" presStyleIdx="26" presStyleCnt="36"/>
      <dgm:spPr/>
    </dgm:pt>
    <dgm:pt modelId="{5DA3404E-1B7F-44D6-91DC-98C4656ABA39}" type="pres">
      <dgm:prSet presAssocID="{795A777A-958A-48BE-9D9C-80954EADFE19}" presName="Name21" presStyleCnt="0"/>
      <dgm:spPr/>
    </dgm:pt>
    <dgm:pt modelId="{0A1D3516-B8A3-43C0-838B-5A43B5513A89}" type="pres">
      <dgm:prSet presAssocID="{795A777A-958A-48BE-9D9C-80954EADFE19}" presName="level2Shape" presStyleLbl="node4" presStyleIdx="26" presStyleCnt="36" custScaleY="202726" custLinFactX="309" custLinFactY="-100000" custLinFactNeighborX="100000" custLinFactNeighborY="-172391"/>
      <dgm:spPr/>
    </dgm:pt>
    <dgm:pt modelId="{2940912D-BEF3-45C3-B4E7-845C86BBAE6C}" type="pres">
      <dgm:prSet presAssocID="{795A777A-958A-48BE-9D9C-80954EADFE19}" presName="hierChild3" presStyleCnt="0"/>
      <dgm:spPr/>
    </dgm:pt>
    <dgm:pt modelId="{24C534D7-D9F1-49DA-81C2-598AA866BFCA}" type="pres">
      <dgm:prSet presAssocID="{9A9FE7C8-AADE-4E59-954F-66CCE9F4907D}" presName="Name19" presStyleLbl="parChTrans1D4" presStyleIdx="27" presStyleCnt="36"/>
      <dgm:spPr/>
    </dgm:pt>
    <dgm:pt modelId="{2834FCDA-BFC9-4948-ACA3-7B5E7DF60E33}" type="pres">
      <dgm:prSet presAssocID="{2F3C20EB-B862-45AC-91DC-8AA208192D61}" presName="Name21" presStyleCnt="0"/>
      <dgm:spPr/>
    </dgm:pt>
    <dgm:pt modelId="{4780D8A4-F006-48BC-B4E9-8FB9B78FD344}" type="pres">
      <dgm:prSet presAssocID="{2F3C20EB-B862-45AC-91DC-8AA208192D61}" presName="level2Shape" presStyleLbl="node4" presStyleIdx="27" presStyleCnt="36" custScaleY="202036" custLinFactX="4750" custLinFactY="-100000" custLinFactNeighborX="100000" custLinFactNeighborY="-172393"/>
      <dgm:spPr/>
    </dgm:pt>
    <dgm:pt modelId="{A2B546F3-C362-4B83-B6D2-356967AE43C2}" type="pres">
      <dgm:prSet presAssocID="{2F3C20EB-B862-45AC-91DC-8AA208192D61}" presName="hierChild3" presStyleCnt="0"/>
      <dgm:spPr/>
    </dgm:pt>
    <dgm:pt modelId="{73F4B5E8-3A7E-4954-8123-D773C08E4EBB}" type="pres">
      <dgm:prSet presAssocID="{72FC51B0-5BA6-40FF-80A3-6B20CCB5D216}" presName="Name19" presStyleLbl="parChTrans1D4" presStyleIdx="28" presStyleCnt="36"/>
      <dgm:spPr/>
    </dgm:pt>
    <dgm:pt modelId="{57C9CCE9-161E-4920-89F1-5114926C3825}" type="pres">
      <dgm:prSet presAssocID="{98044979-6DD3-48C2-99CC-E9E8BFDD3F07}" presName="Name21" presStyleCnt="0"/>
      <dgm:spPr/>
    </dgm:pt>
    <dgm:pt modelId="{FDDC5F86-1514-4A1F-BCD8-6FE1F81A0EEA}" type="pres">
      <dgm:prSet presAssocID="{98044979-6DD3-48C2-99CC-E9E8BFDD3F07}" presName="level2Shape" presStyleLbl="node4" presStyleIdx="28" presStyleCnt="36" custLinFactY="-79781" custLinFactNeighborX="-7697" custLinFactNeighborY="-100000"/>
      <dgm:spPr/>
    </dgm:pt>
    <dgm:pt modelId="{F37781B1-001C-4B0D-9FE1-B85FD363193B}" type="pres">
      <dgm:prSet presAssocID="{98044979-6DD3-48C2-99CC-E9E8BFDD3F07}" presName="hierChild3" presStyleCnt="0"/>
      <dgm:spPr/>
    </dgm:pt>
    <dgm:pt modelId="{052806C9-F688-4DA4-B6C8-0944F55E92FA}" type="pres">
      <dgm:prSet presAssocID="{F69A605D-F921-4C20-8F7A-21207EEA8A55}" presName="Name19" presStyleLbl="parChTrans1D4" presStyleIdx="29" presStyleCnt="36"/>
      <dgm:spPr/>
    </dgm:pt>
    <dgm:pt modelId="{B77C664F-3061-4DDE-8883-A8BEAF940753}" type="pres">
      <dgm:prSet presAssocID="{3EE69C19-43E9-4981-9D13-4D600D9B2AFF}" presName="Name21" presStyleCnt="0"/>
      <dgm:spPr/>
    </dgm:pt>
    <dgm:pt modelId="{F7D1E93E-9581-4287-8E16-51770A00F3A2}" type="pres">
      <dgm:prSet presAssocID="{3EE69C19-43E9-4981-9D13-4D600D9B2AFF}" presName="level2Shape" presStyleLbl="node4" presStyleIdx="29" presStyleCnt="36" custLinFactY="-81431" custLinFactNeighborX="39585" custLinFactNeighborY="-100000"/>
      <dgm:spPr/>
    </dgm:pt>
    <dgm:pt modelId="{EA7A9729-E51C-499C-A02A-1BD2A3E9063F}" type="pres">
      <dgm:prSet presAssocID="{3EE69C19-43E9-4981-9D13-4D600D9B2AFF}" presName="hierChild3" presStyleCnt="0"/>
      <dgm:spPr/>
    </dgm:pt>
    <dgm:pt modelId="{19661229-7D84-42FF-9354-636659B387BA}" type="pres">
      <dgm:prSet presAssocID="{8A5A475C-4CE8-4F9D-9DA4-B3B8C38448F8}" presName="Name19" presStyleLbl="parChTrans1D4" presStyleIdx="30" presStyleCnt="36"/>
      <dgm:spPr/>
    </dgm:pt>
    <dgm:pt modelId="{B4FE826C-DA5D-4FB6-8A7A-EA068E8928C7}" type="pres">
      <dgm:prSet presAssocID="{095188D5-9B2B-45A4-B7BE-F9EE8EA16CFA}" presName="Name21" presStyleCnt="0"/>
      <dgm:spPr/>
    </dgm:pt>
    <dgm:pt modelId="{42D5F909-65AC-4CF1-82FF-B7565ADC5C33}" type="pres">
      <dgm:prSet presAssocID="{095188D5-9B2B-45A4-B7BE-F9EE8EA16CFA}" presName="level2Shape" presStyleLbl="node4" presStyleIdx="30" presStyleCnt="36" custScaleX="162920" custScaleY="136186" custLinFactY="-22835" custLinFactNeighborX="40593" custLinFactNeighborY="-100000"/>
      <dgm:spPr/>
    </dgm:pt>
    <dgm:pt modelId="{C43E08DB-A07C-4836-B8BE-42118F5BC043}" type="pres">
      <dgm:prSet presAssocID="{095188D5-9B2B-45A4-B7BE-F9EE8EA16CFA}" presName="hierChild3" presStyleCnt="0"/>
      <dgm:spPr/>
    </dgm:pt>
    <dgm:pt modelId="{F4D891D6-C52B-4BED-8BEA-90708EBF3A91}" type="pres">
      <dgm:prSet presAssocID="{211CC38A-8CA1-45BE-BBAD-19AD90ABA257}" presName="Name19" presStyleLbl="parChTrans1D4" presStyleIdx="31" presStyleCnt="36"/>
      <dgm:spPr/>
    </dgm:pt>
    <dgm:pt modelId="{9D8742AC-55F2-4FE1-94BE-4485FB7F6C87}" type="pres">
      <dgm:prSet presAssocID="{602A0B4B-CCF8-4C48-90B8-D98338E1695D}" presName="Name21" presStyleCnt="0"/>
      <dgm:spPr/>
    </dgm:pt>
    <dgm:pt modelId="{EFB38E6C-B48B-4BD1-B9AF-65BBDA077D26}" type="pres">
      <dgm:prSet presAssocID="{602A0B4B-CCF8-4C48-90B8-D98338E1695D}" presName="level2Shape" presStyleLbl="node4" presStyleIdx="31" presStyleCnt="36" custScaleX="147922" custScaleY="114507" custLinFactNeighborX="-12729" custLinFactNeighborY="-72629"/>
      <dgm:spPr/>
    </dgm:pt>
    <dgm:pt modelId="{8A3094B8-1645-4187-9A6A-C564CFAB0B2D}" type="pres">
      <dgm:prSet presAssocID="{602A0B4B-CCF8-4C48-90B8-D98338E1695D}" presName="hierChild3" presStyleCnt="0"/>
      <dgm:spPr/>
    </dgm:pt>
    <dgm:pt modelId="{BEABC5CB-F416-463E-86FE-CD41A21921F5}" type="pres">
      <dgm:prSet presAssocID="{32ABD0A1-EC30-495D-A4D5-9AE835686B88}" presName="Name19" presStyleLbl="parChTrans1D4" presStyleIdx="32" presStyleCnt="36"/>
      <dgm:spPr/>
    </dgm:pt>
    <dgm:pt modelId="{1AC087B0-F7BF-400D-BB94-A4AADFAE71BB}" type="pres">
      <dgm:prSet presAssocID="{5318D293-A6E0-4950-A2A2-D44ABA116F07}" presName="Name21" presStyleCnt="0"/>
      <dgm:spPr/>
    </dgm:pt>
    <dgm:pt modelId="{93B928AB-64EB-4D15-A584-4530F8C5A372}" type="pres">
      <dgm:prSet presAssocID="{5318D293-A6E0-4950-A2A2-D44ABA116F07}" presName="level2Shape" presStyleLbl="node4" presStyleIdx="32" presStyleCnt="36" custScaleX="187354" custScaleY="146504" custLinFactNeighborX="-16803" custLinFactNeighborY="-74278"/>
      <dgm:spPr/>
    </dgm:pt>
    <dgm:pt modelId="{BA9F2AF7-A3E4-4385-958D-AC7B305FF636}" type="pres">
      <dgm:prSet presAssocID="{5318D293-A6E0-4950-A2A2-D44ABA116F07}" presName="hierChild3" presStyleCnt="0"/>
      <dgm:spPr/>
    </dgm:pt>
    <dgm:pt modelId="{F9D461F2-8DD3-4EB6-9A29-FBD4564F2066}" type="pres">
      <dgm:prSet presAssocID="{D4A52A7A-CC7E-4F30-8068-9A9CA66D8A7D}" presName="Name19" presStyleLbl="parChTrans1D4" presStyleIdx="33" presStyleCnt="36"/>
      <dgm:spPr/>
    </dgm:pt>
    <dgm:pt modelId="{EC1060CA-8278-4311-84B5-C2E7C2A1888B}" type="pres">
      <dgm:prSet presAssocID="{09A4A194-DBFB-4191-894D-8FCC439B8C85}" presName="Name21" presStyleCnt="0"/>
      <dgm:spPr/>
    </dgm:pt>
    <dgm:pt modelId="{46B2A66C-C5E1-48F8-A258-ECDA612684FA}" type="pres">
      <dgm:prSet presAssocID="{09A4A194-DBFB-4191-894D-8FCC439B8C85}" presName="level2Shape" presStyleLbl="node4" presStyleIdx="33" presStyleCnt="36" custLinFactNeighborX="-57286" custLinFactNeighborY="-48425"/>
      <dgm:spPr/>
    </dgm:pt>
    <dgm:pt modelId="{11B98D71-A1B9-4FB6-BB4B-6F96E7EAF7C6}" type="pres">
      <dgm:prSet presAssocID="{09A4A194-DBFB-4191-894D-8FCC439B8C85}" presName="hierChild3" presStyleCnt="0"/>
      <dgm:spPr/>
    </dgm:pt>
    <dgm:pt modelId="{90679E79-2311-47FD-B7F4-0202AB873EA9}" type="pres">
      <dgm:prSet presAssocID="{5C1ACC37-CB6E-473D-82B2-FF6B78C7C3CC}" presName="Name19" presStyleLbl="parChTrans1D4" presStyleIdx="34" presStyleCnt="36"/>
      <dgm:spPr/>
    </dgm:pt>
    <dgm:pt modelId="{C0FC857E-82FE-4B71-BE4C-0265A68B007A}" type="pres">
      <dgm:prSet presAssocID="{284F95B2-0D3C-486B-BACA-D2038B46AF4F}" presName="Name21" presStyleCnt="0"/>
      <dgm:spPr/>
    </dgm:pt>
    <dgm:pt modelId="{7791BD26-9174-4044-9AAA-26F8C91AF171}" type="pres">
      <dgm:prSet presAssocID="{284F95B2-0D3C-486B-BACA-D2038B46AF4F}" presName="level2Shape" presStyleLbl="node4" presStyleIdx="34" presStyleCnt="36" custLinFactNeighborX="-63654" custLinFactNeighborY="-48426"/>
      <dgm:spPr/>
    </dgm:pt>
    <dgm:pt modelId="{90352385-E146-4876-AEDE-E04F31479282}" type="pres">
      <dgm:prSet presAssocID="{284F95B2-0D3C-486B-BACA-D2038B46AF4F}" presName="hierChild3" presStyleCnt="0"/>
      <dgm:spPr/>
    </dgm:pt>
    <dgm:pt modelId="{9952BADE-4BD2-4B32-8D83-AFDA9CE815B4}" type="pres">
      <dgm:prSet presAssocID="{459E2E98-B76F-4FC0-9716-049FB2D78464}" presName="Name19" presStyleLbl="parChTrans1D4" presStyleIdx="35" presStyleCnt="36"/>
      <dgm:spPr/>
    </dgm:pt>
    <dgm:pt modelId="{BA8B0A34-B3FA-495F-BDA2-8C8758666F9B}" type="pres">
      <dgm:prSet presAssocID="{C91C433C-C9CE-41C3-975F-EB649314C554}" presName="Name21" presStyleCnt="0"/>
      <dgm:spPr/>
    </dgm:pt>
    <dgm:pt modelId="{684E4852-FB23-4B76-9234-C6B406F8A7F1}" type="pres">
      <dgm:prSet presAssocID="{C91C433C-C9CE-41C3-975F-EB649314C554}" presName="level2Shape" presStyleLbl="node4" presStyleIdx="35" presStyleCnt="36" custScaleX="91718" custScaleY="14623" custLinFactX="-32984" custLinFactNeighborX="-100000" custLinFactNeighborY="80357"/>
      <dgm:spPr/>
    </dgm:pt>
    <dgm:pt modelId="{3DFD1C12-5A49-43B3-80DD-0B1FF2CEF632}" type="pres">
      <dgm:prSet presAssocID="{C91C433C-C9CE-41C3-975F-EB649314C554}" presName="hierChild3" presStyleCnt="0"/>
      <dgm:spPr/>
    </dgm:pt>
    <dgm:pt modelId="{9B605D10-D10E-42B9-B408-F31124C0B622}" type="pres">
      <dgm:prSet presAssocID="{91B42B1E-89DD-4655-AB69-76ADABAE0C44}" presName="bgShapesFlow" presStyleCnt="0"/>
      <dgm:spPr/>
    </dgm:pt>
  </dgm:ptLst>
  <dgm:cxnLst>
    <dgm:cxn modelId="{468D2801-3B18-4E34-A834-5CF5BACDF5F2}" srcId="{22F8C993-4F66-41DE-A906-157E46CA8756}" destId="{50F71867-049B-4D5B-A033-8AF56E92DBCE}" srcOrd="0" destOrd="0" parTransId="{7D6FD027-B857-4086-B0F8-6706B06ACDA3}" sibTransId="{9BB815E0-BF83-40E4-BF3B-A52B53674AA2}"/>
    <dgm:cxn modelId="{9E8C3E03-D852-4BB3-8097-CEAC5F72D0BF}" srcId="{284F95B2-0D3C-486B-BACA-D2038B46AF4F}" destId="{C91C433C-C9CE-41C3-975F-EB649314C554}" srcOrd="0" destOrd="0" parTransId="{459E2E98-B76F-4FC0-9716-049FB2D78464}" sibTransId="{D76DD9E2-129F-4F1C-B05F-2505A1CF67A9}"/>
    <dgm:cxn modelId="{69367F04-44B1-45CE-A085-6CBB6D58B7B0}" srcId="{095188D5-9B2B-45A4-B7BE-F9EE8EA16CFA}" destId="{5318D293-A6E0-4950-A2A2-D44ABA116F07}" srcOrd="1" destOrd="0" parTransId="{32ABD0A1-EC30-495D-A4D5-9AE835686B88}" sibTransId="{01754551-9893-4122-8190-6BAB43AA44CC}"/>
    <dgm:cxn modelId="{D2ABFD08-8A37-4D28-83BB-D1F99EB2CFA9}" type="presOf" srcId="{44179F0F-1E8E-4368-A61C-AF1A5407CC7D}" destId="{8AE29E72-B3A4-451E-A9CE-7110FA897125}" srcOrd="0" destOrd="0" presId="urn:microsoft.com/office/officeart/2005/8/layout/hierarchy6"/>
    <dgm:cxn modelId="{1C0CCE09-CEC8-47A3-AD0E-F170B27817E5}" type="presOf" srcId="{7D6FD027-B857-4086-B0F8-6706B06ACDA3}" destId="{B9C38CCF-6898-4C80-AE05-A86306A07289}" srcOrd="0" destOrd="0" presId="urn:microsoft.com/office/officeart/2005/8/layout/hierarchy6"/>
    <dgm:cxn modelId="{0268330E-6C76-414F-8D87-65A3AD0A2BD2}" type="presOf" srcId="{3191AD04-6E48-47EA-8769-D7E34EDF10E0}" destId="{340CC2F5-FDD0-4120-AE28-F7D7128807E9}" srcOrd="0" destOrd="0" presId="urn:microsoft.com/office/officeart/2005/8/layout/hierarchy6"/>
    <dgm:cxn modelId="{8F21090F-3215-4A99-A939-60C5CD4F38C2}" type="presOf" srcId="{A2C5DC42-4AB3-4884-A47E-A590EC627971}" destId="{468C7B74-084D-4B3B-A9EB-630B463076AC}" srcOrd="0" destOrd="0" presId="urn:microsoft.com/office/officeart/2005/8/layout/hierarchy6"/>
    <dgm:cxn modelId="{98C3AC10-323A-4F76-87FD-B39EEB76CB5A}" type="presOf" srcId="{8DE64AC3-CD80-4BA5-9E74-BBF94CB7906D}" destId="{1146E800-DD00-43CA-90ED-1B65137FEADA}" srcOrd="0" destOrd="0" presId="urn:microsoft.com/office/officeart/2005/8/layout/hierarchy6"/>
    <dgm:cxn modelId="{39AA0A13-BDEE-4D14-A2C5-9425E33991CE}" srcId="{8A7030FB-BABD-460B-B467-F15FC5A0C41D}" destId="{A145ABA9-A037-4145-8552-1C84E09738F8}" srcOrd="0" destOrd="0" parTransId="{542A8035-C5E0-43BB-8B57-2CB6CE988405}" sibTransId="{190F719A-F07F-43C2-8B9B-E575CDF71495}"/>
    <dgm:cxn modelId="{BB631414-06ED-41A0-8555-E6840175D525}" type="presOf" srcId="{6E17FDFF-8741-49F2-A0ED-A62884FDA4E2}" destId="{01962FAC-586E-45D2-AC78-E52D128F3228}" srcOrd="0" destOrd="0" presId="urn:microsoft.com/office/officeart/2005/8/layout/hierarchy6"/>
    <dgm:cxn modelId="{3F62B014-06E1-431A-925C-A7258D48651B}" type="presOf" srcId="{3FD0083B-EADC-4D99-8C39-D1FE75CBCFE6}" destId="{D338D94B-D713-48E8-A690-151337C2CE7A}" srcOrd="0" destOrd="0" presId="urn:microsoft.com/office/officeart/2005/8/layout/hierarchy6"/>
    <dgm:cxn modelId="{8C4D1420-85F2-4210-96E8-E178AFD5AB38}" type="presOf" srcId="{6275FB3D-F109-40B6-B1EF-4BCC3C73A2DD}" destId="{DA6D1432-49EF-44AB-808D-C0E3D4819051}" srcOrd="0" destOrd="0" presId="urn:microsoft.com/office/officeart/2005/8/layout/hierarchy6"/>
    <dgm:cxn modelId="{D2BE6C26-E168-4513-B3D4-C3207D7DB102}" type="presOf" srcId="{8D0D7967-7335-4B5D-AB33-FDA9BFC46FA6}" destId="{109F503D-79F6-41BA-8C50-8A612AC72CD9}" srcOrd="0" destOrd="0" presId="urn:microsoft.com/office/officeart/2005/8/layout/hierarchy6"/>
    <dgm:cxn modelId="{3F217129-EE42-4A76-A6DF-69A6437601C6}" type="presOf" srcId="{2F3C20EB-B862-45AC-91DC-8AA208192D61}" destId="{4780D8A4-F006-48BC-B4E9-8FB9B78FD344}" srcOrd="0" destOrd="0" presId="urn:microsoft.com/office/officeart/2005/8/layout/hierarchy6"/>
    <dgm:cxn modelId="{5BEC2D2D-4F81-4127-BDAF-4175646D230B}" srcId="{559799C2-17F4-4D8D-AE8A-DED285C7E66E}" destId="{1BD215B0-5E80-47B4-B586-EA8B746EAF7A}" srcOrd="1" destOrd="0" parTransId="{53F09A2E-3FB0-4858-B99C-49F63FF7D907}" sibTransId="{31DF9C88-B114-408C-A3B9-EED5CA8A49C9}"/>
    <dgm:cxn modelId="{6438422D-ACA0-45CB-8F0E-653333FCBF1C}" type="presOf" srcId="{8A7030FB-BABD-460B-B467-F15FC5A0C41D}" destId="{ED35A49A-0956-4F65-A5A3-67BF489D2746}" srcOrd="0" destOrd="0" presId="urn:microsoft.com/office/officeart/2005/8/layout/hierarchy6"/>
    <dgm:cxn modelId="{7588422F-A922-4918-A64C-927260CD3586}" type="presOf" srcId="{9BC35B35-75A2-40A2-A7E1-8BE60EDC1FBD}" destId="{F9D91A52-C78E-443D-ACD7-592E73D0E965}" srcOrd="0" destOrd="0" presId="urn:microsoft.com/office/officeart/2005/8/layout/hierarchy6"/>
    <dgm:cxn modelId="{EE61FE30-A177-491F-B215-2366D750DC8A}" type="presOf" srcId="{795A777A-958A-48BE-9D9C-80954EADFE19}" destId="{0A1D3516-B8A3-43C0-838B-5A43B5513A89}" srcOrd="0" destOrd="0" presId="urn:microsoft.com/office/officeart/2005/8/layout/hierarchy6"/>
    <dgm:cxn modelId="{B8C61231-D613-4843-9A29-45FC068EC2D2}" type="presOf" srcId="{2C64E9D5-6F84-4D4D-8ECF-9656AE5CFF63}" destId="{215F280F-EB13-4BBD-8C0F-7ED14064AE7F}" srcOrd="0" destOrd="0" presId="urn:microsoft.com/office/officeart/2005/8/layout/hierarchy6"/>
    <dgm:cxn modelId="{188BA932-74C0-41BE-85C0-7EB229D851AB}" type="presOf" srcId="{1BD215B0-5E80-47B4-B586-EA8B746EAF7A}" destId="{EBEDF4FE-E6BD-489E-8053-11707DE7147E}" srcOrd="0" destOrd="0" presId="urn:microsoft.com/office/officeart/2005/8/layout/hierarchy6"/>
    <dgm:cxn modelId="{BEB5AC33-AAD6-4109-A329-DA4E26788432}" srcId="{50F71867-049B-4D5B-A033-8AF56E92DBCE}" destId="{BAFC5E0A-D5E5-4CF1-961A-7ADD7A3A7B87}" srcOrd="0" destOrd="0" parTransId="{8DE64AC3-CD80-4BA5-9E74-BBF94CB7906D}" sibTransId="{2050AB50-6F93-4AFA-9302-EF25ECC04899}"/>
    <dgm:cxn modelId="{6DE7E433-87BC-4607-AFB6-7B5006FC3F17}" type="presOf" srcId="{A145ABA9-A037-4145-8552-1C84E09738F8}" destId="{C802F6E0-7170-47D7-8CAE-A0554BB2F2D1}" srcOrd="0" destOrd="0" presId="urn:microsoft.com/office/officeart/2005/8/layout/hierarchy6"/>
    <dgm:cxn modelId="{432F4C34-4FB2-4B0C-9B1C-D778D20493BD}" type="presOf" srcId="{5C1ACC37-CB6E-473D-82B2-FF6B78C7C3CC}" destId="{90679E79-2311-47FD-B7F4-0202AB873EA9}" srcOrd="0" destOrd="0" presId="urn:microsoft.com/office/officeart/2005/8/layout/hierarchy6"/>
    <dgm:cxn modelId="{BF709335-AFFA-481B-954D-8A56F79548C3}" srcId="{A145ABA9-A037-4145-8552-1C84E09738F8}" destId="{3191AD04-6E48-47EA-8769-D7E34EDF10E0}" srcOrd="1" destOrd="0" parTransId="{6E17FDFF-8741-49F2-A0ED-A62884FDA4E2}" sibTransId="{8906C523-094B-46FC-BC78-7C2CBACC7DB7}"/>
    <dgm:cxn modelId="{DF6C4537-D7E5-4558-B2C3-0CAD91BB8503}" type="presOf" srcId="{C91C433C-C9CE-41C3-975F-EB649314C554}" destId="{684E4852-FB23-4B76-9234-C6B406F8A7F1}" srcOrd="0" destOrd="0" presId="urn:microsoft.com/office/officeart/2005/8/layout/hierarchy6"/>
    <dgm:cxn modelId="{7C71993E-8D40-4C9F-9BAF-605649BCFAEB}" type="presOf" srcId="{B289BFCF-3649-4FEF-876D-B491F0DF8FC8}" destId="{9A4DB324-E3E6-4FAE-B7BC-1474BCE78743}" srcOrd="0" destOrd="0" presId="urn:microsoft.com/office/officeart/2005/8/layout/hierarchy6"/>
    <dgm:cxn modelId="{82C4A33E-25D8-4DE9-8F2B-07CE9958571A}" srcId="{095188D5-9B2B-45A4-B7BE-F9EE8EA16CFA}" destId="{602A0B4B-CCF8-4C48-90B8-D98338E1695D}" srcOrd="0" destOrd="0" parTransId="{211CC38A-8CA1-45BE-BBAD-19AD90ABA257}" sibTransId="{9B9874FD-6F75-4F9D-A491-4B26AE50BB87}"/>
    <dgm:cxn modelId="{C2985740-6041-45F4-B284-1CEBF2A22F14}" type="presOf" srcId="{211CC38A-8CA1-45BE-BBAD-19AD90ABA257}" destId="{F4D891D6-C52B-4BED-8BEA-90708EBF3A91}" srcOrd="0" destOrd="0" presId="urn:microsoft.com/office/officeart/2005/8/layout/hierarchy6"/>
    <dgm:cxn modelId="{73A4E340-5617-4334-B49B-9C7925EDE9E2}" srcId="{559799C2-17F4-4D8D-AE8A-DED285C7E66E}" destId="{A92B30CA-BCC8-45E0-8C9D-71B72B1093C2}" srcOrd="0" destOrd="0" parTransId="{A32C6225-1CE1-4139-A45B-84479EE4C477}" sibTransId="{FD31694E-BB58-40A4-A23A-FEC6D6DF6C9B}"/>
    <dgm:cxn modelId="{2C06295C-7F25-42B0-9E7D-700AB1DA5189}" type="presOf" srcId="{50F71867-049B-4D5B-A033-8AF56E92DBCE}" destId="{933F9141-0D39-4CB4-8CDD-4E86D6195598}" srcOrd="0" destOrd="0" presId="urn:microsoft.com/office/officeart/2005/8/layout/hierarchy6"/>
    <dgm:cxn modelId="{99D3555D-FDAB-44FD-B3E4-FAAC5DB0B1B1}" srcId="{69F36985-FA23-414B-9255-5F47646C4E95}" destId="{F80446F9-1062-48E9-9251-CF5E22E202E0}" srcOrd="0" destOrd="0" parTransId="{5E7403BB-4774-401B-850F-9F563E720E11}" sibTransId="{B1590220-CE75-47A3-BC66-29EAD96FA58F}"/>
    <dgm:cxn modelId="{E881DD5D-DBC0-4766-9D88-53A1291F598E}" type="presOf" srcId="{32A0E784-BA67-4BB9-81A1-62E0D0899204}" destId="{431A9DB6-2387-46D6-BDDA-A331704C3CC3}" srcOrd="0" destOrd="0" presId="urn:microsoft.com/office/officeart/2005/8/layout/hierarchy6"/>
    <dgm:cxn modelId="{8BFF7F60-BC28-44FC-A552-0A2C74232C32}" srcId="{A92B30CA-BCC8-45E0-8C9D-71B72B1093C2}" destId="{CC20B8F5-4B37-4B8B-B465-AC01AFA5B297}" srcOrd="0" destOrd="0" parTransId="{44179F0F-1E8E-4368-A61C-AF1A5407CC7D}" sibTransId="{594BD0B7-A5AD-470C-9C15-618B5673ACD7}"/>
    <dgm:cxn modelId="{36A67642-0AF4-4FA9-B278-F113F21F34F4}" srcId="{A2C5DC42-4AB3-4884-A47E-A590EC627971}" destId="{559799C2-17F4-4D8D-AE8A-DED285C7E66E}" srcOrd="0" destOrd="0" parTransId="{BDB68CE4-0CEE-4AD9-B9EC-940F748DEA29}" sibTransId="{50B7B0D4-7474-45BF-86B5-87A81E06F5FF}"/>
    <dgm:cxn modelId="{1B95BF63-2728-415C-9757-A59F86D19B31}" type="presOf" srcId="{CC20B8F5-4B37-4B8B-B465-AC01AFA5B297}" destId="{A4EE4BBF-BBE5-42EC-9EFB-16F06457CCB6}" srcOrd="0" destOrd="0" presId="urn:microsoft.com/office/officeart/2005/8/layout/hierarchy6"/>
    <dgm:cxn modelId="{A6F25965-043B-4D10-9987-683147C70427}" srcId="{1BD215B0-5E80-47B4-B586-EA8B746EAF7A}" destId="{8A7030FB-BABD-460B-B467-F15FC5A0C41D}" srcOrd="0" destOrd="0" parTransId="{6275FB3D-F109-40B6-B1EF-4BCC3C73A2DD}" sibTransId="{9D560851-F9A2-4D81-B405-897B84A38782}"/>
    <dgm:cxn modelId="{16CBB245-A0EC-4BB0-B3BD-9451A7386DA4}" type="presOf" srcId="{602A0B4B-CCF8-4C48-90B8-D98338E1695D}" destId="{EFB38E6C-B48B-4BD1-B9AF-65BBDA077D26}" srcOrd="0" destOrd="0" presId="urn:microsoft.com/office/officeart/2005/8/layout/hierarchy6"/>
    <dgm:cxn modelId="{DBEE4F67-DD61-4704-8649-2822CF224928}" type="presOf" srcId="{A92B30CA-BCC8-45E0-8C9D-71B72B1093C2}" destId="{626A1130-6819-4418-A00F-09B190A551E4}" srcOrd="0" destOrd="0" presId="urn:microsoft.com/office/officeart/2005/8/layout/hierarchy6"/>
    <dgm:cxn modelId="{2CD76848-228E-45BA-B3D8-3E618DB0E896}" type="presOf" srcId="{30AA9B84-63D6-440A-B409-07955423EBBA}" destId="{E5868416-A61E-463A-8754-183E693E3355}" srcOrd="0" destOrd="0" presId="urn:microsoft.com/office/officeart/2005/8/layout/hierarchy6"/>
    <dgm:cxn modelId="{F87DF748-CE9A-45A2-96E2-51ED7417DB70}" type="presOf" srcId="{A71076B9-E204-46F1-91BD-5448895E5430}" destId="{BDE5F656-5300-40F9-B83B-75DE45AD59F5}" srcOrd="0" destOrd="0" presId="urn:microsoft.com/office/officeart/2005/8/layout/hierarchy6"/>
    <dgm:cxn modelId="{BF3F5369-E1AC-48B8-BE7B-1E37DB1BD2B5}" type="presOf" srcId="{5318D293-A6E0-4950-A2A2-D44ABA116F07}" destId="{93B928AB-64EB-4D15-A584-4530F8C5A372}" srcOrd="0" destOrd="0" presId="urn:microsoft.com/office/officeart/2005/8/layout/hierarchy6"/>
    <dgm:cxn modelId="{097CD249-FB59-40DC-A396-F377CEA9CB8F}" type="presOf" srcId="{F80446F9-1062-48E9-9251-CF5E22E202E0}" destId="{C65A6D93-35D5-4910-BA5E-5424313A3749}" srcOrd="0" destOrd="0" presId="urn:microsoft.com/office/officeart/2005/8/layout/hierarchy6"/>
    <dgm:cxn modelId="{A5CD0D4A-2E78-4F97-97A4-5705A99E21EB}" srcId="{F80446F9-1062-48E9-9251-CF5E22E202E0}" destId="{5D4D5193-4445-4865-BD61-2477409D8955}" srcOrd="1" destOrd="0" parTransId="{DCCF74EC-44E2-426B-B28A-2A87E993CA0A}" sibTransId="{7AB1756E-C8ED-41A7-ADE4-748590045D24}"/>
    <dgm:cxn modelId="{A5267B6B-A2C3-42CA-A069-273641B8D081}" srcId="{A71076B9-E204-46F1-91BD-5448895E5430}" destId="{2F3C20EB-B862-45AC-91DC-8AA208192D61}" srcOrd="1" destOrd="0" parTransId="{9A9FE7C8-AADE-4E59-954F-66CCE9F4907D}" sibTransId="{235B3639-8270-44FF-9AA2-58A5532C30E0}"/>
    <dgm:cxn modelId="{9109194C-9F52-47C9-922F-B527A7F783C9}" type="presOf" srcId="{F886E76A-1072-4C42-86F7-FB59ED3A83CD}" destId="{4DC72C94-C49B-42B8-ADFE-2C8093FBEF71}" srcOrd="0" destOrd="0" presId="urn:microsoft.com/office/officeart/2005/8/layout/hierarchy6"/>
    <dgm:cxn modelId="{80D6CB4C-60AB-4582-9E0B-C8F00C65C30B}" type="presOf" srcId="{D7CDEEF4-88A6-42BE-A518-23972328751A}" destId="{65C0EAF4-CDFA-4301-AC2F-6F624E0B4564}" srcOrd="0" destOrd="0" presId="urn:microsoft.com/office/officeart/2005/8/layout/hierarchy6"/>
    <dgm:cxn modelId="{514FD66C-EAD4-4C8D-AC9B-3E6B4306D380}" type="presOf" srcId="{91B42B1E-89DD-4655-AB69-76ADABAE0C44}" destId="{44D6BD2C-E306-40C9-9629-9D2FB820CDB6}" srcOrd="0" destOrd="0" presId="urn:microsoft.com/office/officeart/2005/8/layout/hierarchy6"/>
    <dgm:cxn modelId="{CD8E2870-868B-47A3-ADD3-217C3E991C7A}" type="presOf" srcId="{4F9D87F3-ED29-4E1A-9120-5FD7F1BF74B4}" destId="{855FBEE5-2086-461E-8034-31C319C57386}" srcOrd="0" destOrd="0" presId="urn:microsoft.com/office/officeart/2005/8/layout/hierarchy6"/>
    <dgm:cxn modelId="{D3DF3450-26AD-48E0-BDB8-B403DD341F00}" type="presOf" srcId="{8E02DFD4-FD79-4E51-83AE-7E2726563DB0}" destId="{72984F78-0B41-4692-AAC9-E31BF6F18244}" srcOrd="0" destOrd="0" presId="urn:microsoft.com/office/officeart/2005/8/layout/hierarchy6"/>
    <dgm:cxn modelId="{6B0A7870-4155-44A0-B7D3-F1EF518F5E6D}" srcId="{559799C2-17F4-4D8D-AE8A-DED285C7E66E}" destId="{76EC396C-9734-46CF-B381-8B286FFB65B5}" srcOrd="2" destOrd="0" parTransId="{9BC35B35-75A2-40A2-A7E1-8BE60EDC1FBD}" sibTransId="{C5077D4C-41E4-4255-A6C9-117C7166E38D}"/>
    <dgm:cxn modelId="{0C41EF52-C088-4EF3-990B-B75AFA54BBB4}" type="presOf" srcId="{22F8C993-4F66-41DE-A906-157E46CA8756}" destId="{17A54D79-1A00-43D4-85BB-613F5F91E5FA}" srcOrd="0" destOrd="0" presId="urn:microsoft.com/office/officeart/2005/8/layout/hierarchy6"/>
    <dgm:cxn modelId="{DC823773-8954-485A-8084-6CE0AE490B40}" srcId="{5318D293-A6E0-4950-A2A2-D44ABA116F07}" destId="{09A4A194-DBFB-4191-894D-8FCC439B8C85}" srcOrd="0" destOrd="0" parTransId="{D4A52A7A-CC7E-4F30-8068-9A9CA66D8A7D}" sibTransId="{666636D5-04BB-4C3B-9FA7-0ED5C1A2569A}"/>
    <dgm:cxn modelId="{56B29C55-33C5-497D-A4EB-29DFC33A670F}" type="presOf" srcId="{5B931701-AA7A-437F-8040-EA3CA5DE22BD}" destId="{A893F6E0-83D0-4A4F-9145-74A434B07B2E}" srcOrd="0" destOrd="0" presId="urn:microsoft.com/office/officeart/2005/8/layout/hierarchy6"/>
    <dgm:cxn modelId="{374D2B78-0B13-42B8-8D7A-EA3888EEBA33}" srcId="{AE0E84C9-8376-4975-847A-433A162C7D85}" destId="{8D0D7967-7335-4B5D-AB33-FDA9BFC46FA6}" srcOrd="0" destOrd="0" parTransId="{2C64E9D5-6F84-4D4D-8ECF-9656AE5CFF63}" sibTransId="{5CA8334D-2061-49E5-9660-80689962B05F}"/>
    <dgm:cxn modelId="{4287AE7A-9EA7-468B-A4E7-02EC83EE6A66}" type="presOf" srcId="{3EE69C19-43E9-4981-9D13-4D600D9B2AFF}" destId="{F7D1E93E-9581-4287-8E16-51770A00F3A2}" srcOrd="0" destOrd="0" presId="urn:microsoft.com/office/officeart/2005/8/layout/hierarchy6"/>
    <dgm:cxn modelId="{BC0C4A7D-A22C-436C-86F0-1C6427396ED7}" type="presOf" srcId="{98044979-6DD3-48C2-99CC-E9E8BFDD3F07}" destId="{FDDC5F86-1514-4A1F-BCD8-6FE1F81A0EEA}" srcOrd="0" destOrd="0" presId="urn:microsoft.com/office/officeart/2005/8/layout/hierarchy6"/>
    <dgm:cxn modelId="{27D1357E-95FE-4877-9253-F570D577379E}" srcId="{A145ABA9-A037-4145-8552-1C84E09738F8}" destId="{DF3B2B59-0D3F-4455-9990-6D20B8D9E1D2}" srcOrd="0" destOrd="0" parTransId="{B289BFCF-3649-4FEF-876D-B491F0DF8FC8}" sibTransId="{CE740154-FB88-4B4E-B666-A8FD2EA40C88}"/>
    <dgm:cxn modelId="{10494F7E-D639-4100-9907-93C66E87D5E4}" srcId="{91B42B1E-89DD-4655-AB69-76ADABAE0C44}" destId="{CF6DE794-E806-4A9E-B856-28216625E7AC}" srcOrd="0" destOrd="0" parTransId="{BC474AF8-E445-440C-98DA-B350D0BF04B1}" sibTransId="{8540DE9B-364C-4D24-9D77-E55D7061255F}"/>
    <dgm:cxn modelId="{E0260C7F-CDA7-4996-84B5-1099C832B1A5}" srcId="{3EE69C19-43E9-4981-9D13-4D600D9B2AFF}" destId="{095188D5-9B2B-45A4-B7BE-F9EE8EA16CFA}" srcOrd="0" destOrd="0" parTransId="{8A5A475C-4CE8-4F9D-9DA4-B3B8C38448F8}" sibTransId="{42E28B06-2B8A-46A7-9CAA-919A694565AD}"/>
    <dgm:cxn modelId="{20623080-FD01-40B3-88A6-FDF4B39503EA}" type="presOf" srcId="{542A8035-C5E0-43BB-8B57-2CB6CE988405}" destId="{1B8C7631-98A5-4199-AC3E-961C568535BD}" srcOrd="0" destOrd="0" presId="urn:microsoft.com/office/officeart/2005/8/layout/hierarchy6"/>
    <dgm:cxn modelId="{41F92082-5551-4B3C-A8E7-9D247210A25E}" srcId="{803112E3-0CB6-4E75-B2A9-96AAB21ECBA9}" destId="{30AA9B84-63D6-440A-B409-07955423EBBA}" srcOrd="0" destOrd="0" parTransId="{F672C716-03CA-4AC0-B7E8-3A9E865EB7C8}" sibTransId="{821C2E5D-E9BF-4072-ABF2-5130DBAD7431}"/>
    <dgm:cxn modelId="{196EFD82-6D11-4B3D-B6EF-085399C2C203}" type="presOf" srcId="{72FC51B0-5BA6-40FF-80A3-6B20CCB5D216}" destId="{73F4B5E8-3A7E-4954-8123-D773C08E4EBB}" srcOrd="0" destOrd="0" presId="urn:microsoft.com/office/officeart/2005/8/layout/hierarchy6"/>
    <dgm:cxn modelId="{A3F74A83-B7A4-4D75-AE06-39C7015E4751}" type="presOf" srcId="{2EAA6D8A-8919-4B31-8C7D-56CB0F56B0B8}" destId="{C43FD89D-9241-4B17-9925-9BAC1C71D952}" srcOrd="0" destOrd="0" presId="urn:microsoft.com/office/officeart/2005/8/layout/hierarchy6"/>
    <dgm:cxn modelId="{A97B7284-C943-48BB-A1BC-D134D5F909D1}" srcId="{CF6DE794-E806-4A9E-B856-28216625E7AC}" destId="{3FD0083B-EADC-4D99-8C39-D1FE75CBCFE6}" srcOrd="0" destOrd="0" parTransId="{4F9D87F3-ED29-4E1A-9120-5FD7F1BF74B4}" sibTransId="{3A799326-B4D1-4FA7-A091-8BEB439B9441}"/>
    <dgm:cxn modelId="{05E16788-E785-4E17-A41E-5169925ACA4F}" type="presOf" srcId="{69F36985-FA23-414B-9255-5F47646C4E95}" destId="{7ECADF5F-020B-480F-BA71-603B56B6CF8F}" srcOrd="0" destOrd="0" presId="urn:microsoft.com/office/officeart/2005/8/layout/hierarchy6"/>
    <dgm:cxn modelId="{5C937E89-9C59-49DF-ABD6-5A486C27267C}" type="presOf" srcId="{645B590F-383A-4050-99E1-E5B6D8EA2014}" destId="{9B1B74AF-DE8D-4CCF-9C00-A37490A953F6}" srcOrd="0" destOrd="0" presId="urn:microsoft.com/office/officeart/2005/8/layout/hierarchy6"/>
    <dgm:cxn modelId="{8B55388C-7C8F-4C25-A6E7-19FE01858E8A}" type="presOf" srcId="{09DE37E7-C8C8-4E23-B349-CA7C051F59AD}" destId="{2495B8ED-1EC4-4E1F-868A-41258617F392}" srcOrd="0" destOrd="0" presId="urn:microsoft.com/office/officeart/2005/8/layout/hierarchy6"/>
    <dgm:cxn modelId="{D2DC5090-241E-4B63-A198-C5D3BEE5AADC}" srcId="{3FD0083B-EADC-4D99-8C39-D1FE75CBCFE6}" destId="{A2C5DC42-4AB3-4884-A47E-A590EC627971}" srcOrd="0" destOrd="0" parTransId="{F087402B-5C3E-4D67-976B-1F2A68BDB60C}" sibTransId="{1D9EF3B5-F2FC-43B8-ACB6-A2BC7380941A}"/>
    <dgm:cxn modelId="{BD037D90-E990-4A60-967B-155ACB4ED1ED}" type="presOf" srcId="{76EC396C-9734-46CF-B381-8B286FFB65B5}" destId="{E3F3E5EA-8685-4DCE-8F78-DABDE872BA4B}" srcOrd="0" destOrd="0" presId="urn:microsoft.com/office/officeart/2005/8/layout/hierarchy6"/>
    <dgm:cxn modelId="{98AF5D93-C0FE-4AC0-9B10-4A0089049D34}" srcId="{A71076B9-E204-46F1-91BD-5448895E5430}" destId="{795A777A-958A-48BE-9D9C-80954EADFE19}" srcOrd="0" destOrd="0" parTransId="{7E114E81-6A2D-467C-8C3D-BB3470FFB202}" sibTransId="{98251DF4-BEFD-44DE-829C-451D38FB1009}"/>
    <dgm:cxn modelId="{B42E9494-D37C-40A6-8D0B-5D58194C0386}" type="presOf" srcId="{F087402B-5C3E-4D67-976B-1F2A68BDB60C}" destId="{9339AF51-CEC3-4410-B11C-D79700A15A53}" srcOrd="0" destOrd="0" presId="urn:microsoft.com/office/officeart/2005/8/layout/hierarchy6"/>
    <dgm:cxn modelId="{58B8F599-DC1F-4FE6-A364-F057684E032D}" type="presOf" srcId="{BAFC5E0A-D5E5-4CF1-961A-7ADD7A3A7B87}" destId="{DEDC3AA0-A257-4DFB-8BE4-7F52633D0D24}" srcOrd="0" destOrd="0" presId="urn:microsoft.com/office/officeart/2005/8/layout/hierarchy6"/>
    <dgm:cxn modelId="{E6E01B9F-6818-4D19-B985-81A6F9180F10}" type="presOf" srcId="{64E2A450-9124-445D-9F8E-797CE6FDC39F}" destId="{35F9045F-3502-4966-9135-E508B8AD7EB1}" srcOrd="0" destOrd="0" presId="urn:microsoft.com/office/officeart/2005/8/layout/hierarchy6"/>
    <dgm:cxn modelId="{C33632A3-FD10-45A4-9EE5-2C1A0DB2B8AD}" type="presOf" srcId="{BDB68CE4-0CEE-4AD9-B9EC-940F748DEA29}" destId="{E3DBF8B5-6A08-4493-8F11-E1D2163827DF}" srcOrd="0" destOrd="0" presId="urn:microsoft.com/office/officeart/2005/8/layout/hierarchy6"/>
    <dgm:cxn modelId="{074D20A5-B4D2-446B-885A-E035DC4B5D47}" srcId="{4EA07F30-D9BA-4990-8127-9BE11A54BDE0}" destId="{B024D338-A63E-4537-B6A6-6DADFD1B8B48}" srcOrd="1" destOrd="0" parTransId="{8E02DFD4-FD79-4E51-83AE-7E2726563DB0}" sibTransId="{2DCA2B16-D5EC-4009-BDAA-0B4C04656078}"/>
    <dgm:cxn modelId="{88E243A8-1D81-446D-B4E1-CCE159400E2B}" type="presOf" srcId="{E70B298C-E1F8-4E05-B9F7-55C6B909B866}" destId="{4F561A40-BFD5-4FE3-9A51-014492DE6765}" srcOrd="0" destOrd="0" presId="urn:microsoft.com/office/officeart/2005/8/layout/hierarchy6"/>
    <dgm:cxn modelId="{10927CA8-1FDF-40FC-A858-C9C554263D7F}" srcId="{2EAA6D8A-8919-4B31-8C7D-56CB0F56B0B8}" destId="{519011DB-5E60-46D9-BED4-544B1F836BDB}" srcOrd="0" destOrd="0" parTransId="{585AC5E1-0C7A-41BA-8C9B-6F55FE4C027E}" sibTransId="{13D655AF-FEF8-4CA7-9989-E45EFCA64BF8}"/>
    <dgm:cxn modelId="{156F13AF-5A12-4D16-B2F7-2A30E379672D}" type="presOf" srcId="{2A97F6B3-7E0A-4020-9484-7D97B104ECE7}" destId="{65F2CED8-B5D1-4DA7-A377-2D9FA8E8008F}" srcOrd="0" destOrd="0" presId="urn:microsoft.com/office/officeart/2005/8/layout/hierarchy6"/>
    <dgm:cxn modelId="{F7A6AAAF-3ABB-47A4-91CB-B27C656B37B5}" type="presOf" srcId="{519011DB-5E60-46D9-BED4-544B1F836BDB}" destId="{1E00A730-017A-4F28-BFB9-CF25525C2C36}" srcOrd="0" destOrd="0" presId="urn:microsoft.com/office/officeart/2005/8/layout/hierarchy6"/>
    <dgm:cxn modelId="{344454B4-8966-4EB9-BEF6-A51424B4B0E5}" type="presOf" srcId="{5D4D5193-4445-4865-BD61-2477409D8955}" destId="{2D920B97-3601-447C-A5F0-251FF92520DB}" srcOrd="0" destOrd="0" presId="urn:microsoft.com/office/officeart/2005/8/layout/hierarchy6"/>
    <dgm:cxn modelId="{C69B2DB6-A429-4439-9E07-A1F50FF11569}" type="presOf" srcId="{5E7403BB-4774-401B-850F-9F563E720E11}" destId="{165C39BF-3001-40C3-81A8-23DBB241E785}" srcOrd="0" destOrd="0" presId="urn:microsoft.com/office/officeart/2005/8/layout/hierarchy6"/>
    <dgm:cxn modelId="{941F09B8-9ACB-4E1A-9445-32CD0A435B45}" type="presOf" srcId="{459E2E98-B76F-4FC0-9716-049FB2D78464}" destId="{9952BADE-4BD2-4B32-8D83-AFDA9CE815B4}" srcOrd="0" destOrd="0" presId="urn:microsoft.com/office/officeart/2005/8/layout/hierarchy6"/>
    <dgm:cxn modelId="{2DB815B9-455E-41DC-9652-F02D1BC4C160}" srcId="{BAFC5E0A-D5E5-4CF1-961A-7ADD7A3A7B87}" destId="{F886E76A-1072-4C42-86F7-FB59ED3A83CD}" srcOrd="0" destOrd="0" parTransId="{2A97F6B3-7E0A-4020-9484-7D97B104ECE7}" sibTransId="{03A108EC-349B-4D99-B077-B68377D45678}"/>
    <dgm:cxn modelId="{26EB3BBA-51C5-4BBC-B9AB-658C15A81E01}" srcId="{2F3C20EB-B862-45AC-91DC-8AA208192D61}" destId="{98044979-6DD3-48C2-99CC-E9E8BFDD3F07}" srcOrd="0" destOrd="0" parTransId="{72FC51B0-5BA6-40FF-80A3-6B20CCB5D216}" sibTransId="{F6C33F4E-D850-4756-8788-EAE064C2CF09}"/>
    <dgm:cxn modelId="{47DC0EBE-CE4F-439F-955C-F3F71E4BB663}" type="presOf" srcId="{09A4A194-DBFB-4191-894D-8FCC439B8C85}" destId="{46B2A66C-C5E1-48F8-A258-ECDA612684FA}" srcOrd="0" destOrd="0" presId="urn:microsoft.com/office/officeart/2005/8/layout/hierarchy6"/>
    <dgm:cxn modelId="{5522FBBE-1095-4403-BD95-F3257C850114}" type="presOf" srcId="{7E114E81-6A2D-467C-8C3D-BB3470FFB202}" destId="{145F6CBE-9846-47C2-9DE4-A1DB83595AB2}" srcOrd="0" destOrd="0" presId="urn:microsoft.com/office/officeart/2005/8/layout/hierarchy6"/>
    <dgm:cxn modelId="{F10A4EBF-63DE-46B9-BDA8-F0AA4470AA51}" type="presOf" srcId="{DCCF74EC-44E2-426B-B28A-2A87E993CA0A}" destId="{E28D44AB-E900-468B-9569-012D3C2F3E69}" srcOrd="0" destOrd="0" presId="urn:microsoft.com/office/officeart/2005/8/layout/hierarchy6"/>
    <dgm:cxn modelId="{0C0624C6-74F9-4D29-B41A-3387B396F155}" srcId="{CC20B8F5-4B37-4B8B-B465-AC01AFA5B297}" destId="{2EAA6D8A-8919-4B31-8C7D-56CB0F56B0B8}" srcOrd="1" destOrd="0" parTransId="{D7CDEEF4-88A6-42BE-A518-23972328751A}" sibTransId="{7F6A6189-F325-4AFC-A5D2-ED6942C9236C}"/>
    <dgm:cxn modelId="{5E1981CC-4757-49E9-B207-FFCCD814261F}" srcId="{2F3C20EB-B862-45AC-91DC-8AA208192D61}" destId="{3EE69C19-43E9-4981-9D13-4D600D9B2AFF}" srcOrd="1" destOrd="0" parTransId="{F69A605D-F921-4C20-8F7A-21207EEA8A55}" sibTransId="{B2923C3B-C718-4BB5-8979-2F6D745959AB}"/>
    <dgm:cxn modelId="{E2234ACD-F90A-4624-9EF4-46F59244282C}" type="presOf" srcId="{4F68212E-B433-4C5E-9B11-1C9153F7B9A4}" destId="{1EAFED72-F619-43EE-B3AE-B3BEAB219150}" srcOrd="0" destOrd="0" presId="urn:microsoft.com/office/officeart/2005/8/layout/hierarchy6"/>
    <dgm:cxn modelId="{27CB30CE-84BE-4D82-A5E7-F79BDDF84E88}" type="presOf" srcId="{9A9FE7C8-AADE-4E59-954F-66CCE9F4907D}" destId="{24C534D7-D9F1-49DA-81C2-598AA866BFCA}" srcOrd="0" destOrd="0" presId="urn:microsoft.com/office/officeart/2005/8/layout/hierarchy6"/>
    <dgm:cxn modelId="{AF6337D5-9A13-45A0-ACEE-5E63138F3808}" srcId="{F886E76A-1072-4C42-86F7-FB59ED3A83CD}" destId="{69F36985-FA23-414B-9255-5F47646C4E95}" srcOrd="0" destOrd="0" parTransId="{5B931701-AA7A-437F-8040-EA3CA5DE22BD}" sibTransId="{4BADBF9D-7D83-40DA-A7B9-083BC75AEFFA}"/>
    <dgm:cxn modelId="{D113A8D7-B739-42AA-9F12-3B31389106E2}" type="presOf" srcId="{F672C716-03CA-4AC0-B7E8-3A9E865EB7C8}" destId="{2CC2C54E-DE8B-44E4-A4F0-7668E6860A6F}" srcOrd="0" destOrd="0" presId="urn:microsoft.com/office/officeart/2005/8/layout/hierarchy6"/>
    <dgm:cxn modelId="{9C1309DA-527F-45C7-8D27-F0B7E8F03998}" type="presOf" srcId="{D4A52A7A-CC7E-4F30-8068-9A9CA66D8A7D}" destId="{F9D461F2-8DD3-4EB6-9A29-FBD4564F2066}" srcOrd="0" destOrd="0" presId="urn:microsoft.com/office/officeart/2005/8/layout/hierarchy6"/>
    <dgm:cxn modelId="{BA115ADA-53ED-414F-83D3-30B390D0B2ED}" type="presOf" srcId="{D51A9246-BC99-4C0B-ABFC-13A7E327D303}" destId="{5B00E094-C3D0-4EA2-827D-3F367C7021ED}" srcOrd="0" destOrd="0" presId="urn:microsoft.com/office/officeart/2005/8/layout/hierarchy6"/>
    <dgm:cxn modelId="{10E7B9DD-42B6-49E5-B8EB-2F27ABD1F1BF}" srcId="{69F36985-FA23-414B-9255-5F47646C4E95}" destId="{4EA07F30-D9BA-4990-8127-9BE11A54BDE0}" srcOrd="1" destOrd="0" parTransId="{32A0E784-BA67-4BB9-81A1-62E0D0899204}" sibTransId="{207D70D4-1AE8-4CF0-B1E2-EFC953041C26}"/>
    <dgm:cxn modelId="{5DCA83DE-8806-4F09-A3D0-326F469ABAD8}" srcId="{4EA07F30-D9BA-4990-8127-9BE11A54BDE0}" destId="{803112E3-0CB6-4E75-B2A9-96AAB21ECBA9}" srcOrd="0" destOrd="0" parTransId="{D51A9246-BC99-4C0B-ABFC-13A7E327D303}" sibTransId="{3947B483-13AC-4E7B-A7D9-71A86CAA046F}"/>
    <dgm:cxn modelId="{69137DE1-896F-4D0A-964A-1D0C28DD2E8F}" type="presOf" srcId="{585AC5E1-0C7A-41BA-8C9B-6F55FE4C027E}" destId="{8780BB6E-796B-4B9E-8D7D-C0DEE64DEB6D}" srcOrd="0" destOrd="0" presId="urn:microsoft.com/office/officeart/2005/8/layout/hierarchy6"/>
    <dgm:cxn modelId="{41DFFEE3-E194-4A39-A4EC-0FD976395F7E}" srcId="{F886E76A-1072-4C42-86F7-FB59ED3A83CD}" destId="{AE0E84C9-8376-4975-847A-433A162C7D85}" srcOrd="1" destOrd="0" parTransId="{64E2A450-9124-445D-9F8E-797CE6FDC39F}" sibTransId="{ED38E8CC-8B8E-4C57-91C4-DF8BB01A745F}"/>
    <dgm:cxn modelId="{E9EBCCE4-0D58-4D78-AED0-3B2591E53719}" srcId="{5318D293-A6E0-4950-A2A2-D44ABA116F07}" destId="{284F95B2-0D3C-486B-BACA-D2038B46AF4F}" srcOrd="1" destOrd="0" parTransId="{5C1ACC37-CB6E-473D-82B2-FF6B78C7C3CC}" sibTransId="{78BB2E32-110E-4E3A-BB2A-3D786C2095A2}"/>
    <dgm:cxn modelId="{003F09E5-5DF5-4ADD-8445-8758143E7B3A}" type="presOf" srcId="{4EA07F30-D9BA-4990-8127-9BE11A54BDE0}" destId="{BA05E710-41E1-4B81-8979-BBD5BE103A89}" srcOrd="0" destOrd="0" presId="urn:microsoft.com/office/officeart/2005/8/layout/hierarchy6"/>
    <dgm:cxn modelId="{C5FA0DE5-6F9D-4B46-834A-5791D0699603}" type="presOf" srcId="{559799C2-17F4-4D8D-AE8A-DED285C7E66E}" destId="{D27D701A-6682-4EB3-8E24-DED3E94C9825}" srcOrd="0" destOrd="0" presId="urn:microsoft.com/office/officeart/2005/8/layout/hierarchy6"/>
    <dgm:cxn modelId="{8EDC10EA-7FC2-4CEB-8340-0E948E292D31}" type="presOf" srcId="{53F09A2E-3FB0-4858-B99C-49F63FF7D907}" destId="{64004E94-BE98-442A-88C9-544329107A3B}" srcOrd="0" destOrd="0" presId="urn:microsoft.com/office/officeart/2005/8/layout/hierarchy6"/>
    <dgm:cxn modelId="{7FF149EC-6DFB-4D73-8EC3-1E17AA2BD181}" type="presOf" srcId="{CF6DE794-E806-4A9E-B856-28216625E7AC}" destId="{355A00EB-43EF-4CAE-982C-5C31E99024F4}" srcOrd="0" destOrd="0" presId="urn:microsoft.com/office/officeart/2005/8/layout/hierarchy6"/>
    <dgm:cxn modelId="{0F764DEC-3C09-4BDC-B085-F4C998863B65}" type="presOf" srcId="{AE0E84C9-8376-4975-847A-433A162C7D85}" destId="{A4314CB7-0746-461C-840A-684C3E954728}" srcOrd="0" destOrd="0" presId="urn:microsoft.com/office/officeart/2005/8/layout/hierarchy6"/>
    <dgm:cxn modelId="{17E731EE-AF67-4B6E-8B13-FCDDC16159EB}" type="presOf" srcId="{B024D338-A63E-4537-B6A6-6DADFD1B8B48}" destId="{0EAAFBCC-9EF4-44C0-B240-6A1F70291B8A}" srcOrd="0" destOrd="0" presId="urn:microsoft.com/office/officeart/2005/8/layout/hierarchy6"/>
    <dgm:cxn modelId="{95C1A0F1-F5F3-4CA3-863A-3D6801E6D350}" srcId="{CC20B8F5-4B37-4B8B-B465-AC01AFA5B297}" destId="{22F8C993-4F66-41DE-A906-157E46CA8756}" srcOrd="0" destOrd="0" parTransId="{4F68212E-B433-4C5E-9B11-1C9153F7B9A4}" sibTransId="{55E72016-69E6-4129-8809-E361C6E9D543}"/>
    <dgm:cxn modelId="{4B440DF2-053D-4247-894E-55E38F6BCB76}" type="presOf" srcId="{803112E3-0CB6-4E75-B2A9-96AAB21ECBA9}" destId="{6FE381A3-BBFC-41D4-83C3-21D5DBA5C05D}" srcOrd="0" destOrd="0" presId="urn:microsoft.com/office/officeart/2005/8/layout/hierarchy6"/>
    <dgm:cxn modelId="{A0EB2DF2-0719-415D-9AA5-8D99289792A0}" type="presOf" srcId="{A32C6225-1CE1-4139-A45B-84479EE4C477}" destId="{DDECE9B4-0822-4207-8013-C51F2E09226C}" srcOrd="0" destOrd="0" presId="urn:microsoft.com/office/officeart/2005/8/layout/hierarchy6"/>
    <dgm:cxn modelId="{653614F4-3BA1-4501-B00D-4851BEC595CE}" type="presOf" srcId="{8A5A475C-4CE8-4F9D-9DA4-B3B8C38448F8}" destId="{19661229-7D84-42FF-9354-636659B387BA}" srcOrd="0" destOrd="0" presId="urn:microsoft.com/office/officeart/2005/8/layout/hierarchy6"/>
    <dgm:cxn modelId="{CA3773F4-AFFA-40CC-AEAE-98F56FE603C5}" type="presOf" srcId="{095188D5-9B2B-45A4-B7BE-F9EE8EA16CFA}" destId="{42D5F909-65AC-4CF1-82FF-B7565ADC5C33}" srcOrd="0" destOrd="0" presId="urn:microsoft.com/office/officeart/2005/8/layout/hierarchy6"/>
    <dgm:cxn modelId="{FD23B7F4-C452-47A7-AE5A-4B2697AD15A7}" srcId="{76EC396C-9734-46CF-B381-8B286FFB65B5}" destId="{A71076B9-E204-46F1-91BD-5448895E5430}" srcOrd="0" destOrd="0" parTransId="{09DE37E7-C8C8-4E23-B349-CA7C051F59AD}" sibTransId="{3B452F17-E0D9-4154-9266-3E44321FE611}"/>
    <dgm:cxn modelId="{E01F5CF8-D77A-42AE-AD69-B3C9719DF219}" type="presOf" srcId="{32ABD0A1-EC30-495D-A4D5-9AE835686B88}" destId="{BEABC5CB-F416-463E-86FE-CD41A21921F5}" srcOrd="0" destOrd="0" presId="urn:microsoft.com/office/officeart/2005/8/layout/hierarchy6"/>
    <dgm:cxn modelId="{C979ADF9-BCF9-45C4-AE3F-E5C64F8501D8}" type="presOf" srcId="{284F95B2-0D3C-486B-BACA-D2038B46AF4F}" destId="{7791BD26-9174-4044-9AAA-26F8C91AF171}" srcOrd="0" destOrd="0" presId="urn:microsoft.com/office/officeart/2005/8/layout/hierarchy6"/>
    <dgm:cxn modelId="{23BB2CFC-A672-45B4-83A2-C73D925AEEE0}" srcId="{F80446F9-1062-48E9-9251-CF5E22E202E0}" destId="{645B590F-383A-4050-99E1-E5B6D8EA2014}" srcOrd="0" destOrd="0" parTransId="{E70B298C-E1F8-4E05-B9F7-55C6B909B866}" sibTransId="{67A72A4B-AA88-4CF7-8063-96EA109AC61A}"/>
    <dgm:cxn modelId="{0EF23EFC-7FBB-49C4-BF6C-6D6EDAA90752}" type="presOf" srcId="{F69A605D-F921-4C20-8F7A-21207EEA8A55}" destId="{052806C9-F688-4DA4-B6C8-0944F55E92FA}" srcOrd="0" destOrd="0" presId="urn:microsoft.com/office/officeart/2005/8/layout/hierarchy6"/>
    <dgm:cxn modelId="{88BB7FFE-F5A6-4E97-AFC3-BEC2E1D034D2}" type="presOf" srcId="{DF3B2B59-0D3F-4455-9990-6D20B8D9E1D2}" destId="{30682D95-7667-4F41-803D-E0B6D7F6F15D}" srcOrd="0" destOrd="0" presId="urn:microsoft.com/office/officeart/2005/8/layout/hierarchy6"/>
    <dgm:cxn modelId="{A22A33CE-BB2E-45FC-809A-33D01FDED59C}" type="presParOf" srcId="{44D6BD2C-E306-40C9-9629-9D2FB820CDB6}" destId="{429EEDFD-B8FA-4B1E-81AF-B4A7FC669E18}" srcOrd="0" destOrd="0" presId="urn:microsoft.com/office/officeart/2005/8/layout/hierarchy6"/>
    <dgm:cxn modelId="{CDE6266B-D6E0-4BFB-B72F-1E0C47758704}" type="presParOf" srcId="{429EEDFD-B8FA-4B1E-81AF-B4A7FC669E18}" destId="{6B0BDFFC-C15C-4A5C-AD8A-C4C0402C03EF}" srcOrd="0" destOrd="0" presId="urn:microsoft.com/office/officeart/2005/8/layout/hierarchy6"/>
    <dgm:cxn modelId="{3153D741-451E-4387-8E11-31940D1C405A}" type="presParOf" srcId="{6B0BDFFC-C15C-4A5C-AD8A-C4C0402C03EF}" destId="{BA3035C5-08D5-4C0E-8835-7B259B4E94CC}" srcOrd="0" destOrd="0" presId="urn:microsoft.com/office/officeart/2005/8/layout/hierarchy6"/>
    <dgm:cxn modelId="{67C196C5-1A79-435E-A51C-4B3CA6D5A150}" type="presParOf" srcId="{BA3035C5-08D5-4C0E-8835-7B259B4E94CC}" destId="{355A00EB-43EF-4CAE-982C-5C31E99024F4}" srcOrd="0" destOrd="0" presId="urn:microsoft.com/office/officeart/2005/8/layout/hierarchy6"/>
    <dgm:cxn modelId="{3DC0D9F3-7D5F-47A0-B69D-FFE77E1D66B0}" type="presParOf" srcId="{BA3035C5-08D5-4C0E-8835-7B259B4E94CC}" destId="{8AD44C2D-B87B-423D-9F5D-6BDFA763BEB6}" srcOrd="1" destOrd="0" presId="urn:microsoft.com/office/officeart/2005/8/layout/hierarchy6"/>
    <dgm:cxn modelId="{12D696BD-1A69-4733-9EC8-013090692167}" type="presParOf" srcId="{8AD44C2D-B87B-423D-9F5D-6BDFA763BEB6}" destId="{855FBEE5-2086-461E-8034-31C319C57386}" srcOrd="0" destOrd="0" presId="urn:microsoft.com/office/officeart/2005/8/layout/hierarchy6"/>
    <dgm:cxn modelId="{59506979-8A33-4254-B504-4DA3297D03E5}" type="presParOf" srcId="{8AD44C2D-B87B-423D-9F5D-6BDFA763BEB6}" destId="{A140F651-36BC-4835-A94B-1A667BF3E251}" srcOrd="1" destOrd="0" presId="urn:microsoft.com/office/officeart/2005/8/layout/hierarchy6"/>
    <dgm:cxn modelId="{D5352373-99C5-4E1E-ACB9-B244CB762240}" type="presParOf" srcId="{A140F651-36BC-4835-A94B-1A667BF3E251}" destId="{D338D94B-D713-48E8-A690-151337C2CE7A}" srcOrd="0" destOrd="0" presId="urn:microsoft.com/office/officeart/2005/8/layout/hierarchy6"/>
    <dgm:cxn modelId="{045ECEC9-B9E4-471B-8474-C44D3081E6C0}" type="presParOf" srcId="{A140F651-36BC-4835-A94B-1A667BF3E251}" destId="{38E2721E-4F02-4B89-BC5D-1CC76B7D8388}" srcOrd="1" destOrd="0" presId="urn:microsoft.com/office/officeart/2005/8/layout/hierarchy6"/>
    <dgm:cxn modelId="{9BC85518-4751-4B08-99DE-442FD083FA67}" type="presParOf" srcId="{38E2721E-4F02-4B89-BC5D-1CC76B7D8388}" destId="{9339AF51-CEC3-4410-B11C-D79700A15A53}" srcOrd="0" destOrd="0" presId="urn:microsoft.com/office/officeart/2005/8/layout/hierarchy6"/>
    <dgm:cxn modelId="{5E43BD2A-EC9E-4A6F-AA85-64B69885EB08}" type="presParOf" srcId="{38E2721E-4F02-4B89-BC5D-1CC76B7D8388}" destId="{C00EBD63-3033-448A-8C5F-1395C07686BC}" srcOrd="1" destOrd="0" presId="urn:microsoft.com/office/officeart/2005/8/layout/hierarchy6"/>
    <dgm:cxn modelId="{97D7B3AA-936F-48A0-934E-B89C9F508557}" type="presParOf" srcId="{C00EBD63-3033-448A-8C5F-1395C07686BC}" destId="{468C7B74-084D-4B3B-A9EB-630B463076AC}" srcOrd="0" destOrd="0" presId="urn:microsoft.com/office/officeart/2005/8/layout/hierarchy6"/>
    <dgm:cxn modelId="{A12CD326-EE7D-4F35-8D71-F2BFFC9F737C}" type="presParOf" srcId="{C00EBD63-3033-448A-8C5F-1395C07686BC}" destId="{CF5B21C0-E268-4607-80B9-072101AB4F10}" srcOrd="1" destOrd="0" presId="urn:microsoft.com/office/officeart/2005/8/layout/hierarchy6"/>
    <dgm:cxn modelId="{5AAB878D-D745-48A2-B09C-E543FFC8BBBB}" type="presParOf" srcId="{CF5B21C0-E268-4607-80B9-072101AB4F10}" destId="{E3DBF8B5-6A08-4493-8F11-E1D2163827DF}" srcOrd="0" destOrd="0" presId="urn:microsoft.com/office/officeart/2005/8/layout/hierarchy6"/>
    <dgm:cxn modelId="{E111AE7B-1E46-4357-A67E-B096C62662DA}" type="presParOf" srcId="{CF5B21C0-E268-4607-80B9-072101AB4F10}" destId="{BBA4DAEC-DD7E-4FE9-A448-45D74C3D1572}" srcOrd="1" destOrd="0" presId="urn:microsoft.com/office/officeart/2005/8/layout/hierarchy6"/>
    <dgm:cxn modelId="{5BBCECC1-B1B6-4337-AA3C-BF8EE969F732}" type="presParOf" srcId="{BBA4DAEC-DD7E-4FE9-A448-45D74C3D1572}" destId="{D27D701A-6682-4EB3-8E24-DED3E94C9825}" srcOrd="0" destOrd="0" presId="urn:microsoft.com/office/officeart/2005/8/layout/hierarchy6"/>
    <dgm:cxn modelId="{0A1E2673-8026-4837-B962-00D8EFF22B5C}" type="presParOf" srcId="{BBA4DAEC-DD7E-4FE9-A448-45D74C3D1572}" destId="{045D4ED9-3D5C-4636-8C4F-B7BFD85DDD70}" srcOrd="1" destOrd="0" presId="urn:microsoft.com/office/officeart/2005/8/layout/hierarchy6"/>
    <dgm:cxn modelId="{0071D84F-A463-4403-88B9-FE8828677ED5}" type="presParOf" srcId="{045D4ED9-3D5C-4636-8C4F-B7BFD85DDD70}" destId="{DDECE9B4-0822-4207-8013-C51F2E09226C}" srcOrd="0" destOrd="0" presId="urn:microsoft.com/office/officeart/2005/8/layout/hierarchy6"/>
    <dgm:cxn modelId="{AE1DFE5E-9144-4B3E-AF3A-C2735080303A}" type="presParOf" srcId="{045D4ED9-3D5C-4636-8C4F-B7BFD85DDD70}" destId="{341A8485-7F68-4D6D-A6DA-A7B07F14C4AD}" srcOrd="1" destOrd="0" presId="urn:microsoft.com/office/officeart/2005/8/layout/hierarchy6"/>
    <dgm:cxn modelId="{19F6F50A-A93C-4EA2-90FF-C831F742DE9D}" type="presParOf" srcId="{341A8485-7F68-4D6D-A6DA-A7B07F14C4AD}" destId="{626A1130-6819-4418-A00F-09B190A551E4}" srcOrd="0" destOrd="0" presId="urn:microsoft.com/office/officeart/2005/8/layout/hierarchy6"/>
    <dgm:cxn modelId="{EBE64C33-F3E8-4740-A5B1-E30F2535539C}" type="presParOf" srcId="{341A8485-7F68-4D6D-A6DA-A7B07F14C4AD}" destId="{DC15AA06-AB7D-49C2-941F-1B98336EE9F8}" srcOrd="1" destOrd="0" presId="urn:microsoft.com/office/officeart/2005/8/layout/hierarchy6"/>
    <dgm:cxn modelId="{F66537FB-7E38-48A5-91BC-30EECC879C00}" type="presParOf" srcId="{DC15AA06-AB7D-49C2-941F-1B98336EE9F8}" destId="{8AE29E72-B3A4-451E-A9CE-7110FA897125}" srcOrd="0" destOrd="0" presId="urn:microsoft.com/office/officeart/2005/8/layout/hierarchy6"/>
    <dgm:cxn modelId="{3DD16856-57E2-4002-AE15-C5EC4FE6B9D2}" type="presParOf" srcId="{DC15AA06-AB7D-49C2-941F-1B98336EE9F8}" destId="{B7A7FC73-2782-4026-98EC-4F8C5D6F4368}" srcOrd="1" destOrd="0" presId="urn:microsoft.com/office/officeart/2005/8/layout/hierarchy6"/>
    <dgm:cxn modelId="{FE239959-0AE1-43CD-AF0C-D20EBCE6AB53}" type="presParOf" srcId="{B7A7FC73-2782-4026-98EC-4F8C5D6F4368}" destId="{A4EE4BBF-BBE5-42EC-9EFB-16F06457CCB6}" srcOrd="0" destOrd="0" presId="urn:microsoft.com/office/officeart/2005/8/layout/hierarchy6"/>
    <dgm:cxn modelId="{A93ACD17-8BEB-4F6A-AB30-45BBEB68CF41}" type="presParOf" srcId="{B7A7FC73-2782-4026-98EC-4F8C5D6F4368}" destId="{7B23DF85-B88D-45D7-AD57-2E1EC064B817}" srcOrd="1" destOrd="0" presId="urn:microsoft.com/office/officeart/2005/8/layout/hierarchy6"/>
    <dgm:cxn modelId="{5B30B730-B5A4-4F20-B1B3-4963EDD5403D}" type="presParOf" srcId="{7B23DF85-B88D-45D7-AD57-2E1EC064B817}" destId="{1EAFED72-F619-43EE-B3AE-B3BEAB219150}" srcOrd="0" destOrd="0" presId="urn:microsoft.com/office/officeart/2005/8/layout/hierarchy6"/>
    <dgm:cxn modelId="{FDAB19A5-0CEB-4D92-B1C7-45903D72C668}" type="presParOf" srcId="{7B23DF85-B88D-45D7-AD57-2E1EC064B817}" destId="{72B9C863-752C-42FD-8AA6-B1DEA4E151A7}" srcOrd="1" destOrd="0" presId="urn:microsoft.com/office/officeart/2005/8/layout/hierarchy6"/>
    <dgm:cxn modelId="{E463167A-21FC-4566-9587-B181E8D14C4F}" type="presParOf" srcId="{72B9C863-752C-42FD-8AA6-B1DEA4E151A7}" destId="{17A54D79-1A00-43D4-85BB-613F5F91E5FA}" srcOrd="0" destOrd="0" presId="urn:microsoft.com/office/officeart/2005/8/layout/hierarchy6"/>
    <dgm:cxn modelId="{DE079750-8E3B-48F7-A9CF-21A9BAEE9C2F}" type="presParOf" srcId="{72B9C863-752C-42FD-8AA6-B1DEA4E151A7}" destId="{080C3B79-E7C5-4A31-9A85-4C81B9A18FAD}" srcOrd="1" destOrd="0" presId="urn:microsoft.com/office/officeart/2005/8/layout/hierarchy6"/>
    <dgm:cxn modelId="{1213A594-74CF-449F-9DB1-FC74A1404EFD}" type="presParOf" srcId="{080C3B79-E7C5-4A31-9A85-4C81B9A18FAD}" destId="{B9C38CCF-6898-4C80-AE05-A86306A07289}" srcOrd="0" destOrd="0" presId="urn:microsoft.com/office/officeart/2005/8/layout/hierarchy6"/>
    <dgm:cxn modelId="{5A7EF60A-A1F0-42D8-B01F-B21622D636BD}" type="presParOf" srcId="{080C3B79-E7C5-4A31-9A85-4C81B9A18FAD}" destId="{913DAFC1-3491-4D58-AC5C-CDEBA3F54656}" srcOrd="1" destOrd="0" presId="urn:microsoft.com/office/officeart/2005/8/layout/hierarchy6"/>
    <dgm:cxn modelId="{67FB28C7-EA4B-40A1-B09D-EF30BFD97A1F}" type="presParOf" srcId="{913DAFC1-3491-4D58-AC5C-CDEBA3F54656}" destId="{933F9141-0D39-4CB4-8CDD-4E86D6195598}" srcOrd="0" destOrd="0" presId="urn:microsoft.com/office/officeart/2005/8/layout/hierarchy6"/>
    <dgm:cxn modelId="{55C6FEF3-2C17-4620-9B84-8F6507F70CC0}" type="presParOf" srcId="{913DAFC1-3491-4D58-AC5C-CDEBA3F54656}" destId="{6292F636-D2AF-4B2C-B39C-DEFC852AA48A}" srcOrd="1" destOrd="0" presId="urn:microsoft.com/office/officeart/2005/8/layout/hierarchy6"/>
    <dgm:cxn modelId="{0C15BEE3-29C2-49B2-AFC2-33747B450836}" type="presParOf" srcId="{6292F636-D2AF-4B2C-B39C-DEFC852AA48A}" destId="{1146E800-DD00-43CA-90ED-1B65137FEADA}" srcOrd="0" destOrd="0" presId="urn:microsoft.com/office/officeart/2005/8/layout/hierarchy6"/>
    <dgm:cxn modelId="{7B6B8C11-F295-4C06-A172-AF1BE63B0865}" type="presParOf" srcId="{6292F636-D2AF-4B2C-B39C-DEFC852AA48A}" destId="{C83B8421-7BF3-43CF-8DD6-3D551894774A}" srcOrd="1" destOrd="0" presId="urn:microsoft.com/office/officeart/2005/8/layout/hierarchy6"/>
    <dgm:cxn modelId="{68438E4F-73B5-4AB4-AE6A-86B8EAE70C58}" type="presParOf" srcId="{C83B8421-7BF3-43CF-8DD6-3D551894774A}" destId="{DEDC3AA0-A257-4DFB-8BE4-7F52633D0D24}" srcOrd="0" destOrd="0" presId="urn:microsoft.com/office/officeart/2005/8/layout/hierarchy6"/>
    <dgm:cxn modelId="{497B8089-1230-44F3-BEF2-914ACA1FE804}" type="presParOf" srcId="{C83B8421-7BF3-43CF-8DD6-3D551894774A}" destId="{4977797C-C17E-4397-B602-ADC30BD095AB}" srcOrd="1" destOrd="0" presId="urn:microsoft.com/office/officeart/2005/8/layout/hierarchy6"/>
    <dgm:cxn modelId="{1986EEF6-44D6-4F2F-95AD-DD7380C4FACA}" type="presParOf" srcId="{4977797C-C17E-4397-B602-ADC30BD095AB}" destId="{65F2CED8-B5D1-4DA7-A377-2D9FA8E8008F}" srcOrd="0" destOrd="0" presId="urn:microsoft.com/office/officeart/2005/8/layout/hierarchy6"/>
    <dgm:cxn modelId="{F14F552F-7321-4E79-AA0D-D8BF02ADC51C}" type="presParOf" srcId="{4977797C-C17E-4397-B602-ADC30BD095AB}" destId="{424AAD4B-2F1E-458A-8077-9530071A2A06}" srcOrd="1" destOrd="0" presId="urn:microsoft.com/office/officeart/2005/8/layout/hierarchy6"/>
    <dgm:cxn modelId="{B70FCF8A-806E-44AB-BCED-BA1C31779CD6}" type="presParOf" srcId="{424AAD4B-2F1E-458A-8077-9530071A2A06}" destId="{4DC72C94-C49B-42B8-ADFE-2C8093FBEF71}" srcOrd="0" destOrd="0" presId="urn:microsoft.com/office/officeart/2005/8/layout/hierarchy6"/>
    <dgm:cxn modelId="{4F67DDD6-70C5-4A63-B71A-4C3D22469E8B}" type="presParOf" srcId="{424AAD4B-2F1E-458A-8077-9530071A2A06}" destId="{45381AE3-F165-4415-8BA6-82723E7F00B1}" srcOrd="1" destOrd="0" presId="urn:microsoft.com/office/officeart/2005/8/layout/hierarchy6"/>
    <dgm:cxn modelId="{9AA32158-1D3D-4D6F-8A23-41B4A2D06469}" type="presParOf" srcId="{45381AE3-F165-4415-8BA6-82723E7F00B1}" destId="{A893F6E0-83D0-4A4F-9145-74A434B07B2E}" srcOrd="0" destOrd="0" presId="urn:microsoft.com/office/officeart/2005/8/layout/hierarchy6"/>
    <dgm:cxn modelId="{0B877933-9FF0-4770-B6AA-A1EF967972A3}" type="presParOf" srcId="{45381AE3-F165-4415-8BA6-82723E7F00B1}" destId="{6BC4872D-A9A6-47BB-8727-64DDBDD3FBC9}" srcOrd="1" destOrd="0" presId="urn:microsoft.com/office/officeart/2005/8/layout/hierarchy6"/>
    <dgm:cxn modelId="{AD6C8FA9-DD74-40E5-8C85-180D90C2ACB8}" type="presParOf" srcId="{6BC4872D-A9A6-47BB-8727-64DDBDD3FBC9}" destId="{7ECADF5F-020B-480F-BA71-603B56B6CF8F}" srcOrd="0" destOrd="0" presId="urn:microsoft.com/office/officeart/2005/8/layout/hierarchy6"/>
    <dgm:cxn modelId="{4D50D903-08CC-496F-8282-7243565C41ED}" type="presParOf" srcId="{6BC4872D-A9A6-47BB-8727-64DDBDD3FBC9}" destId="{AE37406C-F2AA-4A73-BBE8-7D686D9D7F88}" srcOrd="1" destOrd="0" presId="urn:microsoft.com/office/officeart/2005/8/layout/hierarchy6"/>
    <dgm:cxn modelId="{DD20D446-6D54-4057-966A-D41872936618}" type="presParOf" srcId="{AE37406C-F2AA-4A73-BBE8-7D686D9D7F88}" destId="{165C39BF-3001-40C3-81A8-23DBB241E785}" srcOrd="0" destOrd="0" presId="urn:microsoft.com/office/officeart/2005/8/layout/hierarchy6"/>
    <dgm:cxn modelId="{5DAAC815-AA6C-484B-B761-379978132831}" type="presParOf" srcId="{AE37406C-F2AA-4A73-BBE8-7D686D9D7F88}" destId="{BDF21288-EA70-4A4E-9A98-613841BBE695}" srcOrd="1" destOrd="0" presId="urn:microsoft.com/office/officeart/2005/8/layout/hierarchy6"/>
    <dgm:cxn modelId="{EC3ABCA0-DCEC-4C62-B3A3-7D4E052A7866}" type="presParOf" srcId="{BDF21288-EA70-4A4E-9A98-613841BBE695}" destId="{C65A6D93-35D5-4910-BA5E-5424313A3749}" srcOrd="0" destOrd="0" presId="urn:microsoft.com/office/officeart/2005/8/layout/hierarchy6"/>
    <dgm:cxn modelId="{EFD8E960-DF77-452A-AFF0-F5A932F7A883}" type="presParOf" srcId="{BDF21288-EA70-4A4E-9A98-613841BBE695}" destId="{E6472232-2E19-4C27-8D48-884AE5B73DEB}" srcOrd="1" destOrd="0" presId="urn:microsoft.com/office/officeart/2005/8/layout/hierarchy6"/>
    <dgm:cxn modelId="{F9F2015E-4C89-4D8B-9FE9-0D8FBC5FFF00}" type="presParOf" srcId="{E6472232-2E19-4C27-8D48-884AE5B73DEB}" destId="{4F561A40-BFD5-4FE3-9A51-014492DE6765}" srcOrd="0" destOrd="0" presId="urn:microsoft.com/office/officeart/2005/8/layout/hierarchy6"/>
    <dgm:cxn modelId="{B263AE16-4178-4224-AE66-4A01FA9982FA}" type="presParOf" srcId="{E6472232-2E19-4C27-8D48-884AE5B73DEB}" destId="{02B21690-7839-4EEC-8B41-D5B9E0573F14}" srcOrd="1" destOrd="0" presId="urn:microsoft.com/office/officeart/2005/8/layout/hierarchy6"/>
    <dgm:cxn modelId="{33BEEB9D-149D-44EA-A4D7-A8604B428F60}" type="presParOf" srcId="{02B21690-7839-4EEC-8B41-D5B9E0573F14}" destId="{9B1B74AF-DE8D-4CCF-9C00-A37490A953F6}" srcOrd="0" destOrd="0" presId="urn:microsoft.com/office/officeart/2005/8/layout/hierarchy6"/>
    <dgm:cxn modelId="{F137D9F8-5D77-4819-BC1F-5CE430A36C86}" type="presParOf" srcId="{02B21690-7839-4EEC-8B41-D5B9E0573F14}" destId="{135D0663-A848-46C0-A988-06852CC58983}" srcOrd="1" destOrd="0" presId="urn:microsoft.com/office/officeart/2005/8/layout/hierarchy6"/>
    <dgm:cxn modelId="{C5C16CB5-C82F-4607-9CFC-FD1E5FD21912}" type="presParOf" srcId="{E6472232-2E19-4C27-8D48-884AE5B73DEB}" destId="{E28D44AB-E900-468B-9569-012D3C2F3E69}" srcOrd="2" destOrd="0" presId="urn:microsoft.com/office/officeart/2005/8/layout/hierarchy6"/>
    <dgm:cxn modelId="{B1BE74F1-F473-4950-A85C-0C28B7166E88}" type="presParOf" srcId="{E6472232-2E19-4C27-8D48-884AE5B73DEB}" destId="{A3F5ECF8-7C8F-4803-B0ED-0528C5E9872F}" srcOrd="3" destOrd="0" presId="urn:microsoft.com/office/officeart/2005/8/layout/hierarchy6"/>
    <dgm:cxn modelId="{70B2EE05-1FBD-4D31-9884-9D56778B17B0}" type="presParOf" srcId="{A3F5ECF8-7C8F-4803-B0ED-0528C5E9872F}" destId="{2D920B97-3601-447C-A5F0-251FF92520DB}" srcOrd="0" destOrd="0" presId="urn:microsoft.com/office/officeart/2005/8/layout/hierarchy6"/>
    <dgm:cxn modelId="{3CBE5703-FBB8-4462-BAC8-7B673826BF44}" type="presParOf" srcId="{A3F5ECF8-7C8F-4803-B0ED-0528C5E9872F}" destId="{A9384CC5-4E92-46CE-8708-9E1EEF0A0054}" srcOrd="1" destOrd="0" presId="urn:microsoft.com/office/officeart/2005/8/layout/hierarchy6"/>
    <dgm:cxn modelId="{4EDB6E75-10C5-48A6-9ED6-73A6FAEAA607}" type="presParOf" srcId="{AE37406C-F2AA-4A73-BBE8-7D686D9D7F88}" destId="{431A9DB6-2387-46D6-BDDA-A331704C3CC3}" srcOrd="2" destOrd="0" presId="urn:microsoft.com/office/officeart/2005/8/layout/hierarchy6"/>
    <dgm:cxn modelId="{19AFCBF5-DA62-4357-840B-2C097881CBEC}" type="presParOf" srcId="{AE37406C-F2AA-4A73-BBE8-7D686D9D7F88}" destId="{BEEB0264-7F11-49EB-AFFE-F746C87C2373}" srcOrd="3" destOrd="0" presId="urn:microsoft.com/office/officeart/2005/8/layout/hierarchy6"/>
    <dgm:cxn modelId="{52ED8EF6-014F-4785-9735-2AC683FDF757}" type="presParOf" srcId="{BEEB0264-7F11-49EB-AFFE-F746C87C2373}" destId="{BA05E710-41E1-4B81-8979-BBD5BE103A89}" srcOrd="0" destOrd="0" presId="urn:microsoft.com/office/officeart/2005/8/layout/hierarchy6"/>
    <dgm:cxn modelId="{4C69CE0E-45B5-495C-B863-18C569C24524}" type="presParOf" srcId="{BEEB0264-7F11-49EB-AFFE-F746C87C2373}" destId="{B709F76D-25A7-40B8-A8CE-D7F483893672}" srcOrd="1" destOrd="0" presId="urn:microsoft.com/office/officeart/2005/8/layout/hierarchy6"/>
    <dgm:cxn modelId="{128D44DF-F7AF-47CA-A245-C68B45FE4D69}" type="presParOf" srcId="{B709F76D-25A7-40B8-A8CE-D7F483893672}" destId="{5B00E094-C3D0-4EA2-827D-3F367C7021ED}" srcOrd="0" destOrd="0" presId="urn:microsoft.com/office/officeart/2005/8/layout/hierarchy6"/>
    <dgm:cxn modelId="{0ADF45A9-5D3D-4291-9F5A-14FCD2D2CD3E}" type="presParOf" srcId="{B709F76D-25A7-40B8-A8CE-D7F483893672}" destId="{1345783D-63B3-40E5-9CE3-9709A049CEBE}" srcOrd="1" destOrd="0" presId="urn:microsoft.com/office/officeart/2005/8/layout/hierarchy6"/>
    <dgm:cxn modelId="{FEB14228-6FB8-4119-8A7F-12745338A711}" type="presParOf" srcId="{1345783D-63B3-40E5-9CE3-9709A049CEBE}" destId="{6FE381A3-BBFC-41D4-83C3-21D5DBA5C05D}" srcOrd="0" destOrd="0" presId="urn:microsoft.com/office/officeart/2005/8/layout/hierarchy6"/>
    <dgm:cxn modelId="{9D7B8841-B825-4374-9130-0A3BCD07CF6E}" type="presParOf" srcId="{1345783D-63B3-40E5-9CE3-9709A049CEBE}" destId="{30A8D3AF-3D11-450E-820E-13A934E47004}" srcOrd="1" destOrd="0" presId="urn:microsoft.com/office/officeart/2005/8/layout/hierarchy6"/>
    <dgm:cxn modelId="{19F51938-F416-4670-834E-4369B73BA584}" type="presParOf" srcId="{30A8D3AF-3D11-450E-820E-13A934E47004}" destId="{2CC2C54E-DE8B-44E4-A4F0-7668E6860A6F}" srcOrd="0" destOrd="0" presId="urn:microsoft.com/office/officeart/2005/8/layout/hierarchy6"/>
    <dgm:cxn modelId="{5658FBD6-0AB5-4C3C-96F6-6C42AB14102D}" type="presParOf" srcId="{30A8D3AF-3D11-450E-820E-13A934E47004}" destId="{AEF60C0E-C912-43DD-B429-5B49EE6141E5}" srcOrd="1" destOrd="0" presId="urn:microsoft.com/office/officeart/2005/8/layout/hierarchy6"/>
    <dgm:cxn modelId="{6B988FC0-243A-4395-983B-A0EB75771632}" type="presParOf" srcId="{AEF60C0E-C912-43DD-B429-5B49EE6141E5}" destId="{E5868416-A61E-463A-8754-183E693E3355}" srcOrd="0" destOrd="0" presId="urn:microsoft.com/office/officeart/2005/8/layout/hierarchy6"/>
    <dgm:cxn modelId="{4E7DBEA9-0ABF-41BD-A33B-3134EFC67F46}" type="presParOf" srcId="{AEF60C0E-C912-43DD-B429-5B49EE6141E5}" destId="{730E5F2D-9EF2-4D64-BFCA-6B661EA927E2}" srcOrd="1" destOrd="0" presId="urn:microsoft.com/office/officeart/2005/8/layout/hierarchy6"/>
    <dgm:cxn modelId="{DCCB1B09-8EA6-47AC-998C-29BFC47B769A}" type="presParOf" srcId="{B709F76D-25A7-40B8-A8CE-D7F483893672}" destId="{72984F78-0B41-4692-AAC9-E31BF6F18244}" srcOrd="2" destOrd="0" presId="urn:microsoft.com/office/officeart/2005/8/layout/hierarchy6"/>
    <dgm:cxn modelId="{C9E95773-0345-4847-A09D-86A92B857402}" type="presParOf" srcId="{B709F76D-25A7-40B8-A8CE-D7F483893672}" destId="{A562FC35-8F3F-4AFF-A1F9-DFA65D77E480}" srcOrd="3" destOrd="0" presId="urn:microsoft.com/office/officeart/2005/8/layout/hierarchy6"/>
    <dgm:cxn modelId="{BDCC7291-F1D1-454A-96FF-19703F34D247}" type="presParOf" srcId="{A562FC35-8F3F-4AFF-A1F9-DFA65D77E480}" destId="{0EAAFBCC-9EF4-44C0-B240-6A1F70291B8A}" srcOrd="0" destOrd="0" presId="urn:microsoft.com/office/officeart/2005/8/layout/hierarchy6"/>
    <dgm:cxn modelId="{C2C0FE79-7A72-4168-99AE-E41EB6BC119D}" type="presParOf" srcId="{A562FC35-8F3F-4AFF-A1F9-DFA65D77E480}" destId="{71BA1816-05AF-497C-AF4C-187F055FECEC}" srcOrd="1" destOrd="0" presId="urn:microsoft.com/office/officeart/2005/8/layout/hierarchy6"/>
    <dgm:cxn modelId="{F4BBCA99-DB05-439A-B14C-B38B620B5053}" type="presParOf" srcId="{45381AE3-F165-4415-8BA6-82723E7F00B1}" destId="{35F9045F-3502-4966-9135-E508B8AD7EB1}" srcOrd="2" destOrd="0" presId="urn:microsoft.com/office/officeart/2005/8/layout/hierarchy6"/>
    <dgm:cxn modelId="{D3DC6170-AF2B-456A-8074-52F9AC0A01F6}" type="presParOf" srcId="{45381AE3-F165-4415-8BA6-82723E7F00B1}" destId="{C9CD9F33-61DA-46AC-B17A-0C20D0BAAD7C}" srcOrd="3" destOrd="0" presId="urn:microsoft.com/office/officeart/2005/8/layout/hierarchy6"/>
    <dgm:cxn modelId="{6159E76D-38A0-4D1E-BBAA-21D955EC6A37}" type="presParOf" srcId="{C9CD9F33-61DA-46AC-B17A-0C20D0BAAD7C}" destId="{A4314CB7-0746-461C-840A-684C3E954728}" srcOrd="0" destOrd="0" presId="urn:microsoft.com/office/officeart/2005/8/layout/hierarchy6"/>
    <dgm:cxn modelId="{ED96C7A2-CB32-4374-8A87-E59CD9C3FE5D}" type="presParOf" srcId="{C9CD9F33-61DA-46AC-B17A-0C20D0BAAD7C}" destId="{589D0502-B702-42F6-A52A-F68DB8907124}" srcOrd="1" destOrd="0" presId="urn:microsoft.com/office/officeart/2005/8/layout/hierarchy6"/>
    <dgm:cxn modelId="{FF35CAA2-79FC-4195-B0A7-20DF26874FD8}" type="presParOf" srcId="{589D0502-B702-42F6-A52A-F68DB8907124}" destId="{215F280F-EB13-4BBD-8C0F-7ED14064AE7F}" srcOrd="0" destOrd="0" presId="urn:microsoft.com/office/officeart/2005/8/layout/hierarchy6"/>
    <dgm:cxn modelId="{9A4B226E-2C4D-45B1-AD12-3B33AD2333E1}" type="presParOf" srcId="{589D0502-B702-42F6-A52A-F68DB8907124}" destId="{B10B2559-1E4D-4AB6-BC1A-BAF1607FF12C}" srcOrd="1" destOrd="0" presId="urn:microsoft.com/office/officeart/2005/8/layout/hierarchy6"/>
    <dgm:cxn modelId="{CFA4E9CD-5C12-46FC-86A8-247651D6D2AA}" type="presParOf" srcId="{B10B2559-1E4D-4AB6-BC1A-BAF1607FF12C}" destId="{109F503D-79F6-41BA-8C50-8A612AC72CD9}" srcOrd="0" destOrd="0" presId="urn:microsoft.com/office/officeart/2005/8/layout/hierarchy6"/>
    <dgm:cxn modelId="{9EEE9719-A5DC-4638-A4BD-09560493D37F}" type="presParOf" srcId="{B10B2559-1E4D-4AB6-BC1A-BAF1607FF12C}" destId="{A1E8F529-9833-4F7C-8C3A-5CF3DE9B3A37}" srcOrd="1" destOrd="0" presId="urn:microsoft.com/office/officeart/2005/8/layout/hierarchy6"/>
    <dgm:cxn modelId="{38C6F6A6-F31C-404D-95BD-CC1B9DA677E2}" type="presParOf" srcId="{7B23DF85-B88D-45D7-AD57-2E1EC064B817}" destId="{65C0EAF4-CDFA-4301-AC2F-6F624E0B4564}" srcOrd="2" destOrd="0" presId="urn:microsoft.com/office/officeart/2005/8/layout/hierarchy6"/>
    <dgm:cxn modelId="{80E69408-87D1-4846-B784-8BD5C59C7FB3}" type="presParOf" srcId="{7B23DF85-B88D-45D7-AD57-2E1EC064B817}" destId="{7423BD43-7466-4A34-A946-F321C2B52CD7}" srcOrd="3" destOrd="0" presId="urn:microsoft.com/office/officeart/2005/8/layout/hierarchy6"/>
    <dgm:cxn modelId="{B1D349D8-86C6-4AB3-A49C-20C1D091FCA9}" type="presParOf" srcId="{7423BD43-7466-4A34-A946-F321C2B52CD7}" destId="{C43FD89D-9241-4B17-9925-9BAC1C71D952}" srcOrd="0" destOrd="0" presId="urn:microsoft.com/office/officeart/2005/8/layout/hierarchy6"/>
    <dgm:cxn modelId="{3EA40283-8166-4D7E-A79F-8452826982C9}" type="presParOf" srcId="{7423BD43-7466-4A34-A946-F321C2B52CD7}" destId="{42B1309B-CB1F-4218-8A66-7C444E30155D}" srcOrd="1" destOrd="0" presId="urn:microsoft.com/office/officeart/2005/8/layout/hierarchy6"/>
    <dgm:cxn modelId="{6EE2A5C3-8480-4BB1-A824-8018633FEC21}" type="presParOf" srcId="{42B1309B-CB1F-4218-8A66-7C444E30155D}" destId="{8780BB6E-796B-4B9E-8D7D-C0DEE64DEB6D}" srcOrd="0" destOrd="0" presId="urn:microsoft.com/office/officeart/2005/8/layout/hierarchy6"/>
    <dgm:cxn modelId="{1E93D55E-32BF-48F0-AF3A-5264C7DFF05F}" type="presParOf" srcId="{42B1309B-CB1F-4218-8A66-7C444E30155D}" destId="{C624BF25-FAD1-4B4E-AC98-8D01C7B9E24F}" srcOrd="1" destOrd="0" presId="urn:microsoft.com/office/officeart/2005/8/layout/hierarchy6"/>
    <dgm:cxn modelId="{8B67C733-205D-487C-8874-353ADA1415EE}" type="presParOf" srcId="{C624BF25-FAD1-4B4E-AC98-8D01C7B9E24F}" destId="{1E00A730-017A-4F28-BFB9-CF25525C2C36}" srcOrd="0" destOrd="0" presId="urn:microsoft.com/office/officeart/2005/8/layout/hierarchy6"/>
    <dgm:cxn modelId="{711635E8-5850-4407-B7CA-05BFF3E73214}" type="presParOf" srcId="{C624BF25-FAD1-4B4E-AC98-8D01C7B9E24F}" destId="{A064BEB5-2FB6-4445-8D49-DA86F1179CA7}" srcOrd="1" destOrd="0" presId="urn:microsoft.com/office/officeart/2005/8/layout/hierarchy6"/>
    <dgm:cxn modelId="{69E0EA94-A7E7-4FFD-9E39-73FBE653BBAF}" type="presParOf" srcId="{045D4ED9-3D5C-4636-8C4F-B7BFD85DDD70}" destId="{64004E94-BE98-442A-88C9-544329107A3B}" srcOrd="2" destOrd="0" presId="urn:microsoft.com/office/officeart/2005/8/layout/hierarchy6"/>
    <dgm:cxn modelId="{521F6A6C-2D65-4D59-A726-6425D0718DB9}" type="presParOf" srcId="{045D4ED9-3D5C-4636-8C4F-B7BFD85DDD70}" destId="{79CA589A-567E-44E1-A7DD-977F902BDB6F}" srcOrd="3" destOrd="0" presId="urn:microsoft.com/office/officeart/2005/8/layout/hierarchy6"/>
    <dgm:cxn modelId="{7F2A0242-5760-455D-8FB3-DFBF7B554319}" type="presParOf" srcId="{79CA589A-567E-44E1-A7DD-977F902BDB6F}" destId="{EBEDF4FE-E6BD-489E-8053-11707DE7147E}" srcOrd="0" destOrd="0" presId="urn:microsoft.com/office/officeart/2005/8/layout/hierarchy6"/>
    <dgm:cxn modelId="{A9CF7D7F-C759-46E7-A481-3FF5EF5DE395}" type="presParOf" srcId="{79CA589A-567E-44E1-A7DD-977F902BDB6F}" destId="{21DFC140-A5D1-4D24-AE09-1D008C7C037C}" srcOrd="1" destOrd="0" presId="urn:microsoft.com/office/officeart/2005/8/layout/hierarchy6"/>
    <dgm:cxn modelId="{FA978436-DABF-4297-B72E-600A0DEEF930}" type="presParOf" srcId="{21DFC140-A5D1-4D24-AE09-1D008C7C037C}" destId="{DA6D1432-49EF-44AB-808D-C0E3D4819051}" srcOrd="0" destOrd="0" presId="urn:microsoft.com/office/officeart/2005/8/layout/hierarchy6"/>
    <dgm:cxn modelId="{9DB48387-5F2A-4F57-B1A7-C8382A4F6AF6}" type="presParOf" srcId="{21DFC140-A5D1-4D24-AE09-1D008C7C037C}" destId="{7D79A3B1-8915-40D2-A337-6E993E284CB0}" srcOrd="1" destOrd="0" presId="urn:microsoft.com/office/officeart/2005/8/layout/hierarchy6"/>
    <dgm:cxn modelId="{7330383B-FF8F-40E6-BB33-E75B54DBA2AD}" type="presParOf" srcId="{7D79A3B1-8915-40D2-A337-6E993E284CB0}" destId="{ED35A49A-0956-4F65-A5A3-67BF489D2746}" srcOrd="0" destOrd="0" presId="urn:microsoft.com/office/officeart/2005/8/layout/hierarchy6"/>
    <dgm:cxn modelId="{B28FA357-48E0-414D-B1FA-BC8A7BE1EF2B}" type="presParOf" srcId="{7D79A3B1-8915-40D2-A337-6E993E284CB0}" destId="{0E9D8063-7E0C-4BA1-8542-B276AAB01A76}" srcOrd="1" destOrd="0" presId="urn:microsoft.com/office/officeart/2005/8/layout/hierarchy6"/>
    <dgm:cxn modelId="{4EBC6129-2630-4615-905D-5FDD2D8BD2B3}" type="presParOf" srcId="{0E9D8063-7E0C-4BA1-8542-B276AAB01A76}" destId="{1B8C7631-98A5-4199-AC3E-961C568535BD}" srcOrd="0" destOrd="0" presId="urn:microsoft.com/office/officeart/2005/8/layout/hierarchy6"/>
    <dgm:cxn modelId="{B6028784-84BA-42F6-9E90-679A6529142C}" type="presParOf" srcId="{0E9D8063-7E0C-4BA1-8542-B276AAB01A76}" destId="{72CF019D-ACB2-4104-9750-3CD3FC9E0A40}" srcOrd="1" destOrd="0" presId="urn:microsoft.com/office/officeart/2005/8/layout/hierarchy6"/>
    <dgm:cxn modelId="{88E1D8F1-D542-495E-921B-E13D3B02E725}" type="presParOf" srcId="{72CF019D-ACB2-4104-9750-3CD3FC9E0A40}" destId="{C802F6E0-7170-47D7-8CAE-A0554BB2F2D1}" srcOrd="0" destOrd="0" presId="urn:microsoft.com/office/officeart/2005/8/layout/hierarchy6"/>
    <dgm:cxn modelId="{898EAB6D-C218-4F29-9224-150925C3D8C1}" type="presParOf" srcId="{72CF019D-ACB2-4104-9750-3CD3FC9E0A40}" destId="{C9D168D1-FF84-4CAA-935F-070A3C6F1D1F}" srcOrd="1" destOrd="0" presId="urn:microsoft.com/office/officeart/2005/8/layout/hierarchy6"/>
    <dgm:cxn modelId="{0527A2E6-F8C6-471B-84FD-23049E0BE94D}" type="presParOf" srcId="{C9D168D1-FF84-4CAA-935F-070A3C6F1D1F}" destId="{9A4DB324-E3E6-4FAE-B7BC-1474BCE78743}" srcOrd="0" destOrd="0" presId="urn:microsoft.com/office/officeart/2005/8/layout/hierarchy6"/>
    <dgm:cxn modelId="{57CCB0C3-89A8-4953-B776-04AB15F93155}" type="presParOf" srcId="{C9D168D1-FF84-4CAA-935F-070A3C6F1D1F}" destId="{62273BD1-52E3-4B78-A782-F67B37DDBC18}" srcOrd="1" destOrd="0" presId="urn:microsoft.com/office/officeart/2005/8/layout/hierarchy6"/>
    <dgm:cxn modelId="{BD207E01-A4CA-4302-A643-8C14FAF64F7C}" type="presParOf" srcId="{62273BD1-52E3-4B78-A782-F67B37DDBC18}" destId="{30682D95-7667-4F41-803D-E0B6D7F6F15D}" srcOrd="0" destOrd="0" presId="urn:microsoft.com/office/officeart/2005/8/layout/hierarchy6"/>
    <dgm:cxn modelId="{3CCCE4A6-92E9-4BCA-AAF7-1399179849D0}" type="presParOf" srcId="{62273BD1-52E3-4B78-A782-F67B37DDBC18}" destId="{82FBF383-6B41-4EBA-98D6-E396967C5AE5}" srcOrd="1" destOrd="0" presId="urn:microsoft.com/office/officeart/2005/8/layout/hierarchy6"/>
    <dgm:cxn modelId="{48F491CB-8013-41A9-9FF0-5B81591A7DEF}" type="presParOf" srcId="{C9D168D1-FF84-4CAA-935F-070A3C6F1D1F}" destId="{01962FAC-586E-45D2-AC78-E52D128F3228}" srcOrd="2" destOrd="0" presId="urn:microsoft.com/office/officeart/2005/8/layout/hierarchy6"/>
    <dgm:cxn modelId="{57CE0CB1-3760-429A-9A7B-EE1F4F7985CD}" type="presParOf" srcId="{C9D168D1-FF84-4CAA-935F-070A3C6F1D1F}" destId="{A041378E-4C1D-4ADC-B1DA-4E9AAC6EDCE3}" srcOrd="3" destOrd="0" presId="urn:microsoft.com/office/officeart/2005/8/layout/hierarchy6"/>
    <dgm:cxn modelId="{3F882D5D-D7FF-4759-AB6C-4D05644C805A}" type="presParOf" srcId="{A041378E-4C1D-4ADC-B1DA-4E9AAC6EDCE3}" destId="{340CC2F5-FDD0-4120-AE28-F7D7128807E9}" srcOrd="0" destOrd="0" presId="urn:microsoft.com/office/officeart/2005/8/layout/hierarchy6"/>
    <dgm:cxn modelId="{8B78810A-01DE-4214-9F79-DFD2DFFFF176}" type="presParOf" srcId="{A041378E-4C1D-4ADC-B1DA-4E9AAC6EDCE3}" destId="{91441B2C-1BBD-4F66-B8CE-818AFA085D09}" srcOrd="1" destOrd="0" presId="urn:microsoft.com/office/officeart/2005/8/layout/hierarchy6"/>
    <dgm:cxn modelId="{0288C554-DF1A-4759-AD54-D4C4E634DF23}" type="presParOf" srcId="{045D4ED9-3D5C-4636-8C4F-B7BFD85DDD70}" destId="{F9D91A52-C78E-443D-ACD7-592E73D0E965}" srcOrd="4" destOrd="0" presId="urn:microsoft.com/office/officeart/2005/8/layout/hierarchy6"/>
    <dgm:cxn modelId="{7C4E28B4-76F6-4E92-B1F4-0A44C868C732}" type="presParOf" srcId="{045D4ED9-3D5C-4636-8C4F-B7BFD85DDD70}" destId="{AA8DA472-748B-4BD0-A016-83A122383411}" srcOrd="5" destOrd="0" presId="urn:microsoft.com/office/officeart/2005/8/layout/hierarchy6"/>
    <dgm:cxn modelId="{7E9E5B92-F408-4221-9FAE-64D64062CC0F}" type="presParOf" srcId="{AA8DA472-748B-4BD0-A016-83A122383411}" destId="{E3F3E5EA-8685-4DCE-8F78-DABDE872BA4B}" srcOrd="0" destOrd="0" presId="urn:microsoft.com/office/officeart/2005/8/layout/hierarchy6"/>
    <dgm:cxn modelId="{5D6A80B8-A0F7-40E7-9F35-C36529ED585F}" type="presParOf" srcId="{AA8DA472-748B-4BD0-A016-83A122383411}" destId="{03B1775B-4076-4666-A66E-DFBEEB5F54D1}" srcOrd="1" destOrd="0" presId="urn:microsoft.com/office/officeart/2005/8/layout/hierarchy6"/>
    <dgm:cxn modelId="{A385D4E1-D6B3-4212-A77D-7B0550BF8826}" type="presParOf" srcId="{03B1775B-4076-4666-A66E-DFBEEB5F54D1}" destId="{2495B8ED-1EC4-4E1F-868A-41258617F392}" srcOrd="0" destOrd="0" presId="urn:microsoft.com/office/officeart/2005/8/layout/hierarchy6"/>
    <dgm:cxn modelId="{14631226-EB0F-4751-AD44-5A6FEFECE1D9}" type="presParOf" srcId="{03B1775B-4076-4666-A66E-DFBEEB5F54D1}" destId="{21819789-6A51-4BAA-BC07-95194DFA7861}" srcOrd="1" destOrd="0" presId="urn:microsoft.com/office/officeart/2005/8/layout/hierarchy6"/>
    <dgm:cxn modelId="{1D9A08B6-982B-4C41-9131-BC80D5893DEA}" type="presParOf" srcId="{21819789-6A51-4BAA-BC07-95194DFA7861}" destId="{BDE5F656-5300-40F9-B83B-75DE45AD59F5}" srcOrd="0" destOrd="0" presId="urn:microsoft.com/office/officeart/2005/8/layout/hierarchy6"/>
    <dgm:cxn modelId="{8B91DA1F-E58E-466D-91CA-7CFC2A36E39D}" type="presParOf" srcId="{21819789-6A51-4BAA-BC07-95194DFA7861}" destId="{015BC20C-519D-4051-A66E-1A86ADD94FE4}" srcOrd="1" destOrd="0" presId="urn:microsoft.com/office/officeart/2005/8/layout/hierarchy6"/>
    <dgm:cxn modelId="{6981E90E-23D9-4B4F-BDC0-B3C0A2C970C9}" type="presParOf" srcId="{015BC20C-519D-4051-A66E-1A86ADD94FE4}" destId="{145F6CBE-9846-47C2-9DE4-A1DB83595AB2}" srcOrd="0" destOrd="0" presId="urn:microsoft.com/office/officeart/2005/8/layout/hierarchy6"/>
    <dgm:cxn modelId="{82DEE74A-868E-4236-9E4D-CEAE8F9BBC5D}" type="presParOf" srcId="{015BC20C-519D-4051-A66E-1A86ADD94FE4}" destId="{5DA3404E-1B7F-44D6-91DC-98C4656ABA39}" srcOrd="1" destOrd="0" presId="urn:microsoft.com/office/officeart/2005/8/layout/hierarchy6"/>
    <dgm:cxn modelId="{C6E5CC94-462A-46B0-AF2B-5F4C181EEE4D}" type="presParOf" srcId="{5DA3404E-1B7F-44D6-91DC-98C4656ABA39}" destId="{0A1D3516-B8A3-43C0-838B-5A43B5513A89}" srcOrd="0" destOrd="0" presId="urn:microsoft.com/office/officeart/2005/8/layout/hierarchy6"/>
    <dgm:cxn modelId="{52A1886A-7EF6-4761-B958-A3FB6D4AD3B1}" type="presParOf" srcId="{5DA3404E-1B7F-44D6-91DC-98C4656ABA39}" destId="{2940912D-BEF3-45C3-B4E7-845C86BBAE6C}" srcOrd="1" destOrd="0" presId="urn:microsoft.com/office/officeart/2005/8/layout/hierarchy6"/>
    <dgm:cxn modelId="{43427C4E-24BC-4ECD-81EB-6D11E6CA9822}" type="presParOf" srcId="{015BC20C-519D-4051-A66E-1A86ADD94FE4}" destId="{24C534D7-D9F1-49DA-81C2-598AA866BFCA}" srcOrd="2" destOrd="0" presId="urn:microsoft.com/office/officeart/2005/8/layout/hierarchy6"/>
    <dgm:cxn modelId="{AAFDB622-2814-4D86-A9C9-C58D4784DBE5}" type="presParOf" srcId="{015BC20C-519D-4051-A66E-1A86ADD94FE4}" destId="{2834FCDA-BFC9-4948-ACA3-7B5E7DF60E33}" srcOrd="3" destOrd="0" presId="urn:microsoft.com/office/officeart/2005/8/layout/hierarchy6"/>
    <dgm:cxn modelId="{69AC69CF-90FD-4938-A148-6E265CE1BD8E}" type="presParOf" srcId="{2834FCDA-BFC9-4948-ACA3-7B5E7DF60E33}" destId="{4780D8A4-F006-48BC-B4E9-8FB9B78FD344}" srcOrd="0" destOrd="0" presId="urn:microsoft.com/office/officeart/2005/8/layout/hierarchy6"/>
    <dgm:cxn modelId="{52ACA132-F558-4AEE-8FBE-AC4E82F63004}" type="presParOf" srcId="{2834FCDA-BFC9-4948-ACA3-7B5E7DF60E33}" destId="{A2B546F3-C362-4B83-B6D2-356967AE43C2}" srcOrd="1" destOrd="0" presId="urn:microsoft.com/office/officeart/2005/8/layout/hierarchy6"/>
    <dgm:cxn modelId="{5026269D-E50B-4989-836A-87993179E741}" type="presParOf" srcId="{A2B546F3-C362-4B83-B6D2-356967AE43C2}" destId="{73F4B5E8-3A7E-4954-8123-D773C08E4EBB}" srcOrd="0" destOrd="0" presId="urn:microsoft.com/office/officeart/2005/8/layout/hierarchy6"/>
    <dgm:cxn modelId="{E03D4BAA-E4E5-4D0A-ADF1-E9CBE386B297}" type="presParOf" srcId="{A2B546F3-C362-4B83-B6D2-356967AE43C2}" destId="{57C9CCE9-161E-4920-89F1-5114926C3825}" srcOrd="1" destOrd="0" presId="urn:microsoft.com/office/officeart/2005/8/layout/hierarchy6"/>
    <dgm:cxn modelId="{B1720316-D238-4A68-A6B0-783E0D9CAC77}" type="presParOf" srcId="{57C9CCE9-161E-4920-89F1-5114926C3825}" destId="{FDDC5F86-1514-4A1F-BCD8-6FE1F81A0EEA}" srcOrd="0" destOrd="0" presId="urn:microsoft.com/office/officeart/2005/8/layout/hierarchy6"/>
    <dgm:cxn modelId="{5742E273-7973-4D25-BAF8-ED8A10416A92}" type="presParOf" srcId="{57C9CCE9-161E-4920-89F1-5114926C3825}" destId="{F37781B1-001C-4B0D-9FE1-B85FD363193B}" srcOrd="1" destOrd="0" presId="urn:microsoft.com/office/officeart/2005/8/layout/hierarchy6"/>
    <dgm:cxn modelId="{D2F646EC-F981-42AA-BFE5-988024653371}" type="presParOf" srcId="{A2B546F3-C362-4B83-B6D2-356967AE43C2}" destId="{052806C9-F688-4DA4-B6C8-0944F55E92FA}" srcOrd="2" destOrd="0" presId="urn:microsoft.com/office/officeart/2005/8/layout/hierarchy6"/>
    <dgm:cxn modelId="{E2831F40-E234-4943-BE0E-B325A674C383}" type="presParOf" srcId="{A2B546F3-C362-4B83-B6D2-356967AE43C2}" destId="{B77C664F-3061-4DDE-8883-A8BEAF940753}" srcOrd="3" destOrd="0" presId="urn:microsoft.com/office/officeart/2005/8/layout/hierarchy6"/>
    <dgm:cxn modelId="{BFA2A6B2-15C4-411A-9BEE-A3BD443FB8DB}" type="presParOf" srcId="{B77C664F-3061-4DDE-8883-A8BEAF940753}" destId="{F7D1E93E-9581-4287-8E16-51770A00F3A2}" srcOrd="0" destOrd="0" presId="urn:microsoft.com/office/officeart/2005/8/layout/hierarchy6"/>
    <dgm:cxn modelId="{5AE7DC5A-2B6C-43DF-AF96-F902BC2A8086}" type="presParOf" srcId="{B77C664F-3061-4DDE-8883-A8BEAF940753}" destId="{EA7A9729-E51C-499C-A02A-1BD2A3E9063F}" srcOrd="1" destOrd="0" presId="urn:microsoft.com/office/officeart/2005/8/layout/hierarchy6"/>
    <dgm:cxn modelId="{A887E754-1DF2-41DB-B821-BDC44039226C}" type="presParOf" srcId="{EA7A9729-E51C-499C-A02A-1BD2A3E9063F}" destId="{19661229-7D84-42FF-9354-636659B387BA}" srcOrd="0" destOrd="0" presId="urn:microsoft.com/office/officeart/2005/8/layout/hierarchy6"/>
    <dgm:cxn modelId="{72F7AEDF-C45A-46D7-B92B-96F2F4A12A0B}" type="presParOf" srcId="{EA7A9729-E51C-499C-A02A-1BD2A3E9063F}" destId="{B4FE826C-DA5D-4FB6-8A7A-EA068E8928C7}" srcOrd="1" destOrd="0" presId="urn:microsoft.com/office/officeart/2005/8/layout/hierarchy6"/>
    <dgm:cxn modelId="{DE7E18BE-9600-4362-8047-2A6FE301A365}" type="presParOf" srcId="{B4FE826C-DA5D-4FB6-8A7A-EA068E8928C7}" destId="{42D5F909-65AC-4CF1-82FF-B7565ADC5C33}" srcOrd="0" destOrd="0" presId="urn:microsoft.com/office/officeart/2005/8/layout/hierarchy6"/>
    <dgm:cxn modelId="{CC2E00AA-25CD-4C4F-982C-39C0EE6D8070}" type="presParOf" srcId="{B4FE826C-DA5D-4FB6-8A7A-EA068E8928C7}" destId="{C43E08DB-A07C-4836-B8BE-42118F5BC043}" srcOrd="1" destOrd="0" presId="urn:microsoft.com/office/officeart/2005/8/layout/hierarchy6"/>
    <dgm:cxn modelId="{02F76F54-C3BB-4273-8E4F-28FF0FF8F113}" type="presParOf" srcId="{C43E08DB-A07C-4836-B8BE-42118F5BC043}" destId="{F4D891D6-C52B-4BED-8BEA-90708EBF3A91}" srcOrd="0" destOrd="0" presId="urn:microsoft.com/office/officeart/2005/8/layout/hierarchy6"/>
    <dgm:cxn modelId="{A3B555E9-2202-4473-8F96-ED7E8A80BD74}" type="presParOf" srcId="{C43E08DB-A07C-4836-B8BE-42118F5BC043}" destId="{9D8742AC-55F2-4FE1-94BE-4485FB7F6C87}" srcOrd="1" destOrd="0" presId="urn:microsoft.com/office/officeart/2005/8/layout/hierarchy6"/>
    <dgm:cxn modelId="{2A6D9423-170D-4CE3-81BA-BBC1A23054E6}" type="presParOf" srcId="{9D8742AC-55F2-4FE1-94BE-4485FB7F6C87}" destId="{EFB38E6C-B48B-4BD1-B9AF-65BBDA077D26}" srcOrd="0" destOrd="0" presId="urn:microsoft.com/office/officeart/2005/8/layout/hierarchy6"/>
    <dgm:cxn modelId="{66F4B8AE-5D1B-407A-A772-5C6B5BCF6B7D}" type="presParOf" srcId="{9D8742AC-55F2-4FE1-94BE-4485FB7F6C87}" destId="{8A3094B8-1645-4187-9A6A-C564CFAB0B2D}" srcOrd="1" destOrd="0" presId="urn:microsoft.com/office/officeart/2005/8/layout/hierarchy6"/>
    <dgm:cxn modelId="{13B8E8CF-D76E-4817-A957-819356AC4B31}" type="presParOf" srcId="{C43E08DB-A07C-4836-B8BE-42118F5BC043}" destId="{BEABC5CB-F416-463E-86FE-CD41A21921F5}" srcOrd="2" destOrd="0" presId="urn:microsoft.com/office/officeart/2005/8/layout/hierarchy6"/>
    <dgm:cxn modelId="{5867D1EF-8222-4345-9F09-F4DDED4C061D}" type="presParOf" srcId="{C43E08DB-A07C-4836-B8BE-42118F5BC043}" destId="{1AC087B0-F7BF-400D-BB94-A4AADFAE71BB}" srcOrd="3" destOrd="0" presId="urn:microsoft.com/office/officeart/2005/8/layout/hierarchy6"/>
    <dgm:cxn modelId="{3E4C4974-D844-403A-AEF6-5451F6FD1CC7}" type="presParOf" srcId="{1AC087B0-F7BF-400D-BB94-A4AADFAE71BB}" destId="{93B928AB-64EB-4D15-A584-4530F8C5A372}" srcOrd="0" destOrd="0" presId="urn:microsoft.com/office/officeart/2005/8/layout/hierarchy6"/>
    <dgm:cxn modelId="{2980A806-819D-4C17-A670-5C06937E788D}" type="presParOf" srcId="{1AC087B0-F7BF-400D-BB94-A4AADFAE71BB}" destId="{BA9F2AF7-A3E4-4385-958D-AC7B305FF636}" srcOrd="1" destOrd="0" presId="urn:microsoft.com/office/officeart/2005/8/layout/hierarchy6"/>
    <dgm:cxn modelId="{E70A1100-BEE8-41AC-B1E3-C39D397120C7}" type="presParOf" srcId="{BA9F2AF7-A3E4-4385-958D-AC7B305FF636}" destId="{F9D461F2-8DD3-4EB6-9A29-FBD4564F2066}" srcOrd="0" destOrd="0" presId="urn:microsoft.com/office/officeart/2005/8/layout/hierarchy6"/>
    <dgm:cxn modelId="{C121F505-F545-4F00-8D95-64406DCAD8AA}" type="presParOf" srcId="{BA9F2AF7-A3E4-4385-958D-AC7B305FF636}" destId="{EC1060CA-8278-4311-84B5-C2E7C2A1888B}" srcOrd="1" destOrd="0" presId="urn:microsoft.com/office/officeart/2005/8/layout/hierarchy6"/>
    <dgm:cxn modelId="{EE1E0BD1-3CC1-4F11-A3B0-A925AAE15F82}" type="presParOf" srcId="{EC1060CA-8278-4311-84B5-C2E7C2A1888B}" destId="{46B2A66C-C5E1-48F8-A258-ECDA612684FA}" srcOrd="0" destOrd="0" presId="urn:microsoft.com/office/officeart/2005/8/layout/hierarchy6"/>
    <dgm:cxn modelId="{B3135116-5AF1-47B1-A2B9-0DBFD3CEDD0F}" type="presParOf" srcId="{EC1060CA-8278-4311-84B5-C2E7C2A1888B}" destId="{11B98D71-A1B9-4FB6-BB4B-6F96E7EAF7C6}" srcOrd="1" destOrd="0" presId="urn:microsoft.com/office/officeart/2005/8/layout/hierarchy6"/>
    <dgm:cxn modelId="{042F0D9C-4C88-416F-B5FA-8E545B0E027E}" type="presParOf" srcId="{BA9F2AF7-A3E4-4385-958D-AC7B305FF636}" destId="{90679E79-2311-47FD-B7F4-0202AB873EA9}" srcOrd="2" destOrd="0" presId="urn:microsoft.com/office/officeart/2005/8/layout/hierarchy6"/>
    <dgm:cxn modelId="{29A94194-3C40-4DF9-AE96-3103F3494A8B}" type="presParOf" srcId="{BA9F2AF7-A3E4-4385-958D-AC7B305FF636}" destId="{C0FC857E-82FE-4B71-BE4C-0265A68B007A}" srcOrd="3" destOrd="0" presId="urn:microsoft.com/office/officeart/2005/8/layout/hierarchy6"/>
    <dgm:cxn modelId="{A4082298-0DF9-4E21-9520-A65BE50A090C}" type="presParOf" srcId="{C0FC857E-82FE-4B71-BE4C-0265A68B007A}" destId="{7791BD26-9174-4044-9AAA-26F8C91AF171}" srcOrd="0" destOrd="0" presId="urn:microsoft.com/office/officeart/2005/8/layout/hierarchy6"/>
    <dgm:cxn modelId="{324C1F6F-3494-4AF4-8A26-FA9B6C443BB8}" type="presParOf" srcId="{C0FC857E-82FE-4B71-BE4C-0265A68B007A}" destId="{90352385-E146-4876-AEDE-E04F31479282}" srcOrd="1" destOrd="0" presId="urn:microsoft.com/office/officeart/2005/8/layout/hierarchy6"/>
    <dgm:cxn modelId="{F7D529F6-763F-426E-AC46-72DC1A1955BA}" type="presParOf" srcId="{90352385-E146-4876-AEDE-E04F31479282}" destId="{9952BADE-4BD2-4B32-8D83-AFDA9CE815B4}" srcOrd="0" destOrd="0" presId="urn:microsoft.com/office/officeart/2005/8/layout/hierarchy6"/>
    <dgm:cxn modelId="{512E8552-DBD7-4A8E-B6AB-E35170EB0748}" type="presParOf" srcId="{90352385-E146-4876-AEDE-E04F31479282}" destId="{BA8B0A34-B3FA-495F-BDA2-8C8758666F9B}" srcOrd="1" destOrd="0" presId="urn:microsoft.com/office/officeart/2005/8/layout/hierarchy6"/>
    <dgm:cxn modelId="{79C3D635-145D-431B-8B90-1011040096A4}" type="presParOf" srcId="{BA8B0A34-B3FA-495F-BDA2-8C8758666F9B}" destId="{684E4852-FB23-4B76-9234-C6B406F8A7F1}" srcOrd="0" destOrd="0" presId="urn:microsoft.com/office/officeart/2005/8/layout/hierarchy6"/>
    <dgm:cxn modelId="{57790DE7-AAAF-40B6-BDD6-A2C74014F759}" type="presParOf" srcId="{BA8B0A34-B3FA-495F-BDA2-8C8758666F9B}" destId="{3DFD1C12-5A49-43B3-80DD-0B1FF2CEF632}" srcOrd="1" destOrd="0" presId="urn:microsoft.com/office/officeart/2005/8/layout/hierarchy6"/>
    <dgm:cxn modelId="{88B43557-E453-4C31-A4C2-5A6027420095}" type="presParOf" srcId="{44D6BD2C-E306-40C9-9629-9D2FB820CDB6}" destId="{9B605D10-D10E-42B9-B408-F31124C0B622}"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A00EB-43EF-4CAE-982C-5C31E99024F4}">
      <dsp:nvSpPr>
        <dsp:cNvPr id="0" name=""/>
        <dsp:cNvSpPr/>
      </dsp:nvSpPr>
      <dsp:spPr>
        <a:xfrm>
          <a:off x="2825437" y="622904"/>
          <a:ext cx="782619" cy="181912"/>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ZAČETEK POSTOPKA</a:t>
          </a:r>
        </a:p>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OBJAVA JP</a:t>
          </a:r>
        </a:p>
      </dsp:txBody>
      <dsp:txXfrm>
        <a:off x="2830765" y="628232"/>
        <a:ext cx="771963" cy="171256"/>
      </dsp:txXfrm>
    </dsp:sp>
    <dsp:sp modelId="{855FBEE5-2086-461E-8034-31C319C57386}">
      <dsp:nvSpPr>
        <dsp:cNvPr id="0" name=""/>
        <dsp:cNvSpPr/>
      </dsp:nvSpPr>
      <dsp:spPr>
        <a:xfrm>
          <a:off x="3170568" y="759096"/>
          <a:ext cx="91440" cy="91440"/>
        </a:xfrm>
        <a:custGeom>
          <a:avLst/>
          <a:gdLst/>
          <a:ahLst/>
          <a:cxnLst/>
          <a:rect l="0" t="0" r="0" b="0"/>
          <a:pathLst>
            <a:path>
              <a:moveTo>
                <a:pt x="46377" y="0"/>
              </a:moveTo>
              <a:lnTo>
                <a:pt x="46377" y="61127"/>
              </a:lnTo>
              <a:lnTo>
                <a:pt x="45720" y="61127"/>
              </a:lnTo>
              <a:lnTo>
                <a:pt x="45720" y="122254"/>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D338D94B-D713-48E8-A690-151337C2CE7A}">
      <dsp:nvSpPr>
        <dsp:cNvPr id="0" name=""/>
        <dsp:cNvSpPr/>
      </dsp:nvSpPr>
      <dsp:spPr>
        <a:xfrm>
          <a:off x="2824977" y="890130"/>
          <a:ext cx="782622" cy="18127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PRIJAVA PREDLOGA OPERACIJE</a:t>
          </a:r>
        </a:p>
      </dsp:txBody>
      <dsp:txXfrm>
        <a:off x="2830286" y="895439"/>
        <a:ext cx="772004" cy="170658"/>
      </dsp:txXfrm>
    </dsp:sp>
    <dsp:sp modelId="{9339AF51-CEC3-4410-B11C-D79700A15A53}">
      <dsp:nvSpPr>
        <dsp:cNvPr id="0" name=""/>
        <dsp:cNvSpPr/>
      </dsp:nvSpPr>
      <dsp:spPr>
        <a:xfrm>
          <a:off x="3170568" y="1025686"/>
          <a:ext cx="91440" cy="91440"/>
        </a:xfrm>
        <a:custGeom>
          <a:avLst/>
          <a:gdLst/>
          <a:ahLst/>
          <a:cxnLst/>
          <a:rect l="0" t="0" r="0" b="0"/>
          <a:pathLst>
            <a:path>
              <a:moveTo>
                <a:pt x="45720" y="0"/>
              </a:moveTo>
              <a:lnTo>
                <a:pt x="45720" y="60786"/>
              </a:lnTo>
              <a:lnTo>
                <a:pt x="50180" y="60786"/>
              </a:lnTo>
              <a:lnTo>
                <a:pt x="50180" y="121573"/>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468C7B74-084D-4B3B-A9EB-630B463076AC}">
      <dsp:nvSpPr>
        <dsp:cNvPr id="0" name=""/>
        <dsp:cNvSpPr/>
      </dsp:nvSpPr>
      <dsp:spPr>
        <a:xfrm>
          <a:off x="2826337" y="1156245"/>
          <a:ext cx="786126" cy="17421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ZAPRTJE JP</a:t>
          </a:r>
        </a:p>
      </dsp:txBody>
      <dsp:txXfrm>
        <a:off x="2831440" y="1161348"/>
        <a:ext cx="775920" cy="164012"/>
      </dsp:txXfrm>
    </dsp:sp>
    <dsp:sp modelId="{E3DBF8B5-6A08-4493-8F11-E1D2163827DF}">
      <dsp:nvSpPr>
        <dsp:cNvPr id="0" name=""/>
        <dsp:cNvSpPr/>
      </dsp:nvSpPr>
      <dsp:spPr>
        <a:xfrm>
          <a:off x="3172660" y="1330463"/>
          <a:ext cx="91440" cy="103732"/>
        </a:xfrm>
        <a:custGeom>
          <a:avLst/>
          <a:gdLst/>
          <a:ahLst/>
          <a:cxnLst/>
          <a:rect l="0" t="0" r="0" b="0"/>
          <a:pathLst>
            <a:path>
              <a:moveTo>
                <a:pt x="47182" y="0"/>
              </a:moveTo>
              <a:lnTo>
                <a:pt x="47182" y="74323"/>
              </a:lnTo>
              <a:lnTo>
                <a:pt x="45720" y="74323"/>
              </a:lnTo>
              <a:lnTo>
                <a:pt x="45720" y="148647"/>
              </a:lnTo>
            </a:path>
          </a:pathLst>
        </a:custGeom>
        <a:noFill/>
        <a:ln w="9525" cap="flat" cmpd="sng" algn="ctr">
          <a:solidFill>
            <a:scrgbClr r="0" g="0" b="0"/>
          </a:solidFill>
          <a:prstDash val="solid"/>
          <a:tailEnd type="triangle" w="med" len="sm"/>
        </a:ln>
        <a:effectLst/>
      </dsp:spPr>
      <dsp:style>
        <a:lnRef idx="2">
          <a:scrgbClr r="0" g="0" b="0"/>
        </a:lnRef>
        <a:fillRef idx="0">
          <a:scrgbClr r="0" g="0" b="0"/>
        </a:fillRef>
        <a:effectRef idx="0">
          <a:scrgbClr r="0" g="0" b="0"/>
        </a:effectRef>
        <a:fontRef idx="minor"/>
      </dsp:style>
    </dsp:sp>
    <dsp:sp modelId="{D27D701A-6682-4EB3-8E24-DED3E94C9825}">
      <dsp:nvSpPr>
        <dsp:cNvPr id="0" name=""/>
        <dsp:cNvSpPr/>
      </dsp:nvSpPr>
      <dsp:spPr>
        <a:xfrm>
          <a:off x="2752146" y="1434195"/>
          <a:ext cx="932466" cy="26472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PREVERITEV NA PRAVOČASNOST IN ADMINISTRATIVNO POPOLNOST VLOG</a:t>
          </a:r>
        </a:p>
      </dsp:txBody>
      <dsp:txXfrm>
        <a:off x="2759900" y="1441949"/>
        <a:ext cx="916958" cy="249218"/>
      </dsp:txXfrm>
    </dsp:sp>
    <dsp:sp modelId="{DDECE9B4-0822-4207-8013-C51F2E09226C}">
      <dsp:nvSpPr>
        <dsp:cNvPr id="0" name=""/>
        <dsp:cNvSpPr/>
      </dsp:nvSpPr>
      <dsp:spPr>
        <a:xfrm>
          <a:off x="1442118" y="1698922"/>
          <a:ext cx="1776261" cy="196284"/>
        </a:xfrm>
        <a:custGeom>
          <a:avLst/>
          <a:gdLst/>
          <a:ahLst/>
          <a:cxnLst/>
          <a:rect l="0" t="0" r="0" b="0"/>
          <a:pathLst>
            <a:path>
              <a:moveTo>
                <a:pt x="2302148" y="0"/>
              </a:moveTo>
              <a:lnTo>
                <a:pt x="2302148" y="140637"/>
              </a:lnTo>
              <a:lnTo>
                <a:pt x="0" y="140637"/>
              </a:lnTo>
              <a:lnTo>
                <a:pt x="0" y="281275"/>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626A1130-6819-4418-A00F-09B190A551E4}">
      <dsp:nvSpPr>
        <dsp:cNvPr id="0" name=""/>
        <dsp:cNvSpPr/>
      </dsp:nvSpPr>
      <dsp:spPr>
        <a:xfrm>
          <a:off x="1047046" y="1895206"/>
          <a:ext cx="790143"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VLOGA JE POPOLNA</a:t>
          </a:r>
        </a:p>
      </dsp:txBody>
      <dsp:txXfrm>
        <a:off x="1053582" y="1901742"/>
        <a:ext cx="777071" cy="210069"/>
      </dsp:txXfrm>
    </dsp:sp>
    <dsp:sp modelId="{8AE29E72-B3A4-451E-A9CE-7110FA897125}">
      <dsp:nvSpPr>
        <dsp:cNvPr id="0" name=""/>
        <dsp:cNvSpPr/>
      </dsp:nvSpPr>
      <dsp:spPr>
        <a:xfrm>
          <a:off x="1396398" y="2118348"/>
          <a:ext cx="91440" cy="95895"/>
        </a:xfrm>
        <a:custGeom>
          <a:avLst/>
          <a:gdLst/>
          <a:ahLst/>
          <a:cxnLst/>
          <a:rect l="0" t="0" r="0" b="0"/>
          <a:pathLst>
            <a:path>
              <a:moveTo>
                <a:pt x="45720" y="0"/>
              </a:moveTo>
              <a:lnTo>
                <a:pt x="45720" y="68708"/>
              </a:lnTo>
              <a:lnTo>
                <a:pt x="46166" y="68708"/>
              </a:lnTo>
              <a:lnTo>
                <a:pt x="46166" y="137417"/>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A4EE4BBF-BBE5-42EC-9EFB-16F06457CCB6}">
      <dsp:nvSpPr>
        <dsp:cNvPr id="0" name=""/>
        <dsp:cNvSpPr/>
      </dsp:nvSpPr>
      <dsp:spPr>
        <a:xfrm>
          <a:off x="1041862" y="2214243"/>
          <a:ext cx="801135"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OCENJEVANJE PO SPLOŠNIH POGOJIH ZA UPRAVIČENOST</a:t>
          </a:r>
        </a:p>
      </dsp:txBody>
      <dsp:txXfrm>
        <a:off x="1048398" y="2220779"/>
        <a:ext cx="788063" cy="210069"/>
      </dsp:txXfrm>
    </dsp:sp>
    <dsp:sp modelId="{1EAFED72-F619-43EE-B3AE-B3BEAB219150}">
      <dsp:nvSpPr>
        <dsp:cNvPr id="0" name=""/>
        <dsp:cNvSpPr/>
      </dsp:nvSpPr>
      <dsp:spPr>
        <a:xfrm>
          <a:off x="1117047" y="2437385"/>
          <a:ext cx="325381" cy="210708"/>
        </a:xfrm>
        <a:custGeom>
          <a:avLst/>
          <a:gdLst/>
          <a:ahLst/>
          <a:cxnLst/>
          <a:rect l="0" t="0" r="0" b="0"/>
          <a:pathLst>
            <a:path>
              <a:moveTo>
                <a:pt x="338820" y="0"/>
              </a:moveTo>
              <a:lnTo>
                <a:pt x="338820" y="150972"/>
              </a:lnTo>
              <a:lnTo>
                <a:pt x="0" y="150972"/>
              </a:lnTo>
              <a:lnTo>
                <a:pt x="0" y="301944"/>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17A54D79-1A00-43D4-85BB-613F5F91E5FA}">
      <dsp:nvSpPr>
        <dsp:cNvPr id="0" name=""/>
        <dsp:cNvSpPr/>
      </dsp:nvSpPr>
      <dsp:spPr>
        <a:xfrm>
          <a:off x="949691" y="2648094"/>
          <a:ext cx="334712" cy="42496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VSA  MERILA SO  OCENJENA Z 'DA'</a:t>
          </a:r>
        </a:p>
      </dsp:txBody>
      <dsp:txXfrm>
        <a:off x="959494" y="2657897"/>
        <a:ext cx="315106" cy="405358"/>
      </dsp:txXfrm>
    </dsp:sp>
    <dsp:sp modelId="{B9C38CCF-6898-4C80-AE05-A86306A07289}">
      <dsp:nvSpPr>
        <dsp:cNvPr id="0" name=""/>
        <dsp:cNvSpPr/>
      </dsp:nvSpPr>
      <dsp:spPr>
        <a:xfrm>
          <a:off x="1071324" y="3073059"/>
          <a:ext cx="91440" cy="225435"/>
        </a:xfrm>
        <a:custGeom>
          <a:avLst/>
          <a:gdLst/>
          <a:ahLst/>
          <a:cxnLst/>
          <a:rect l="0" t="0" r="0" b="0"/>
          <a:pathLst>
            <a:path>
              <a:moveTo>
                <a:pt x="45724" y="0"/>
              </a:moveTo>
              <a:lnTo>
                <a:pt x="45724" y="161524"/>
              </a:lnTo>
              <a:lnTo>
                <a:pt x="45720" y="161524"/>
              </a:lnTo>
              <a:lnTo>
                <a:pt x="45720" y="323049"/>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933F9141-0D39-4CB4-8CDD-4E86D6195598}">
      <dsp:nvSpPr>
        <dsp:cNvPr id="0" name=""/>
        <dsp:cNvSpPr/>
      </dsp:nvSpPr>
      <dsp:spPr>
        <a:xfrm>
          <a:off x="934021" y="3298495"/>
          <a:ext cx="366045" cy="33451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OCENJEVANJE PO MERILIH</a:t>
          </a:r>
        </a:p>
      </dsp:txBody>
      <dsp:txXfrm>
        <a:off x="943819" y="3308293"/>
        <a:ext cx="346449" cy="314920"/>
      </dsp:txXfrm>
    </dsp:sp>
    <dsp:sp modelId="{1146E800-DD00-43CA-90ED-1B65137FEADA}">
      <dsp:nvSpPr>
        <dsp:cNvPr id="0" name=""/>
        <dsp:cNvSpPr/>
      </dsp:nvSpPr>
      <dsp:spPr>
        <a:xfrm>
          <a:off x="1117044" y="3633011"/>
          <a:ext cx="246593" cy="129739"/>
        </a:xfrm>
        <a:custGeom>
          <a:avLst/>
          <a:gdLst/>
          <a:ahLst/>
          <a:cxnLst/>
          <a:rect l="0" t="0" r="0" b="0"/>
          <a:pathLst>
            <a:path>
              <a:moveTo>
                <a:pt x="0" y="0"/>
              </a:moveTo>
              <a:lnTo>
                <a:pt x="0" y="92957"/>
              </a:lnTo>
              <a:lnTo>
                <a:pt x="353367" y="92957"/>
              </a:lnTo>
              <a:lnTo>
                <a:pt x="353367" y="185915"/>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DEDC3AA0-A257-4DFB-8BE4-7F52633D0D24}">
      <dsp:nvSpPr>
        <dsp:cNvPr id="0" name=""/>
        <dsp:cNvSpPr/>
      </dsp:nvSpPr>
      <dsp:spPr>
        <a:xfrm>
          <a:off x="890259" y="3762750"/>
          <a:ext cx="946755" cy="35358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POROČILO OOO O REZULTATIH OCENJEVANJA S PREDLOGOM OPERACIJ ZA IZVAJANJE</a:t>
          </a:r>
        </a:p>
      </dsp:txBody>
      <dsp:txXfrm>
        <a:off x="900615" y="3773106"/>
        <a:ext cx="926043" cy="332874"/>
      </dsp:txXfrm>
    </dsp:sp>
    <dsp:sp modelId="{65F2CED8-B5D1-4DA7-A377-2D9FA8E8008F}">
      <dsp:nvSpPr>
        <dsp:cNvPr id="0" name=""/>
        <dsp:cNvSpPr/>
      </dsp:nvSpPr>
      <dsp:spPr>
        <a:xfrm>
          <a:off x="1317914" y="4116337"/>
          <a:ext cx="91440" cy="103979"/>
        </a:xfrm>
        <a:custGeom>
          <a:avLst/>
          <a:gdLst/>
          <a:ahLst/>
          <a:cxnLst/>
          <a:rect l="0" t="0" r="0" b="0"/>
          <a:pathLst>
            <a:path>
              <a:moveTo>
                <a:pt x="45724" y="0"/>
              </a:moveTo>
              <a:lnTo>
                <a:pt x="45724" y="74501"/>
              </a:lnTo>
              <a:lnTo>
                <a:pt x="45720" y="74501"/>
              </a:lnTo>
              <a:lnTo>
                <a:pt x="45720" y="149002"/>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4DC72C94-C49B-42B8-ADFE-2C8093FBEF71}">
      <dsp:nvSpPr>
        <dsp:cNvPr id="0" name=""/>
        <dsp:cNvSpPr/>
      </dsp:nvSpPr>
      <dsp:spPr>
        <a:xfrm>
          <a:off x="865671" y="4220316"/>
          <a:ext cx="995924" cy="375630"/>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UO ZA VSAKO OPERACIJO POSEBEJ ODLOČI O IZBIRI (konflikt interesa) IN STOPNJI SOFINANCIRANJA</a:t>
          </a:r>
        </a:p>
      </dsp:txBody>
      <dsp:txXfrm>
        <a:off x="876673" y="4231318"/>
        <a:ext cx="973920" cy="353626"/>
      </dsp:txXfrm>
    </dsp:sp>
    <dsp:sp modelId="{A893F6E0-83D0-4A4F-9145-74A434B07B2E}">
      <dsp:nvSpPr>
        <dsp:cNvPr id="0" name=""/>
        <dsp:cNvSpPr/>
      </dsp:nvSpPr>
      <dsp:spPr>
        <a:xfrm>
          <a:off x="990981" y="4595947"/>
          <a:ext cx="372652" cy="133418"/>
        </a:xfrm>
        <a:custGeom>
          <a:avLst/>
          <a:gdLst/>
          <a:ahLst/>
          <a:cxnLst/>
          <a:rect l="0" t="0" r="0" b="0"/>
          <a:pathLst>
            <a:path>
              <a:moveTo>
                <a:pt x="384562" y="0"/>
              </a:moveTo>
              <a:lnTo>
                <a:pt x="384562" y="95594"/>
              </a:lnTo>
              <a:lnTo>
                <a:pt x="0" y="95594"/>
              </a:lnTo>
              <a:lnTo>
                <a:pt x="0" y="191188"/>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7ECADF5F-020B-480F-BA71-603B56B6CF8F}">
      <dsp:nvSpPr>
        <dsp:cNvPr id="0" name=""/>
        <dsp:cNvSpPr/>
      </dsp:nvSpPr>
      <dsp:spPr>
        <a:xfrm>
          <a:off x="823625" y="4729366"/>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OPERACIJA JE IZBRANA</a:t>
          </a:r>
        </a:p>
      </dsp:txBody>
      <dsp:txXfrm>
        <a:off x="830161" y="4735902"/>
        <a:ext cx="321640" cy="210069"/>
      </dsp:txXfrm>
    </dsp:sp>
    <dsp:sp modelId="{165C39BF-3001-40C3-81A8-23DBB241E785}">
      <dsp:nvSpPr>
        <dsp:cNvPr id="0" name=""/>
        <dsp:cNvSpPr/>
      </dsp:nvSpPr>
      <dsp:spPr>
        <a:xfrm>
          <a:off x="777079" y="4952508"/>
          <a:ext cx="213901" cy="403146"/>
        </a:xfrm>
        <a:custGeom>
          <a:avLst/>
          <a:gdLst/>
          <a:ahLst/>
          <a:cxnLst/>
          <a:rect l="0" t="0" r="0" b="0"/>
          <a:pathLst>
            <a:path>
              <a:moveTo>
                <a:pt x="113501" y="0"/>
              </a:moveTo>
              <a:lnTo>
                <a:pt x="113501" y="288853"/>
              </a:lnTo>
              <a:lnTo>
                <a:pt x="45720" y="288853"/>
              </a:lnTo>
              <a:lnTo>
                <a:pt x="45720" y="577707"/>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C65A6D93-35D5-4910-BA5E-5424313A3749}">
      <dsp:nvSpPr>
        <dsp:cNvPr id="0" name=""/>
        <dsp:cNvSpPr/>
      </dsp:nvSpPr>
      <dsp:spPr>
        <a:xfrm>
          <a:off x="548142" y="5355654"/>
          <a:ext cx="457873" cy="73453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OPERACIJA SE PREDLOŽI V POTRDITEV NA ARSKTRP (v primeru finaciranja iz  EKSRP</a:t>
          </a:r>
        </a:p>
      </dsp:txBody>
      <dsp:txXfrm>
        <a:off x="561553" y="5369065"/>
        <a:ext cx="431051" cy="707716"/>
      </dsp:txXfrm>
    </dsp:sp>
    <dsp:sp modelId="{4F561A40-BFD5-4FE3-9A51-014492DE6765}">
      <dsp:nvSpPr>
        <dsp:cNvPr id="0" name=""/>
        <dsp:cNvSpPr/>
      </dsp:nvSpPr>
      <dsp:spPr>
        <a:xfrm>
          <a:off x="374607" y="6090193"/>
          <a:ext cx="402472" cy="170516"/>
        </a:xfrm>
        <a:custGeom>
          <a:avLst/>
          <a:gdLst/>
          <a:ahLst/>
          <a:cxnLst/>
          <a:rect l="0" t="0" r="0" b="0"/>
          <a:pathLst>
            <a:path>
              <a:moveTo>
                <a:pt x="576741" y="0"/>
              </a:moveTo>
              <a:lnTo>
                <a:pt x="576741" y="122174"/>
              </a:lnTo>
              <a:lnTo>
                <a:pt x="0" y="122174"/>
              </a:lnTo>
              <a:lnTo>
                <a:pt x="0" y="244349"/>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9B1B74AF-DE8D-4CCF-9C00-A37490A953F6}">
      <dsp:nvSpPr>
        <dsp:cNvPr id="0" name=""/>
        <dsp:cNvSpPr/>
      </dsp:nvSpPr>
      <dsp:spPr>
        <a:xfrm>
          <a:off x="103138" y="6260709"/>
          <a:ext cx="542937" cy="34930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ODLOČBA O POTRDITVI (operacija se lahko začne izvajati</a:t>
          </a:r>
        </a:p>
      </dsp:txBody>
      <dsp:txXfrm>
        <a:off x="113369" y="6270940"/>
        <a:ext cx="522475" cy="328842"/>
      </dsp:txXfrm>
    </dsp:sp>
    <dsp:sp modelId="{E28D44AB-E900-468B-9569-012D3C2F3E69}">
      <dsp:nvSpPr>
        <dsp:cNvPr id="0" name=""/>
        <dsp:cNvSpPr/>
      </dsp:nvSpPr>
      <dsp:spPr>
        <a:xfrm>
          <a:off x="777079" y="6090193"/>
          <a:ext cx="203100" cy="171415"/>
        </a:xfrm>
        <a:custGeom>
          <a:avLst/>
          <a:gdLst/>
          <a:ahLst/>
          <a:cxnLst/>
          <a:rect l="0" t="0" r="0" b="0"/>
          <a:pathLst>
            <a:path>
              <a:moveTo>
                <a:pt x="0" y="0"/>
              </a:moveTo>
              <a:lnTo>
                <a:pt x="0" y="122818"/>
              </a:lnTo>
              <a:lnTo>
                <a:pt x="135124" y="122818"/>
              </a:lnTo>
              <a:lnTo>
                <a:pt x="135124" y="245637"/>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2D920B97-3601-447C-A5F0-251FF92520DB}">
      <dsp:nvSpPr>
        <dsp:cNvPr id="0" name=""/>
        <dsp:cNvSpPr/>
      </dsp:nvSpPr>
      <dsp:spPr>
        <a:xfrm>
          <a:off x="793698" y="6261608"/>
          <a:ext cx="372963" cy="28329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ODLOČBA O NEPOTRDITVI</a:t>
          </a:r>
        </a:p>
      </dsp:txBody>
      <dsp:txXfrm>
        <a:off x="801996" y="6269906"/>
        <a:ext cx="356367" cy="266702"/>
      </dsp:txXfrm>
    </dsp:sp>
    <dsp:sp modelId="{431A9DB6-2387-46D6-BDDA-A331704C3CC3}">
      <dsp:nvSpPr>
        <dsp:cNvPr id="0" name=""/>
        <dsp:cNvSpPr/>
      </dsp:nvSpPr>
      <dsp:spPr>
        <a:xfrm>
          <a:off x="990981" y="4952508"/>
          <a:ext cx="714341" cy="398848"/>
        </a:xfrm>
        <a:custGeom>
          <a:avLst/>
          <a:gdLst/>
          <a:ahLst/>
          <a:cxnLst/>
          <a:rect l="0" t="0" r="0" b="0"/>
          <a:pathLst>
            <a:path>
              <a:moveTo>
                <a:pt x="0" y="0"/>
              </a:moveTo>
              <a:lnTo>
                <a:pt x="0" y="285774"/>
              </a:lnTo>
              <a:lnTo>
                <a:pt x="784910" y="285774"/>
              </a:lnTo>
              <a:lnTo>
                <a:pt x="784910" y="571548"/>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BA05E710-41E1-4B81-8979-BBD5BE103A89}">
      <dsp:nvSpPr>
        <dsp:cNvPr id="0" name=""/>
        <dsp:cNvSpPr/>
      </dsp:nvSpPr>
      <dsp:spPr>
        <a:xfrm>
          <a:off x="1463937" y="5351356"/>
          <a:ext cx="482769" cy="73453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OPERACIJA SE PREDLOŽI NA MKGP (v primeru financiranja iz ESRR)</a:t>
          </a:r>
        </a:p>
      </dsp:txBody>
      <dsp:txXfrm>
        <a:off x="1478077" y="5365496"/>
        <a:ext cx="454489" cy="706254"/>
      </dsp:txXfrm>
    </dsp:sp>
    <dsp:sp modelId="{5B00E094-C3D0-4EA2-827D-3F367C7021ED}">
      <dsp:nvSpPr>
        <dsp:cNvPr id="0" name=""/>
        <dsp:cNvSpPr/>
      </dsp:nvSpPr>
      <dsp:spPr>
        <a:xfrm>
          <a:off x="1580282" y="6085890"/>
          <a:ext cx="125040" cy="179901"/>
        </a:xfrm>
        <a:custGeom>
          <a:avLst/>
          <a:gdLst/>
          <a:ahLst/>
          <a:cxnLst/>
          <a:rect l="0" t="0" r="0" b="0"/>
          <a:pathLst>
            <a:path>
              <a:moveTo>
                <a:pt x="103053" y="0"/>
              </a:moveTo>
              <a:lnTo>
                <a:pt x="103053" y="128899"/>
              </a:lnTo>
              <a:lnTo>
                <a:pt x="0" y="128899"/>
              </a:lnTo>
              <a:lnTo>
                <a:pt x="0" y="257798"/>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6FE381A3-BBFC-41D4-83C3-21D5DBA5C05D}">
      <dsp:nvSpPr>
        <dsp:cNvPr id="0" name=""/>
        <dsp:cNvSpPr/>
      </dsp:nvSpPr>
      <dsp:spPr>
        <a:xfrm>
          <a:off x="1200612" y="6265792"/>
          <a:ext cx="759339" cy="395985"/>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POGODOBA  O SOFINANCIRANJU SE SKLENE (operacija se lahko začne izvajati)</a:t>
          </a:r>
        </a:p>
      </dsp:txBody>
      <dsp:txXfrm>
        <a:off x="1212210" y="6277390"/>
        <a:ext cx="736143" cy="372789"/>
      </dsp:txXfrm>
    </dsp:sp>
    <dsp:sp modelId="{2CC2C54E-DE8B-44E4-A4F0-7668E6860A6F}">
      <dsp:nvSpPr>
        <dsp:cNvPr id="0" name=""/>
        <dsp:cNvSpPr/>
      </dsp:nvSpPr>
      <dsp:spPr>
        <a:xfrm>
          <a:off x="1580282" y="6616057"/>
          <a:ext cx="230553" cy="91440"/>
        </a:xfrm>
        <a:custGeom>
          <a:avLst/>
          <a:gdLst/>
          <a:ahLst/>
          <a:cxnLst/>
          <a:rect l="0" t="0" r="0" b="0"/>
          <a:pathLst>
            <a:path>
              <a:moveTo>
                <a:pt x="0" y="0"/>
              </a:moveTo>
              <a:lnTo>
                <a:pt x="0" y="50570"/>
              </a:lnTo>
              <a:lnTo>
                <a:pt x="330382" y="50570"/>
              </a:lnTo>
              <a:lnTo>
                <a:pt x="330382" y="101140"/>
              </a:lnTo>
            </a:path>
          </a:pathLst>
        </a:custGeom>
        <a:noFill/>
        <a:ln w="9525" cap="flat" cmpd="sng" algn="ctr">
          <a:noFill/>
          <a:prstDash val="solid"/>
        </a:ln>
        <a:effectLst/>
      </dsp:spPr>
      <dsp:style>
        <a:lnRef idx="2">
          <a:scrgbClr r="0" g="0" b="0"/>
        </a:lnRef>
        <a:fillRef idx="0">
          <a:scrgbClr r="0" g="0" b="0"/>
        </a:fillRef>
        <a:effectRef idx="0">
          <a:scrgbClr r="0" g="0" b="0"/>
        </a:effectRef>
        <a:fontRef idx="minor"/>
      </dsp:style>
    </dsp:sp>
    <dsp:sp modelId="{E5868416-A61E-463A-8754-183E693E3355}">
      <dsp:nvSpPr>
        <dsp:cNvPr id="0" name=""/>
        <dsp:cNvSpPr/>
      </dsp:nvSpPr>
      <dsp:spPr>
        <a:xfrm rot="10800000" flipV="1">
          <a:off x="1641973" y="6732357"/>
          <a:ext cx="337725" cy="29809"/>
        </a:xfrm>
        <a:prstGeom prst="roundRect">
          <a:avLst>
            <a:gd name="adj" fmla="val 10000"/>
          </a:avLst>
        </a:prstGeom>
        <a:solidFill>
          <a:sysClr val="window" lastClr="FFFFFF">
            <a:hueOff val="0"/>
            <a:satOff val="0"/>
            <a:lumOff val="0"/>
            <a:alphaOff val="0"/>
          </a:sysClr>
        </a:solidFill>
        <a:ln w="9525"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Arial" pitchFamily="34" charset="0"/>
            <a:ea typeface="+mn-ea"/>
            <a:cs typeface="Arial" pitchFamily="34" charset="0"/>
          </a:endParaRPr>
        </a:p>
      </dsp:txBody>
      <dsp:txXfrm rot="-10800000">
        <a:off x="1642846" y="6733230"/>
        <a:ext cx="335979" cy="28063"/>
      </dsp:txXfrm>
    </dsp:sp>
    <dsp:sp modelId="{72984F78-0B41-4692-AAC9-E31BF6F18244}">
      <dsp:nvSpPr>
        <dsp:cNvPr id="0" name=""/>
        <dsp:cNvSpPr/>
      </dsp:nvSpPr>
      <dsp:spPr>
        <a:xfrm>
          <a:off x="1705322" y="6085890"/>
          <a:ext cx="612830" cy="183349"/>
        </a:xfrm>
        <a:custGeom>
          <a:avLst/>
          <a:gdLst/>
          <a:ahLst/>
          <a:cxnLst/>
          <a:rect l="0" t="0" r="0" b="0"/>
          <a:pathLst>
            <a:path>
              <a:moveTo>
                <a:pt x="0" y="0"/>
              </a:moveTo>
              <a:lnTo>
                <a:pt x="0" y="131369"/>
              </a:lnTo>
              <a:lnTo>
                <a:pt x="632754" y="131369"/>
              </a:lnTo>
              <a:lnTo>
                <a:pt x="632754" y="262738"/>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0EAAFBCC-9EF4-44C0-B240-6A1F70291B8A}">
      <dsp:nvSpPr>
        <dsp:cNvPr id="0" name=""/>
        <dsp:cNvSpPr/>
      </dsp:nvSpPr>
      <dsp:spPr>
        <a:xfrm>
          <a:off x="2057765" y="6269239"/>
          <a:ext cx="520776" cy="422220"/>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POGODBA O  SOFINANCIRANJU SE NE SKLENE</a:t>
          </a:r>
        </a:p>
      </dsp:txBody>
      <dsp:txXfrm>
        <a:off x="2070131" y="6281605"/>
        <a:ext cx="496044" cy="397488"/>
      </dsp:txXfrm>
    </dsp:sp>
    <dsp:sp modelId="{35F9045F-3502-4966-9135-E508B8AD7EB1}">
      <dsp:nvSpPr>
        <dsp:cNvPr id="0" name=""/>
        <dsp:cNvSpPr/>
      </dsp:nvSpPr>
      <dsp:spPr>
        <a:xfrm>
          <a:off x="1363634" y="4595947"/>
          <a:ext cx="801014" cy="127275"/>
        </a:xfrm>
        <a:custGeom>
          <a:avLst/>
          <a:gdLst/>
          <a:ahLst/>
          <a:cxnLst/>
          <a:rect l="0" t="0" r="0" b="0"/>
          <a:pathLst>
            <a:path>
              <a:moveTo>
                <a:pt x="0" y="0"/>
              </a:moveTo>
              <a:lnTo>
                <a:pt x="0" y="91192"/>
              </a:lnTo>
              <a:lnTo>
                <a:pt x="998404" y="91192"/>
              </a:lnTo>
              <a:lnTo>
                <a:pt x="998404" y="182385"/>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A4314CB7-0746-461C-840A-684C3E954728}">
      <dsp:nvSpPr>
        <dsp:cNvPr id="0" name=""/>
        <dsp:cNvSpPr/>
      </dsp:nvSpPr>
      <dsp:spPr>
        <a:xfrm>
          <a:off x="1997292" y="4723223"/>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OPERACIJA NI IZBRANA</a:t>
          </a:r>
        </a:p>
      </dsp:txBody>
      <dsp:txXfrm>
        <a:off x="2003828" y="4729759"/>
        <a:ext cx="321640" cy="210069"/>
      </dsp:txXfrm>
    </dsp:sp>
    <dsp:sp modelId="{215F280F-EB13-4BBD-8C0F-7ED14064AE7F}">
      <dsp:nvSpPr>
        <dsp:cNvPr id="0" name=""/>
        <dsp:cNvSpPr/>
      </dsp:nvSpPr>
      <dsp:spPr>
        <a:xfrm>
          <a:off x="2118042" y="4900645"/>
          <a:ext cx="91440" cy="91440"/>
        </a:xfrm>
        <a:custGeom>
          <a:avLst/>
          <a:gdLst/>
          <a:ahLst/>
          <a:cxnLst/>
          <a:rect l="0" t="0" r="0" b="0"/>
          <a:pathLst>
            <a:path>
              <a:moveTo>
                <a:pt x="46991" y="0"/>
              </a:moveTo>
              <a:lnTo>
                <a:pt x="46991" y="52177"/>
              </a:lnTo>
              <a:lnTo>
                <a:pt x="45720" y="52177"/>
              </a:lnTo>
              <a:lnTo>
                <a:pt x="45720" y="104354"/>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109F503D-79F6-41BA-8C50-8A612AC72CD9}">
      <dsp:nvSpPr>
        <dsp:cNvPr id="0" name=""/>
        <dsp:cNvSpPr/>
      </dsp:nvSpPr>
      <dsp:spPr>
        <a:xfrm>
          <a:off x="1954425" y="5019187"/>
          <a:ext cx="418672" cy="290512"/>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ZAVRŽE SE S SKLEPOM UO</a:t>
          </a:r>
        </a:p>
      </dsp:txBody>
      <dsp:txXfrm>
        <a:off x="1962934" y="5027696"/>
        <a:ext cx="401654" cy="273494"/>
      </dsp:txXfrm>
    </dsp:sp>
    <dsp:sp modelId="{65C0EAF4-CDFA-4301-AC2F-6F624E0B4564}">
      <dsp:nvSpPr>
        <dsp:cNvPr id="0" name=""/>
        <dsp:cNvSpPr/>
      </dsp:nvSpPr>
      <dsp:spPr>
        <a:xfrm>
          <a:off x="1442429" y="2437385"/>
          <a:ext cx="343774" cy="210706"/>
        </a:xfrm>
        <a:custGeom>
          <a:avLst/>
          <a:gdLst/>
          <a:ahLst/>
          <a:cxnLst/>
          <a:rect l="0" t="0" r="0" b="0"/>
          <a:pathLst>
            <a:path>
              <a:moveTo>
                <a:pt x="0" y="0"/>
              </a:moveTo>
              <a:lnTo>
                <a:pt x="0" y="150970"/>
              </a:lnTo>
              <a:lnTo>
                <a:pt x="365177" y="150970"/>
              </a:lnTo>
              <a:lnTo>
                <a:pt x="365177" y="301941"/>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C43FD89D-9241-4B17-9925-9BAC1C71D952}">
      <dsp:nvSpPr>
        <dsp:cNvPr id="0" name=""/>
        <dsp:cNvSpPr/>
      </dsp:nvSpPr>
      <dsp:spPr>
        <a:xfrm>
          <a:off x="1618847" y="2648092"/>
          <a:ext cx="334712" cy="421905"/>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VSAJ EDEN IZMED MERIL JE OCENJEN Z 'NE'</a:t>
          </a:r>
        </a:p>
      </dsp:txBody>
      <dsp:txXfrm>
        <a:off x="1628650" y="2657895"/>
        <a:ext cx="315106" cy="402299"/>
      </dsp:txXfrm>
    </dsp:sp>
    <dsp:sp modelId="{8780BB6E-796B-4B9E-8D7D-C0DEE64DEB6D}">
      <dsp:nvSpPr>
        <dsp:cNvPr id="0" name=""/>
        <dsp:cNvSpPr/>
      </dsp:nvSpPr>
      <dsp:spPr>
        <a:xfrm>
          <a:off x="1740484" y="3069997"/>
          <a:ext cx="91440" cy="221756"/>
        </a:xfrm>
        <a:custGeom>
          <a:avLst/>
          <a:gdLst/>
          <a:ahLst/>
          <a:cxnLst/>
          <a:rect l="0" t="0" r="0" b="0"/>
          <a:pathLst>
            <a:path>
              <a:moveTo>
                <a:pt x="45720" y="0"/>
              </a:moveTo>
              <a:lnTo>
                <a:pt x="45720" y="317776"/>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1E00A730-017A-4F28-BFB9-CF25525C2C36}">
      <dsp:nvSpPr>
        <dsp:cNvPr id="0" name=""/>
        <dsp:cNvSpPr/>
      </dsp:nvSpPr>
      <dsp:spPr>
        <a:xfrm>
          <a:off x="1440967" y="3291754"/>
          <a:ext cx="690472" cy="404364"/>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VLOGA NI USTREZNA, ZAVRŽE SE S SKLEPOM UO</a:t>
          </a:r>
        </a:p>
      </dsp:txBody>
      <dsp:txXfrm>
        <a:off x="1452810" y="3303597"/>
        <a:ext cx="666786" cy="380678"/>
      </dsp:txXfrm>
    </dsp:sp>
    <dsp:sp modelId="{64004E94-BE98-442A-88C9-544329107A3B}">
      <dsp:nvSpPr>
        <dsp:cNvPr id="0" name=""/>
        <dsp:cNvSpPr/>
      </dsp:nvSpPr>
      <dsp:spPr>
        <a:xfrm>
          <a:off x="3218380" y="1698922"/>
          <a:ext cx="135217" cy="196284"/>
        </a:xfrm>
        <a:custGeom>
          <a:avLst/>
          <a:gdLst/>
          <a:ahLst/>
          <a:cxnLst/>
          <a:rect l="0" t="0" r="0" b="0"/>
          <a:pathLst>
            <a:path>
              <a:moveTo>
                <a:pt x="45720" y="0"/>
              </a:moveTo>
              <a:lnTo>
                <a:pt x="45720" y="140637"/>
              </a:lnTo>
              <a:lnTo>
                <a:pt x="53909" y="140637"/>
              </a:lnTo>
              <a:lnTo>
                <a:pt x="53909" y="281275"/>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EBEDF4FE-E6BD-489E-8053-11707DE7147E}">
      <dsp:nvSpPr>
        <dsp:cNvPr id="0" name=""/>
        <dsp:cNvSpPr/>
      </dsp:nvSpPr>
      <dsp:spPr>
        <a:xfrm>
          <a:off x="2987631" y="1895206"/>
          <a:ext cx="731933"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VLOGA NI POPOLNA, POTREBNA JE DOPOLNITEV</a:t>
          </a:r>
        </a:p>
      </dsp:txBody>
      <dsp:txXfrm>
        <a:off x="2994167" y="1901742"/>
        <a:ext cx="718861" cy="210069"/>
      </dsp:txXfrm>
    </dsp:sp>
    <dsp:sp modelId="{DA6D1432-49EF-44AB-808D-C0E3D4819051}">
      <dsp:nvSpPr>
        <dsp:cNvPr id="0" name=""/>
        <dsp:cNvSpPr/>
      </dsp:nvSpPr>
      <dsp:spPr>
        <a:xfrm>
          <a:off x="3305956" y="2118348"/>
          <a:ext cx="91440" cy="98296"/>
        </a:xfrm>
        <a:custGeom>
          <a:avLst/>
          <a:gdLst/>
          <a:ahLst/>
          <a:cxnLst/>
          <a:rect l="0" t="0" r="0" b="0"/>
          <a:pathLst>
            <a:path>
              <a:moveTo>
                <a:pt x="48473" y="0"/>
              </a:moveTo>
              <a:lnTo>
                <a:pt x="48473" y="70429"/>
              </a:lnTo>
              <a:lnTo>
                <a:pt x="45720" y="70429"/>
              </a:lnTo>
              <a:lnTo>
                <a:pt x="45720" y="140858"/>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ED35A49A-0956-4F65-A5A3-67BF489D2746}">
      <dsp:nvSpPr>
        <dsp:cNvPr id="0" name=""/>
        <dsp:cNvSpPr/>
      </dsp:nvSpPr>
      <dsp:spPr>
        <a:xfrm>
          <a:off x="2972925" y="2216644"/>
          <a:ext cx="75750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POZIV NA DOPOLNITEV</a:t>
          </a:r>
        </a:p>
      </dsp:txBody>
      <dsp:txXfrm>
        <a:off x="2979461" y="2223180"/>
        <a:ext cx="744430" cy="210069"/>
      </dsp:txXfrm>
    </dsp:sp>
    <dsp:sp modelId="{1B8C7631-98A5-4199-AC3E-961C568535BD}">
      <dsp:nvSpPr>
        <dsp:cNvPr id="0" name=""/>
        <dsp:cNvSpPr/>
      </dsp:nvSpPr>
      <dsp:spPr>
        <a:xfrm>
          <a:off x="3305886" y="2439786"/>
          <a:ext cx="91440" cy="127338"/>
        </a:xfrm>
        <a:custGeom>
          <a:avLst/>
          <a:gdLst/>
          <a:ahLst/>
          <a:cxnLst/>
          <a:rect l="0" t="0" r="0" b="0"/>
          <a:pathLst>
            <a:path>
              <a:moveTo>
                <a:pt x="45820" y="0"/>
              </a:moveTo>
              <a:lnTo>
                <a:pt x="45820" y="91237"/>
              </a:lnTo>
              <a:lnTo>
                <a:pt x="45720" y="91237"/>
              </a:lnTo>
              <a:lnTo>
                <a:pt x="45720" y="182475"/>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C802F6E0-7170-47D7-8CAE-A0554BB2F2D1}">
      <dsp:nvSpPr>
        <dsp:cNvPr id="0" name=""/>
        <dsp:cNvSpPr/>
      </dsp:nvSpPr>
      <dsp:spPr>
        <a:xfrm>
          <a:off x="2982756" y="2567125"/>
          <a:ext cx="737700" cy="214033"/>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PREJEM DOPOLNITVE</a:t>
          </a:r>
        </a:p>
      </dsp:txBody>
      <dsp:txXfrm>
        <a:off x="2989025" y="2573394"/>
        <a:ext cx="725162" cy="201495"/>
      </dsp:txXfrm>
    </dsp:sp>
    <dsp:sp modelId="{9A4DB324-E3E6-4FAE-B7BC-1474BCE78743}">
      <dsp:nvSpPr>
        <dsp:cNvPr id="0" name=""/>
        <dsp:cNvSpPr/>
      </dsp:nvSpPr>
      <dsp:spPr>
        <a:xfrm>
          <a:off x="2971769" y="2781158"/>
          <a:ext cx="379837" cy="222733"/>
        </a:xfrm>
        <a:custGeom>
          <a:avLst/>
          <a:gdLst/>
          <a:ahLst/>
          <a:cxnLst/>
          <a:rect l="0" t="0" r="0" b="0"/>
          <a:pathLst>
            <a:path>
              <a:moveTo>
                <a:pt x="486652" y="0"/>
              </a:moveTo>
              <a:lnTo>
                <a:pt x="486652" y="159588"/>
              </a:lnTo>
              <a:lnTo>
                <a:pt x="0" y="159588"/>
              </a:lnTo>
              <a:lnTo>
                <a:pt x="0" y="319176"/>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30682D95-7667-4F41-803D-E0B6D7F6F15D}">
      <dsp:nvSpPr>
        <dsp:cNvPr id="0" name=""/>
        <dsp:cNvSpPr/>
      </dsp:nvSpPr>
      <dsp:spPr>
        <a:xfrm>
          <a:off x="2773747" y="3003892"/>
          <a:ext cx="396042" cy="340233"/>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DOPOLNITEV JE PRAVOČASNA IN POPOLNA</a:t>
          </a:r>
        </a:p>
      </dsp:txBody>
      <dsp:txXfrm>
        <a:off x="2783712" y="3013857"/>
        <a:ext cx="376112" cy="320303"/>
      </dsp:txXfrm>
    </dsp:sp>
    <dsp:sp modelId="{01962FAC-586E-45D2-AC78-E52D128F3228}">
      <dsp:nvSpPr>
        <dsp:cNvPr id="0" name=""/>
        <dsp:cNvSpPr/>
      </dsp:nvSpPr>
      <dsp:spPr>
        <a:xfrm>
          <a:off x="3351606" y="2781158"/>
          <a:ext cx="295094" cy="215588"/>
        </a:xfrm>
        <a:custGeom>
          <a:avLst/>
          <a:gdLst/>
          <a:ahLst/>
          <a:cxnLst/>
          <a:rect l="0" t="0" r="0" b="0"/>
          <a:pathLst>
            <a:path>
              <a:moveTo>
                <a:pt x="0" y="0"/>
              </a:moveTo>
              <a:lnTo>
                <a:pt x="0" y="154468"/>
              </a:lnTo>
              <a:lnTo>
                <a:pt x="422869" y="154468"/>
              </a:lnTo>
              <a:lnTo>
                <a:pt x="422869" y="308937"/>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340CC2F5-FDD0-4120-AE28-F7D7128807E9}">
      <dsp:nvSpPr>
        <dsp:cNvPr id="0" name=""/>
        <dsp:cNvSpPr/>
      </dsp:nvSpPr>
      <dsp:spPr>
        <a:xfrm>
          <a:off x="3353008" y="2996747"/>
          <a:ext cx="587384" cy="57611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DOPOLNITEV NI PRAVOČASNA/NI USTREZNA, ZAVRŽE SE S SKLEPOM UO</a:t>
          </a:r>
        </a:p>
      </dsp:txBody>
      <dsp:txXfrm>
        <a:off x="3369882" y="3013621"/>
        <a:ext cx="553636" cy="542368"/>
      </dsp:txXfrm>
    </dsp:sp>
    <dsp:sp modelId="{F9D91A52-C78E-443D-ACD7-592E73D0E965}">
      <dsp:nvSpPr>
        <dsp:cNvPr id="0" name=""/>
        <dsp:cNvSpPr/>
      </dsp:nvSpPr>
      <dsp:spPr>
        <a:xfrm>
          <a:off x="3218380" y="1698922"/>
          <a:ext cx="1526706" cy="196289"/>
        </a:xfrm>
        <a:custGeom>
          <a:avLst/>
          <a:gdLst/>
          <a:ahLst/>
          <a:cxnLst/>
          <a:rect l="0" t="0" r="0" b="0"/>
          <a:pathLst>
            <a:path>
              <a:moveTo>
                <a:pt x="0" y="0"/>
              </a:moveTo>
              <a:lnTo>
                <a:pt x="0" y="140640"/>
              </a:lnTo>
              <a:lnTo>
                <a:pt x="1944536" y="140640"/>
              </a:lnTo>
              <a:lnTo>
                <a:pt x="1944536" y="281281"/>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E3F3E5EA-8685-4DCE-8F78-DABDE872BA4B}">
      <dsp:nvSpPr>
        <dsp:cNvPr id="0" name=""/>
        <dsp:cNvSpPr/>
      </dsp:nvSpPr>
      <dsp:spPr>
        <a:xfrm>
          <a:off x="4353040" y="1895211"/>
          <a:ext cx="784091"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VLOGA NI USTREZNA, ZAVRŽE SE S SKLEPOM UO</a:t>
          </a:r>
        </a:p>
      </dsp:txBody>
      <dsp:txXfrm>
        <a:off x="4359576" y="1901747"/>
        <a:ext cx="771019" cy="210069"/>
      </dsp:txXfrm>
    </dsp:sp>
    <dsp:sp modelId="{2495B8ED-1EC4-4E1F-868A-41258617F392}">
      <dsp:nvSpPr>
        <dsp:cNvPr id="0" name=""/>
        <dsp:cNvSpPr/>
      </dsp:nvSpPr>
      <dsp:spPr>
        <a:xfrm>
          <a:off x="4699366" y="2118353"/>
          <a:ext cx="91440" cy="117894"/>
        </a:xfrm>
        <a:custGeom>
          <a:avLst/>
          <a:gdLst/>
          <a:ahLst/>
          <a:cxnLst/>
          <a:rect l="0" t="0" r="0" b="0"/>
          <a:pathLst>
            <a:path>
              <a:moveTo>
                <a:pt x="45720" y="0"/>
              </a:moveTo>
              <a:lnTo>
                <a:pt x="45720" y="84471"/>
              </a:lnTo>
              <a:lnTo>
                <a:pt x="45796" y="84471"/>
              </a:lnTo>
              <a:lnTo>
                <a:pt x="45796" y="168942"/>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BDE5F656-5300-40F9-B83B-75DE45AD59F5}">
      <dsp:nvSpPr>
        <dsp:cNvPr id="0" name=""/>
        <dsp:cNvSpPr/>
      </dsp:nvSpPr>
      <dsp:spPr>
        <a:xfrm>
          <a:off x="4353977" y="2236247"/>
          <a:ext cx="782324"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PRITOŽBA 1. STOPNJE (NA UO)</a:t>
          </a:r>
        </a:p>
      </dsp:txBody>
      <dsp:txXfrm>
        <a:off x="4360513" y="2242783"/>
        <a:ext cx="769252" cy="210069"/>
      </dsp:txXfrm>
    </dsp:sp>
    <dsp:sp modelId="{145F6CBE-9846-47C2-9DE4-A1DB83595AB2}">
      <dsp:nvSpPr>
        <dsp:cNvPr id="0" name=""/>
        <dsp:cNvSpPr/>
      </dsp:nvSpPr>
      <dsp:spPr>
        <a:xfrm>
          <a:off x="4522807" y="2459389"/>
          <a:ext cx="222333" cy="177116"/>
        </a:xfrm>
        <a:custGeom>
          <a:avLst/>
          <a:gdLst/>
          <a:ahLst/>
          <a:cxnLst/>
          <a:rect l="0" t="0" r="0" b="0"/>
          <a:pathLst>
            <a:path>
              <a:moveTo>
                <a:pt x="318602" y="0"/>
              </a:moveTo>
              <a:lnTo>
                <a:pt x="318602" y="126903"/>
              </a:lnTo>
              <a:lnTo>
                <a:pt x="0" y="126903"/>
              </a:lnTo>
              <a:lnTo>
                <a:pt x="0" y="253807"/>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0A1D3516-B8A3-43C0-838B-5A43B5513A89}">
      <dsp:nvSpPr>
        <dsp:cNvPr id="0" name=""/>
        <dsp:cNvSpPr/>
      </dsp:nvSpPr>
      <dsp:spPr>
        <a:xfrm>
          <a:off x="4355450" y="2636506"/>
          <a:ext cx="334712" cy="452366"/>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NI PRISPELA, KONEC POSTOPKA</a:t>
          </a:r>
        </a:p>
      </dsp:txBody>
      <dsp:txXfrm>
        <a:off x="4365253" y="2646309"/>
        <a:ext cx="315106" cy="432760"/>
      </dsp:txXfrm>
    </dsp:sp>
    <dsp:sp modelId="{24C534D7-D9F1-49DA-81C2-598AA866BFCA}">
      <dsp:nvSpPr>
        <dsp:cNvPr id="0" name=""/>
        <dsp:cNvSpPr/>
      </dsp:nvSpPr>
      <dsp:spPr>
        <a:xfrm>
          <a:off x="4745140" y="2459389"/>
          <a:ext cx="227658" cy="177112"/>
        </a:xfrm>
        <a:custGeom>
          <a:avLst/>
          <a:gdLst/>
          <a:ahLst/>
          <a:cxnLst/>
          <a:rect l="0" t="0" r="0" b="0"/>
          <a:pathLst>
            <a:path>
              <a:moveTo>
                <a:pt x="0" y="0"/>
              </a:moveTo>
              <a:lnTo>
                <a:pt x="0" y="126900"/>
              </a:lnTo>
              <a:lnTo>
                <a:pt x="326233" y="126900"/>
              </a:lnTo>
              <a:lnTo>
                <a:pt x="326233" y="253801"/>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4780D8A4-F006-48BC-B4E9-8FB9B78FD344}">
      <dsp:nvSpPr>
        <dsp:cNvPr id="0" name=""/>
        <dsp:cNvSpPr/>
      </dsp:nvSpPr>
      <dsp:spPr>
        <a:xfrm>
          <a:off x="4805442" y="2636502"/>
          <a:ext cx="334712" cy="450827"/>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JE PRISPELA, OBRAVNAVA PRITOZBE</a:t>
          </a:r>
        </a:p>
      </dsp:txBody>
      <dsp:txXfrm>
        <a:off x="4815245" y="2646305"/>
        <a:ext cx="315106" cy="431221"/>
      </dsp:txXfrm>
    </dsp:sp>
    <dsp:sp modelId="{73F4B5E8-3A7E-4954-8123-D773C08E4EBB}">
      <dsp:nvSpPr>
        <dsp:cNvPr id="0" name=""/>
        <dsp:cNvSpPr/>
      </dsp:nvSpPr>
      <dsp:spPr>
        <a:xfrm>
          <a:off x="4378860" y="3087329"/>
          <a:ext cx="593938" cy="295913"/>
        </a:xfrm>
        <a:custGeom>
          <a:avLst/>
          <a:gdLst/>
          <a:ahLst/>
          <a:cxnLst/>
          <a:rect l="0" t="0" r="0" b="0"/>
          <a:pathLst>
            <a:path>
              <a:moveTo>
                <a:pt x="851111" y="0"/>
              </a:moveTo>
              <a:lnTo>
                <a:pt x="851111" y="212021"/>
              </a:lnTo>
              <a:lnTo>
                <a:pt x="0" y="212021"/>
              </a:lnTo>
              <a:lnTo>
                <a:pt x="0" y="424042"/>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FDDC5F86-1514-4A1F-BCD8-6FE1F81A0EEA}">
      <dsp:nvSpPr>
        <dsp:cNvPr id="0" name=""/>
        <dsp:cNvSpPr/>
      </dsp:nvSpPr>
      <dsp:spPr>
        <a:xfrm>
          <a:off x="4211504" y="3383242"/>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SE UGODI</a:t>
          </a:r>
        </a:p>
      </dsp:txBody>
      <dsp:txXfrm>
        <a:off x="4218040" y="3389778"/>
        <a:ext cx="321640" cy="210069"/>
      </dsp:txXfrm>
    </dsp:sp>
    <dsp:sp modelId="{052806C9-F688-4DA4-B6C8-0944F55E92FA}">
      <dsp:nvSpPr>
        <dsp:cNvPr id="0" name=""/>
        <dsp:cNvSpPr/>
      </dsp:nvSpPr>
      <dsp:spPr>
        <a:xfrm>
          <a:off x="4926526" y="3087329"/>
          <a:ext cx="91440" cy="292231"/>
        </a:xfrm>
        <a:custGeom>
          <a:avLst/>
          <a:gdLst/>
          <a:ahLst/>
          <a:cxnLst/>
          <a:rect l="0" t="0" r="0" b="0"/>
          <a:pathLst>
            <a:path>
              <a:moveTo>
                <a:pt x="46511" y="0"/>
              </a:moveTo>
              <a:lnTo>
                <a:pt x="46511" y="209383"/>
              </a:lnTo>
              <a:lnTo>
                <a:pt x="45720" y="209383"/>
              </a:lnTo>
              <a:lnTo>
                <a:pt x="45720" y="418766"/>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F7D1E93E-9581-4287-8E16-51770A00F3A2}">
      <dsp:nvSpPr>
        <dsp:cNvPr id="0" name=""/>
        <dsp:cNvSpPr/>
      </dsp:nvSpPr>
      <dsp:spPr>
        <a:xfrm>
          <a:off x="4804889" y="3379560"/>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SE NE UGODI</a:t>
          </a:r>
        </a:p>
      </dsp:txBody>
      <dsp:txXfrm>
        <a:off x="4811425" y="3386096"/>
        <a:ext cx="321640" cy="210069"/>
      </dsp:txXfrm>
    </dsp:sp>
    <dsp:sp modelId="{19661229-7D84-42FF-9354-636659B387BA}">
      <dsp:nvSpPr>
        <dsp:cNvPr id="0" name=""/>
        <dsp:cNvSpPr/>
      </dsp:nvSpPr>
      <dsp:spPr>
        <a:xfrm>
          <a:off x="4926526" y="3602702"/>
          <a:ext cx="91440" cy="220009"/>
        </a:xfrm>
        <a:custGeom>
          <a:avLst/>
          <a:gdLst/>
          <a:ahLst/>
          <a:cxnLst/>
          <a:rect l="0" t="0" r="0" b="0"/>
          <a:pathLst>
            <a:path>
              <a:moveTo>
                <a:pt x="45720" y="0"/>
              </a:moveTo>
              <a:lnTo>
                <a:pt x="45720" y="157636"/>
              </a:lnTo>
              <a:lnTo>
                <a:pt x="50554" y="157636"/>
              </a:lnTo>
              <a:lnTo>
                <a:pt x="50554" y="315272"/>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42D5F909-65AC-4CF1-82FF-B7565ADC5C33}">
      <dsp:nvSpPr>
        <dsp:cNvPr id="0" name=""/>
        <dsp:cNvSpPr/>
      </dsp:nvSpPr>
      <dsp:spPr>
        <a:xfrm>
          <a:off x="4702963" y="3822711"/>
          <a:ext cx="545314" cy="303888"/>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PRITOŽBA 2. STOPNJE (NA SKUPSCINO)</a:t>
          </a:r>
        </a:p>
      </dsp:txBody>
      <dsp:txXfrm>
        <a:off x="4711864" y="3831612"/>
        <a:ext cx="527512" cy="286086"/>
      </dsp:txXfrm>
    </dsp:sp>
    <dsp:sp modelId="{F4D891D6-C52B-4BED-8BEA-90708EBF3A91}">
      <dsp:nvSpPr>
        <dsp:cNvPr id="0" name=""/>
        <dsp:cNvSpPr/>
      </dsp:nvSpPr>
      <dsp:spPr>
        <a:xfrm>
          <a:off x="4433388" y="4126599"/>
          <a:ext cx="542231" cy="201287"/>
        </a:xfrm>
        <a:custGeom>
          <a:avLst/>
          <a:gdLst/>
          <a:ahLst/>
          <a:cxnLst/>
          <a:rect l="0" t="0" r="0" b="0"/>
          <a:pathLst>
            <a:path>
              <a:moveTo>
                <a:pt x="567522" y="0"/>
              </a:moveTo>
              <a:lnTo>
                <a:pt x="567522" y="144222"/>
              </a:lnTo>
              <a:lnTo>
                <a:pt x="0" y="144222"/>
              </a:lnTo>
              <a:lnTo>
                <a:pt x="0" y="288444"/>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EFB38E6C-B48B-4BD1-B9AF-65BBDA077D26}">
      <dsp:nvSpPr>
        <dsp:cNvPr id="0" name=""/>
        <dsp:cNvSpPr/>
      </dsp:nvSpPr>
      <dsp:spPr>
        <a:xfrm>
          <a:off x="4185831" y="4327886"/>
          <a:ext cx="495114" cy="255513"/>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NI PRISPELA, KONEC POSTOPKA</a:t>
          </a:r>
        </a:p>
      </dsp:txBody>
      <dsp:txXfrm>
        <a:off x="4193315" y="4335370"/>
        <a:ext cx="480146" cy="240545"/>
      </dsp:txXfrm>
    </dsp:sp>
    <dsp:sp modelId="{BEABC5CB-F416-463E-86FE-CD41A21921F5}">
      <dsp:nvSpPr>
        <dsp:cNvPr id="0" name=""/>
        <dsp:cNvSpPr/>
      </dsp:nvSpPr>
      <dsp:spPr>
        <a:xfrm>
          <a:off x="4975620" y="4126599"/>
          <a:ext cx="105652" cy="197607"/>
        </a:xfrm>
        <a:custGeom>
          <a:avLst/>
          <a:gdLst/>
          <a:ahLst/>
          <a:cxnLst/>
          <a:rect l="0" t="0" r="0" b="0"/>
          <a:pathLst>
            <a:path>
              <a:moveTo>
                <a:pt x="45720" y="0"/>
              </a:moveTo>
              <a:lnTo>
                <a:pt x="45720" y="141585"/>
              </a:lnTo>
              <a:lnTo>
                <a:pt x="82192" y="141585"/>
              </a:lnTo>
              <a:lnTo>
                <a:pt x="82192" y="283171"/>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93B928AB-64EB-4D15-A584-4530F8C5A372}">
      <dsp:nvSpPr>
        <dsp:cNvPr id="0" name=""/>
        <dsp:cNvSpPr/>
      </dsp:nvSpPr>
      <dsp:spPr>
        <a:xfrm>
          <a:off x="4767723" y="4324207"/>
          <a:ext cx="627098" cy="32691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JE PRISPELA, OBRAVNAVA PRITOŽBE</a:t>
          </a:r>
        </a:p>
      </dsp:txBody>
      <dsp:txXfrm>
        <a:off x="4777298" y="4333782"/>
        <a:ext cx="607948" cy="307761"/>
      </dsp:txXfrm>
    </dsp:sp>
    <dsp:sp modelId="{F9D461F2-8DD3-4EB6-9A29-FBD4564F2066}">
      <dsp:nvSpPr>
        <dsp:cNvPr id="0" name=""/>
        <dsp:cNvSpPr/>
      </dsp:nvSpPr>
      <dsp:spPr>
        <a:xfrm>
          <a:off x="4728207" y="4651119"/>
          <a:ext cx="353065" cy="146945"/>
        </a:xfrm>
        <a:custGeom>
          <a:avLst/>
          <a:gdLst/>
          <a:ahLst/>
          <a:cxnLst/>
          <a:rect l="0" t="0" r="0" b="0"/>
          <a:pathLst>
            <a:path>
              <a:moveTo>
                <a:pt x="505941" y="0"/>
              </a:moveTo>
              <a:lnTo>
                <a:pt x="505941" y="105286"/>
              </a:lnTo>
              <a:lnTo>
                <a:pt x="0" y="105286"/>
              </a:lnTo>
              <a:lnTo>
                <a:pt x="0" y="210572"/>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46B2A66C-C5E1-48F8-A258-ECDA612684FA}">
      <dsp:nvSpPr>
        <dsp:cNvPr id="0" name=""/>
        <dsp:cNvSpPr/>
      </dsp:nvSpPr>
      <dsp:spPr>
        <a:xfrm>
          <a:off x="4560850" y="4798064"/>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SE UGODI</a:t>
          </a:r>
        </a:p>
      </dsp:txBody>
      <dsp:txXfrm>
        <a:off x="4567386" y="4804600"/>
        <a:ext cx="321640" cy="210069"/>
      </dsp:txXfrm>
    </dsp:sp>
    <dsp:sp modelId="{90679E79-2311-47FD-B7F4-0202AB873EA9}">
      <dsp:nvSpPr>
        <dsp:cNvPr id="0" name=""/>
        <dsp:cNvSpPr/>
      </dsp:nvSpPr>
      <dsp:spPr>
        <a:xfrm>
          <a:off x="5035552" y="4651119"/>
          <a:ext cx="91440" cy="146943"/>
        </a:xfrm>
        <a:custGeom>
          <a:avLst/>
          <a:gdLst/>
          <a:ahLst/>
          <a:cxnLst/>
          <a:rect l="0" t="0" r="0" b="0"/>
          <a:pathLst>
            <a:path>
              <a:moveTo>
                <a:pt x="45720" y="0"/>
              </a:moveTo>
              <a:lnTo>
                <a:pt x="45720" y="105284"/>
              </a:lnTo>
              <a:lnTo>
                <a:pt x="132770" y="105284"/>
              </a:lnTo>
              <a:lnTo>
                <a:pt x="132770" y="210569"/>
              </a:lnTo>
            </a:path>
          </a:pathLst>
        </a:custGeom>
        <a:noFill/>
        <a:ln w="9525" cap="flat" cmpd="sng" algn="ctr">
          <a:solidFill>
            <a:scrgbClr r="0" g="0" b="0"/>
          </a:solidFill>
          <a:prstDash val="solid"/>
          <a:headEnd type="none" w="med" len="med"/>
          <a:tailEnd type="triangle" w="med" len="sm"/>
        </a:ln>
        <a:effectLst/>
      </dsp:spPr>
      <dsp:style>
        <a:lnRef idx="2">
          <a:scrgbClr r="0" g="0" b="0"/>
        </a:lnRef>
        <a:fillRef idx="0">
          <a:scrgbClr r="0" g="0" b="0"/>
        </a:fillRef>
        <a:effectRef idx="0">
          <a:scrgbClr r="0" g="0" b="0"/>
        </a:effectRef>
        <a:fontRef idx="minor"/>
      </dsp:style>
    </dsp:sp>
    <dsp:sp modelId="{7791BD26-9174-4044-9AAA-26F8C91AF171}">
      <dsp:nvSpPr>
        <dsp:cNvPr id="0" name=""/>
        <dsp:cNvSpPr/>
      </dsp:nvSpPr>
      <dsp:spPr>
        <a:xfrm>
          <a:off x="4974662" y="4798062"/>
          <a:ext cx="334712" cy="223141"/>
        </a:xfrm>
        <a:prstGeom prst="roundRect">
          <a:avLst>
            <a:gd name="adj" fmla="val 10000"/>
          </a:avLst>
        </a:prstGeom>
        <a:solidFill>
          <a:sysClr val="window" lastClr="FFFFFF">
            <a:hueOff val="0"/>
            <a:satOff val="0"/>
            <a:lumOff val="0"/>
            <a:alphaOff val="0"/>
          </a:sys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sl-SI" sz="500" kern="1200">
              <a:solidFill>
                <a:sysClr val="windowText" lastClr="000000">
                  <a:hueOff val="0"/>
                  <a:satOff val="0"/>
                  <a:lumOff val="0"/>
                  <a:alphaOff val="0"/>
                </a:sysClr>
              </a:solidFill>
              <a:latin typeface="Arial" pitchFamily="34" charset="0"/>
              <a:ea typeface="+mn-ea"/>
              <a:cs typeface="Arial" pitchFamily="34" charset="0"/>
            </a:rPr>
            <a:t>SE NE UGODI</a:t>
          </a:r>
        </a:p>
      </dsp:txBody>
      <dsp:txXfrm>
        <a:off x="4981198" y="4804598"/>
        <a:ext cx="321640" cy="210069"/>
      </dsp:txXfrm>
    </dsp:sp>
    <dsp:sp modelId="{9952BADE-4BD2-4B32-8D83-AFDA9CE815B4}">
      <dsp:nvSpPr>
        <dsp:cNvPr id="0" name=""/>
        <dsp:cNvSpPr/>
      </dsp:nvSpPr>
      <dsp:spPr>
        <a:xfrm>
          <a:off x="4909962" y="5021204"/>
          <a:ext cx="232056" cy="376625"/>
        </a:xfrm>
        <a:custGeom>
          <a:avLst/>
          <a:gdLst/>
          <a:ahLst/>
          <a:cxnLst/>
          <a:rect l="0" t="0" r="0" b="0"/>
          <a:pathLst>
            <a:path>
              <a:moveTo>
                <a:pt x="332536" y="0"/>
              </a:moveTo>
              <a:lnTo>
                <a:pt x="332536" y="269851"/>
              </a:lnTo>
              <a:lnTo>
                <a:pt x="0" y="269851"/>
              </a:lnTo>
              <a:lnTo>
                <a:pt x="0" y="539703"/>
              </a:lnTo>
            </a:path>
          </a:pathLst>
        </a:custGeom>
        <a:noFill/>
        <a:ln w="9525" cap="flat" cmpd="sng" algn="ctr">
          <a:noFill/>
          <a:prstDash val="solid"/>
        </a:ln>
        <a:effectLst/>
      </dsp:spPr>
      <dsp:style>
        <a:lnRef idx="2">
          <a:scrgbClr r="0" g="0" b="0"/>
        </a:lnRef>
        <a:fillRef idx="0">
          <a:scrgbClr r="0" g="0" b="0"/>
        </a:fillRef>
        <a:effectRef idx="0">
          <a:scrgbClr r="0" g="0" b="0"/>
        </a:effectRef>
        <a:fontRef idx="minor"/>
      </dsp:style>
    </dsp:sp>
    <dsp:sp modelId="{684E4852-FB23-4B76-9234-C6B406F8A7F1}">
      <dsp:nvSpPr>
        <dsp:cNvPr id="0" name=""/>
        <dsp:cNvSpPr/>
      </dsp:nvSpPr>
      <dsp:spPr>
        <a:xfrm>
          <a:off x="4756466" y="5397830"/>
          <a:ext cx="306992" cy="32630"/>
        </a:xfrm>
        <a:prstGeom prst="roundRect">
          <a:avLst>
            <a:gd name="adj" fmla="val 10000"/>
          </a:avLst>
        </a:prstGeom>
        <a:solidFill>
          <a:sysClr val="window" lastClr="FFFFFF">
            <a:hueOff val="0"/>
            <a:satOff val="0"/>
            <a:lumOff val="0"/>
            <a:alphaOff val="0"/>
          </a:sysClr>
        </a:solidFill>
        <a:ln w="9525"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sl-SI" sz="500" kern="1200">
            <a:solidFill>
              <a:sysClr val="windowText" lastClr="000000">
                <a:hueOff val="0"/>
                <a:satOff val="0"/>
                <a:lumOff val="0"/>
                <a:alphaOff val="0"/>
              </a:sysClr>
            </a:solidFill>
            <a:latin typeface="Arial" pitchFamily="34" charset="0"/>
            <a:ea typeface="+mn-ea"/>
            <a:cs typeface="Arial" pitchFamily="34" charset="0"/>
          </a:endParaRPr>
        </a:p>
      </dsp:txBody>
      <dsp:txXfrm>
        <a:off x="4757422" y="5398786"/>
        <a:ext cx="305080" cy="307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1CE11-4EAA-4925-85C9-5038395E7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41372</Words>
  <Characters>235825</Characters>
  <Application>Microsoft Office Word</Application>
  <DocSecurity>0</DocSecurity>
  <Lines>1965</Lines>
  <Paragraphs>553</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4</cp:revision>
  <cp:lastPrinted>2017-12-20T11:33:00Z</cp:lastPrinted>
  <dcterms:created xsi:type="dcterms:W3CDTF">2018-01-03T13:22:00Z</dcterms:created>
  <dcterms:modified xsi:type="dcterms:W3CDTF">2018-01-04T07:25:00Z</dcterms:modified>
</cp:coreProperties>
</file>