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18DBC" w14:textId="77777777" w:rsidR="004112B6" w:rsidRPr="00B75852" w:rsidRDefault="004112B6" w:rsidP="00C757C2">
      <w:pPr>
        <w:pStyle w:val="Brezrazmikov"/>
        <w:jc w:val="both"/>
        <w:rPr>
          <w:rFonts w:cs="Arial"/>
          <w:strike/>
        </w:rPr>
      </w:pPr>
      <w:bookmarkStart w:id="0" w:name="_GoBack"/>
      <w:bookmarkEnd w:id="0"/>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02EE1F7" w14:textId="26F0AF02" w:rsidR="009E14B2" w:rsidRPr="00F94CCC" w:rsidRDefault="008D7803" w:rsidP="00C757C2">
      <w:pPr>
        <w:pStyle w:val="Brezrazmikov"/>
        <w:jc w:val="both"/>
        <w:rPr>
          <w:rFonts w:cs="Arial"/>
          <w:strike/>
        </w:rPr>
      </w:pPr>
      <w:commentRangeStart w:id="1"/>
      <w:r w:rsidRPr="00F94CCC">
        <w:rPr>
          <w:rFonts w:cs="Arial"/>
          <w:strike/>
          <w:color w:val="FF0000"/>
          <w:sz w:val="24"/>
        </w:rPr>
        <w:t xml:space="preserve">Hrastnik, </w:t>
      </w:r>
      <w:r w:rsidR="00F90494" w:rsidRPr="00F94CCC">
        <w:rPr>
          <w:rFonts w:cs="Arial"/>
          <w:strike/>
          <w:color w:val="FF0000"/>
          <w:sz w:val="24"/>
        </w:rPr>
        <w:t>21</w:t>
      </w:r>
      <w:r w:rsidRPr="00F94CCC">
        <w:rPr>
          <w:rFonts w:cs="Arial"/>
          <w:strike/>
          <w:color w:val="FF0000"/>
          <w:sz w:val="24"/>
        </w:rPr>
        <w:t xml:space="preserve">. </w:t>
      </w:r>
      <w:r w:rsidR="00981058" w:rsidRPr="00F94CCC">
        <w:rPr>
          <w:rFonts w:cs="Arial"/>
          <w:strike/>
          <w:color w:val="FF0000"/>
          <w:sz w:val="24"/>
        </w:rPr>
        <w:t xml:space="preserve">september </w:t>
      </w:r>
      <w:r w:rsidR="00627007" w:rsidRPr="00F94CCC">
        <w:rPr>
          <w:rFonts w:cs="Arial"/>
          <w:strike/>
          <w:color w:val="FF0000"/>
          <w:sz w:val="24"/>
        </w:rPr>
        <w:t>2016</w:t>
      </w:r>
      <w:r w:rsidR="00082A6D" w:rsidRPr="00F94CCC">
        <w:rPr>
          <w:rFonts w:cs="Arial"/>
          <w:strike/>
          <w:color w:val="FF0000"/>
          <w:sz w:val="24"/>
        </w:rPr>
        <w:t xml:space="preserve">, Verzija </w:t>
      </w:r>
      <w:r w:rsidR="00981058" w:rsidRPr="00F94CCC">
        <w:rPr>
          <w:rFonts w:cs="Arial"/>
          <w:strike/>
          <w:color w:val="FF0000"/>
          <w:sz w:val="24"/>
        </w:rPr>
        <w:t>3</w:t>
      </w:r>
      <w:r w:rsidR="00F94CCC">
        <w:rPr>
          <w:rFonts w:cs="Arial"/>
          <w:strike/>
        </w:rPr>
        <w:t xml:space="preserve"> </w:t>
      </w:r>
      <w:r w:rsidR="00F94CCC" w:rsidRPr="00F94CCC">
        <w:rPr>
          <w:rFonts w:cs="Arial"/>
          <w:color w:val="FF0000"/>
          <w:sz w:val="24"/>
        </w:rPr>
        <w:t>Hrastnik, 14. julij 2017, Verzija 4</w:t>
      </w:r>
      <w:r w:rsidR="00F94CCC" w:rsidRPr="00F94CCC">
        <w:rPr>
          <w:rFonts w:cs="Arial"/>
          <w:strike/>
          <w:color w:val="FF0000"/>
        </w:rPr>
        <w:t xml:space="preserve"> </w:t>
      </w:r>
      <w:commentRangeEnd w:id="1"/>
      <w:r w:rsidR="00F94CCC">
        <w:rPr>
          <w:rStyle w:val="Pripombasklic"/>
          <w:rFonts w:asciiTheme="majorHAnsi" w:eastAsiaTheme="minorHAnsi" w:hAnsiTheme="majorHAnsi" w:cstheme="minorBidi"/>
          <w:lang w:eastAsia="en-US"/>
        </w:rPr>
        <w:commentReference w:id="1"/>
      </w:r>
      <w:r w:rsidR="009E14B2" w:rsidRPr="00F94CCC">
        <w:rPr>
          <w:rFonts w:cs="Arial"/>
          <w:strike/>
        </w:rPr>
        <w:br w:type="page"/>
      </w:r>
    </w:p>
    <w:p w14:paraId="619FA7E8" w14:textId="77777777" w:rsidR="00251C7F" w:rsidRDefault="00A36DF6" w:rsidP="00457853">
      <w:pPr>
        <w:pStyle w:val="Naslov2"/>
        <w:numPr>
          <w:ilvl w:val="0"/>
          <w:numId w:val="19"/>
        </w:numPr>
        <w:spacing w:before="0"/>
      </w:pPr>
      <w:bookmarkStart w:id="2" w:name="_Toc438466528"/>
      <w:bookmarkStart w:id="3" w:name="_Toc438672349"/>
      <w:bookmarkStart w:id="4" w:name="_Toc438721661"/>
      <w:bookmarkStart w:id="5" w:name="_Toc439242910"/>
      <w:bookmarkStart w:id="6" w:name="_Toc439105457"/>
      <w:bookmarkStart w:id="7" w:name="_Toc439189471"/>
      <w:bookmarkStart w:id="8" w:name="_Toc441742976"/>
      <w:r w:rsidRPr="00032B39">
        <w:lastRenderedPageBreak/>
        <w:t>Kazalo</w:t>
      </w:r>
      <w:bookmarkEnd w:id="2"/>
      <w:bookmarkEnd w:id="3"/>
      <w:bookmarkEnd w:id="4"/>
      <w:bookmarkEnd w:id="5"/>
      <w:bookmarkEnd w:id="6"/>
      <w:bookmarkEnd w:id="7"/>
      <w:bookmarkEnd w:id="8"/>
    </w:p>
    <w:p w14:paraId="44F94DB1" w14:textId="77777777" w:rsidR="002842AE" w:rsidRPr="002842AE" w:rsidRDefault="002842AE" w:rsidP="002842AE"/>
    <w:p w14:paraId="2B26540C" w14:textId="38A7C3FB"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29679C">
          <w:rPr>
            <w:rFonts w:ascii="Arial" w:hAnsi="Arial" w:cs="Arial"/>
            <w:i w:val="0"/>
            <w:noProof/>
            <w:webHidden/>
          </w:rPr>
          <w:t>3</w:t>
        </w:r>
        <w:r w:rsidRPr="00CB7494">
          <w:rPr>
            <w:rFonts w:ascii="Arial" w:hAnsi="Arial" w:cs="Arial"/>
            <w:i w:val="0"/>
            <w:noProof/>
            <w:webHidden/>
          </w:rPr>
          <w:fldChar w:fldCharType="end"/>
        </w:r>
      </w:hyperlink>
    </w:p>
    <w:p w14:paraId="7873148A" w14:textId="4E280220" w:rsidR="002842AE" w:rsidRPr="00CB7494" w:rsidRDefault="007C2A2C">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4</w:t>
        </w:r>
        <w:r w:rsidR="001B46D3" w:rsidRPr="00CB7494">
          <w:rPr>
            <w:rFonts w:ascii="Arial" w:hAnsi="Arial" w:cs="Arial"/>
            <w:i w:val="0"/>
            <w:noProof/>
            <w:webHidden/>
          </w:rPr>
          <w:fldChar w:fldCharType="end"/>
        </w:r>
      </w:hyperlink>
    </w:p>
    <w:p w14:paraId="71E7FD92" w14:textId="727EFA32" w:rsidR="002842AE" w:rsidRPr="00CB7494" w:rsidRDefault="007C2A2C">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5</w:t>
        </w:r>
        <w:r w:rsidR="001B46D3" w:rsidRPr="00CB7494">
          <w:rPr>
            <w:rFonts w:ascii="Arial" w:hAnsi="Arial" w:cs="Arial"/>
            <w:i w:val="0"/>
            <w:noProof/>
            <w:webHidden/>
          </w:rPr>
          <w:fldChar w:fldCharType="end"/>
        </w:r>
      </w:hyperlink>
    </w:p>
    <w:p w14:paraId="6BF7CB96" w14:textId="23C79774" w:rsidR="002842AE" w:rsidRPr="00CB7494" w:rsidRDefault="007C2A2C">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33</w:t>
        </w:r>
        <w:r w:rsidR="001B46D3" w:rsidRPr="00CB7494">
          <w:rPr>
            <w:rFonts w:ascii="Arial" w:hAnsi="Arial" w:cs="Arial"/>
            <w:i w:val="0"/>
            <w:noProof/>
            <w:webHidden/>
          </w:rPr>
          <w:fldChar w:fldCharType="end"/>
        </w:r>
      </w:hyperlink>
    </w:p>
    <w:p w14:paraId="1C4A3BF2" w14:textId="099135DB" w:rsidR="002842AE" w:rsidRPr="00CB7494" w:rsidRDefault="007C2A2C">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40</w:t>
        </w:r>
        <w:r w:rsidR="001B46D3" w:rsidRPr="00CB7494">
          <w:rPr>
            <w:rFonts w:ascii="Arial" w:hAnsi="Arial" w:cs="Arial"/>
            <w:i w:val="0"/>
            <w:noProof/>
            <w:webHidden/>
          </w:rPr>
          <w:fldChar w:fldCharType="end"/>
        </w:r>
      </w:hyperlink>
    </w:p>
    <w:p w14:paraId="66EA6F87" w14:textId="7EB57639" w:rsidR="002842AE" w:rsidRPr="00CB7494" w:rsidRDefault="007C2A2C">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43</w:t>
        </w:r>
        <w:r w:rsidR="001B46D3" w:rsidRPr="00CB7494">
          <w:rPr>
            <w:rFonts w:ascii="Arial" w:hAnsi="Arial" w:cs="Arial"/>
            <w:i w:val="0"/>
            <w:noProof/>
            <w:webHidden/>
          </w:rPr>
          <w:fldChar w:fldCharType="end"/>
        </w:r>
      </w:hyperlink>
    </w:p>
    <w:p w14:paraId="4AC58C39" w14:textId="218CB630" w:rsidR="002842AE" w:rsidRPr="00CB7494" w:rsidRDefault="007C2A2C">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44</w:t>
        </w:r>
        <w:r w:rsidR="001B46D3" w:rsidRPr="00CB7494">
          <w:rPr>
            <w:rFonts w:ascii="Arial" w:hAnsi="Arial" w:cs="Arial"/>
            <w:i w:val="0"/>
            <w:noProof/>
            <w:webHidden/>
          </w:rPr>
          <w:fldChar w:fldCharType="end"/>
        </w:r>
      </w:hyperlink>
    </w:p>
    <w:p w14:paraId="17A13C0E" w14:textId="697F3827" w:rsidR="002842AE" w:rsidRPr="00CB7494" w:rsidRDefault="007C2A2C">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57</w:t>
        </w:r>
        <w:r w:rsidR="001B46D3" w:rsidRPr="00CB7494">
          <w:rPr>
            <w:rFonts w:ascii="Arial" w:hAnsi="Arial" w:cs="Arial"/>
            <w:i w:val="0"/>
            <w:noProof/>
            <w:webHidden/>
          </w:rPr>
          <w:fldChar w:fldCharType="end"/>
        </w:r>
      </w:hyperlink>
    </w:p>
    <w:p w14:paraId="1F89944B" w14:textId="41CF1144" w:rsidR="002842AE" w:rsidRPr="00CB7494" w:rsidRDefault="007C2A2C">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59</w:t>
        </w:r>
        <w:r w:rsidR="001B46D3" w:rsidRPr="00CB7494">
          <w:rPr>
            <w:rFonts w:ascii="Arial" w:hAnsi="Arial" w:cs="Arial"/>
            <w:i w:val="0"/>
            <w:noProof/>
            <w:webHidden/>
          </w:rPr>
          <w:fldChar w:fldCharType="end"/>
        </w:r>
      </w:hyperlink>
    </w:p>
    <w:p w14:paraId="7C0AC55A" w14:textId="1A87A55E" w:rsidR="002842AE" w:rsidRPr="00CB7494" w:rsidRDefault="007C2A2C">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69</w:t>
        </w:r>
        <w:r w:rsidR="001B46D3" w:rsidRPr="00CB7494">
          <w:rPr>
            <w:rFonts w:ascii="Arial" w:hAnsi="Arial" w:cs="Arial"/>
            <w:i w:val="0"/>
            <w:noProof/>
            <w:webHidden/>
          </w:rPr>
          <w:fldChar w:fldCharType="end"/>
        </w:r>
      </w:hyperlink>
    </w:p>
    <w:p w14:paraId="4442122B" w14:textId="016944EA" w:rsidR="002842AE" w:rsidRPr="00CB7494" w:rsidRDefault="007C2A2C">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72</w:t>
        </w:r>
        <w:r w:rsidR="001B46D3" w:rsidRPr="00CB7494">
          <w:rPr>
            <w:rFonts w:ascii="Arial" w:hAnsi="Arial" w:cs="Arial"/>
            <w:i w:val="0"/>
            <w:noProof/>
            <w:webHidden/>
          </w:rPr>
          <w:fldChar w:fldCharType="end"/>
        </w:r>
      </w:hyperlink>
    </w:p>
    <w:p w14:paraId="35BFDADB" w14:textId="20D3A594" w:rsidR="002842AE" w:rsidRPr="00CB7494" w:rsidRDefault="007C2A2C">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76</w:t>
        </w:r>
        <w:r w:rsidR="001B46D3" w:rsidRPr="00CB7494">
          <w:rPr>
            <w:rFonts w:ascii="Arial" w:hAnsi="Arial" w:cs="Arial"/>
            <w:i w:val="0"/>
            <w:noProof/>
            <w:webHidden/>
          </w:rPr>
          <w:fldChar w:fldCharType="end"/>
        </w:r>
      </w:hyperlink>
    </w:p>
    <w:p w14:paraId="1C3BD83B" w14:textId="4608A77D" w:rsidR="002842AE" w:rsidRPr="00CB7494" w:rsidRDefault="007C2A2C">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79</w:t>
        </w:r>
        <w:r w:rsidR="001B46D3" w:rsidRPr="00CB7494">
          <w:rPr>
            <w:rFonts w:ascii="Arial" w:hAnsi="Arial" w:cs="Arial"/>
            <w:i w:val="0"/>
            <w:noProof/>
            <w:webHidden/>
          </w:rPr>
          <w:fldChar w:fldCharType="end"/>
        </w:r>
      </w:hyperlink>
    </w:p>
    <w:p w14:paraId="3EE30CA7" w14:textId="1F1FA4C9" w:rsidR="002842AE" w:rsidRPr="00CB7494" w:rsidRDefault="007C2A2C">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89</w:t>
        </w:r>
        <w:r w:rsidR="001B46D3" w:rsidRPr="00CB7494">
          <w:rPr>
            <w:rFonts w:ascii="Arial" w:hAnsi="Arial" w:cs="Arial"/>
            <w:i w:val="0"/>
            <w:noProof/>
            <w:webHidden/>
          </w:rPr>
          <w:fldChar w:fldCharType="end"/>
        </w:r>
      </w:hyperlink>
    </w:p>
    <w:p w14:paraId="27692581" w14:textId="7FF08356" w:rsidR="002842AE" w:rsidRPr="00CB7494" w:rsidRDefault="007C2A2C">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29679C">
          <w:rPr>
            <w:rFonts w:ascii="Arial" w:hAnsi="Arial" w:cs="Arial"/>
            <w:i w:val="0"/>
            <w:noProof/>
            <w:webHidden/>
          </w:rPr>
          <w:t>95</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9" w:name="_Toc438466529"/>
      <w:bookmarkStart w:id="10" w:name="_Toc438672350"/>
      <w:bookmarkStart w:id="11" w:name="_Toc438721662"/>
      <w:bookmarkStart w:id="12" w:name="_Toc439105458"/>
      <w:bookmarkStart w:id="13" w:name="_Toc439189472"/>
      <w:bookmarkStart w:id="14" w:name="_Toc441742977"/>
      <w:r w:rsidRPr="00032B39">
        <w:lastRenderedPageBreak/>
        <w:t xml:space="preserve">Osebna izkaznica </w:t>
      </w:r>
      <w:r w:rsidR="00C13854" w:rsidRPr="00032B39">
        <w:t>LAS</w:t>
      </w:r>
      <w:bookmarkEnd w:id="9"/>
      <w:bookmarkEnd w:id="10"/>
      <w:bookmarkEnd w:id="11"/>
      <w:bookmarkEnd w:id="12"/>
      <w:bookmarkEnd w:id="13"/>
      <w:bookmarkEnd w:id="14"/>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7C2A2C" w:rsidP="00671338">
            <w:pPr>
              <w:rPr>
                <w:rFonts w:ascii="Arial" w:hAnsi="Arial" w:cs="Arial"/>
                <w:sz w:val="20"/>
                <w:szCs w:val="20"/>
              </w:rPr>
            </w:pPr>
            <w:hyperlink r:id="rId11"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77777777"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SI56 6100 0001 2305 767, odprt pri Delavski hranilnici d.d.</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77777777" w:rsidR="00BC18ED" w:rsidRPr="00643944" w:rsidRDefault="0002138A" w:rsidP="00671338">
            <w:pPr>
              <w:rPr>
                <w:rFonts w:ascii="Arial" w:hAnsi="Arial" w:cs="Arial"/>
                <w:sz w:val="20"/>
                <w:szCs w:val="20"/>
              </w:rPr>
            </w:pPr>
            <w:r>
              <w:rPr>
                <w:rFonts w:ascii="Arial" w:hAnsi="Arial" w:cs="Arial"/>
                <w:sz w:val="20"/>
                <w:szCs w:val="20"/>
              </w:rPr>
              <w:t>61</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5" w:name="_Toc438466530"/>
      <w:bookmarkStart w:id="16" w:name="_Toc438672351"/>
      <w:bookmarkStart w:id="17" w:name="_Toc438721663"/>
      <w:bookmarkStart w:id="18" w:name="_Toc439105459"/>
      <w:bookmarkStart w:id="19" w:name="_Toc439189473"/>
      <w:bookmarkStart w:id="20" w:name="_Toc441742978"/>
      <w:r w:rsidRPr="00CD461E">
        <w:rPr>
          <w:rFonts w:cs="Arial"/>
        </w:rPr>
        <w:lastRenderedPageBreak/>
        <w:t>Povzetek</w:t>
      </w:r>
      <w:r w:rsidR="00B32ED0" w:rsidRPr="00CD461E">
        <w:rPr>
          <w:rFonts w:cs="Arial"/>
        </w:rPr>
        <w:t xml:space="preserve"> SLR</w:t>
      </w:r>
      <w:bookmarkEnd w:id="15"/>
      <w:bookmarkEnd w:id="16"/>
      <w:bookmarkEnd w:id="17"/>
      <w:bookmarkEnd w:id="18"/>
      <w:bookmarkEnd w:id="19"/>
      <w:bookmarkEnd w:id="20"/>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degradacijski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21"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2" w:name="_Toc438466531"/>
      <w:bookmarkStart w:id="23" w:name="_Toc438672352"/>
      <w:bookmarkStart w:id="24" w:name="_Toc438721664"/>
      <w:bookmarkStart w:id="25" w:name="_Toc439105460"/>
      <w:bookmarkStart w:id="26" w:name="_Toc439189474"/>
      <w:bookmarkStart w:id="27" w:name="_Toc441742979"/>
      <w:r w:rsidRPr="00643944">
        <w:rPr>
          <w:rFonts w:cs="Arial"/>
        </w:rPr>
        <w:lastRenderedPageBreak/>
        <w:t>Opredelitev območja in prebivalstva zajetega v SLR</w:t>
      </w:r>
      <w:bookmarkEnd w:id="21"/>
      <w:bookmarkEnd w:id="22"/>
      <w:bookmarkEnd w:id="23"/>
      <w:bookmarkEnd w:id="24"/>
      <w:bookmarkEnd w:id="25"/>
      <w:bookmarkEnd w:id="26"/>
      <w:bookmarkEnd w:id="27"/>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8" w:name="_Toc438466532"/>
      <w:bookmarkStart w:id="29" w:name="_Toc438672353"/>
      <w:bookmarkStart w:id="30" w:name="_Toc438721665"/>
      <w:bookmarkStart w:id="31" w:name="_Toc439105461"/>
      <w:bookmarkStart w:id="32" w:name="_Toc439189475"/>
      <w:bookmarkStart w:id="33" w:name="_Toc439242914"/>
      <w:bookmarkStart w:id="34" w:name="_Toc441742980"/>
      <w:r w:rsidRPr="00551CA3">
        <w:rPr>
          <w:sz w:val="20"/>
          <w:szCs w:val="20"/>
        </w:rPr>
        <w:t>Splošne geografske značilnosti območja LAS</w:t>
      </w:r>
      <w:bookmarkEnd w:id="28"/>
      <w:bookmarkEnd w:id="29"/>
      <w:bookmarkEnd w:id="30"/>
      <w:bookmarkEnd w:id="31"/>
      <w:bookmarkEnd w:id="32"/>
      <w:bookmarkEnd w:id="33"/>
      <w:bookmarkEnd w:id="34"/>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5" w:name="_Toc439242915"/>
      <w:r w:rsidRPr="00F027A6">
        <w:t>Utemeljitev geografske zaokroženosti območja LAS</w:t>
      </w:r>
      <w:bookmarkStart w:id="36" w:name="_Toc134937123"/>
      <w:bookmarkStart w:id="37" w:name="_Toc151788727"/>
      <w:bookmarkEnd w:id="35"/>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močja, oz. središča v somestjih</w:t>
      </w:r>
      <w:r>
        <w:t xml:space="preserve"> (somestja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12"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3"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8" w:name="_Toc439242916"/>
      <w:r w:rsidRPr="00551CA3">
        <w:t>Velikost območja LAS</w:t>
      </w:r>
      <w:bookmarkEnd w:id="38"/>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t.j. somestje</w:t>
      </w:r>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r w:rsidRPr="006826AA">
        <w:lastRenderedPageBreak/>
        <w:t xml:space="preserve">Somestje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obotehniški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321 preb/km²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968 preb/km²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328 preb/km²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6"/>
    <w:bookmarkEnd w:id="37"/>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9" w:name="OLE_LINK7"/>
            <w:bookmarkStart w:id="40"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9"/>
    <w:bookmarkEnd w:id="40"/>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41" w:name="_Toc439242917"/>
      <w:r w:rsidRPr="00016556">
        <w:t>Strukturne danosti območja LAS</w:t>
      </w:r>
      <w:bookmarkEnd w:id="41"/>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Mitovškov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2" w:name="_Toc439242918"/>
      <w:r w:rsidRPr="00016556">
        <w:t>Stanje infrastrukture in opremljenosti z osnovnimi storitvami</w:t>
      </w:r>
      <w:bookmarkEnd w:id="42"/>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3" w:name="_Toc438466533"/>
      <w:bookmarkStart w:id="44" w:name="_Toc438672354"/>
      <w:bookmarkStart w:id="45" w:name="_Toc438721666"/>
      <w:bookmarkStart w:id="46" w:name="_Toc439105462"/>
      <w:bookmarkStart w:id="47" w:name="_Toc439189476"/>
      <w:bookmarkStart w:id="48" w:name="_Toc439242919"/>
      <w:r w:rsidRPr="00551CA3">
        <w:t>Oskrba z vodo</w:t>
      </w:r>
      <w:bookmarkEnd w:id="43"/>
      <w:bookmarkEnd w:id="44"/>
      <w:bookmarkEnd w:id="45"/>
      <w:bookmarkEnd w:id="46"/>
      <w:bookmarkEnd w:id="47"/>
      <w:bookmarkEnd w:id="48"/>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povi, Izvirišče, Mitovški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9" w:name="_Toc438466534"/>
      <w:bookmarkStart w:id="50" w:name="_Toc438672355"/>
      <w:bookmarkStart w:id="51" w:name="_Toc438721667"/>
      <w:bookmarkStart w:id="52" w:name="_Toc439105463"/>
      <w:bookmarkStart w:id="53" w:name="_Toc439189477"/>
      <w:bookmarkStart w:id="54" w:name="_Toc439242920"/>
      <w:r w:rsidRPr="00551CA3">
        <w:t>Ravnanje z odpadki</w:t>
      </w:r>
      <w:bookmarkEnd w:id="49"/>
      <w:bookmarkEnd w:id="50"/>
      <w:bookmarkEnd w:id="51"/>
      <w:bookmarkEnd w:id="52"/>
      <w:bookmarkEnd w:id="53"/>
      <w:bookmarkEnd w:id="54"/>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 xml:space="preserve">zbiralnicami ločenih frakcij (t.i.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5" w:name="_Toc438466535"/>
      <w:bookmarkStart w:id="56" w:name="_Toc438672356"/>
      <w:bookmarkStart w:id="57" w:name="_Toc438721668"/>
      <w:bookmarkStart w:id="58" w:name="_Toc439105464"/>
      <w:bookmarkStart w:id="59" w:name="_Toc439189478"/>
      <w:bookmarkStart w:id="60" w:name="_Toc439242921"/>
      <w:r w:rsidRPr="00551CA3">
        <w:lastRenderedPageBreak/>
        <w:t>Oskrba z energijo</w:t>
      </w:r>
      <w:bookmarkEnd w:id="55"/>
      <w:bookmarkEnd w:id="56"/>
      <w:bookmarkEnd w:id="57"/>
      <w:bookmarkEnd w:id="58"/>
      <w:bookmarkEnd w:id="59"/>
      <w:bookmarkEnd w:id="60"/>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evanja z vgradnjo rekuperatorja</w:t>
      </w:r>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61"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2" w:name="_Toc438466536"/>
      <w:bookmarkStart w:id="63" w:name="_Toc438672357"/>
      <w:bookmarkStart w:id="64" w:name="_Toc438721669"/>
      <w:bookmarkStart w:id="65" w:name="_Toc439105465"/>
      <w:bookmarkStart w:id="66" w:name="_Toc439189479"/>
      <w:bookmarkStart w:id="67" w:name="_Toc439242922"/>
      <w:r w:rsidRPr="00A805E7">
        <w:t>Športna infrastruktura</w:t>
      </w:r>
      <w:bookmarkEnd w:id="61"/>
      <w:bookmarkEnd w:id="62"/>
      <w:bookmarkEnd w:id="63"/>
      <w:bookmarkEnd w:id="64"/>
      <w:bookmarkEnd w:id="65"/>
      <w:bookmarkEnd w:id="66"/>
      <w:bookmarkEnd w:id="67"/>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downhill, moto kros, rally, padalstvo, plezanje, letalstvo, sankaštvo, smučarski skoki, hillstrike, rolkanje, rolanje,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r w:rsidRPr="004B483C">
        <w:t>Trotovnik, Rajska dolina, Vidrga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8" w:name="_Toc438466537"/>
      <w:bookmarkStart w:id="69" w:name="_Toc438672358"/>
      <w:bookmarkStart w:id="70" w:name="_Toc438721670"/>
      <w:bookmarkStart w:id="71" w:name="_Toc439105466"/>
      <w:bookmarkStart w:id="72" w:name="_Toc439189480"/>
      <w:bookmarkStart w:id="73" w:name="_Toc439242923"/>
      <w:r w:rsidRPr="00551CA3">
        <w:t>Prometna infrastruktura</w:t>
      </w:r>
      <w:bookmarkEnd w:id="68"/>
      <w:bookmarkEnd w:id="69"/>
      <w:bookmarkEnd w:id="70"/>
      <w:bookmarkEnd w:id="71"/>
      <w:bookmarkEnd w:id="72"/>
      <w:bookmarkEnd w:id="73"/>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vzletališče – travnata steza, dolga 450 m in široka 20 m. Namenjena je športn</w:t>
      </w:r>
      <w:r w:rsidR="008249D8">
        <w:t>im</w:t>
      </w:r>
      <w:r>
        <w:t xml:space="preserve"> in turističn</w:t>
      </w:r>
      <w:r w:rsidR="008249D8">
        <w:t>im letalom</w:t>
      </w:r>
      <w:r>
        <w:t xml:space="preserve"> s skupno maso do 2000 kilogramov. Zagorsko vzletališče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nemotorizirane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4" w:name="_Toc438466538"/>
      <w:bookmarkStart w:id="75" w:name="_Toc438672359"/>
      <w:bookmarkStart w:id="76" w:name="_Toc438721671"/>
      <w:bookmarkStart w:id="77" w:name="_Toc439105467"/>
      <w:bookmarkStart w:id="78" w:name="_Toc439189481"/>
      <w:bookmarkStart w:id="79" w:name="_Toc439242924"/>
      <w:r w:rsidRPr="00551CA3">
        <w:t>Stanje informacijsko komunikacijske tehnologije (IKT)</w:t>
      </w:r>
      <w:bookmarkEnd w:id="74"/>
      <w:bookmarkEnd w:id="75"/>
      <w:bookmarkEnd w:id="76"/>
      <w:bookmarkEnd w:id="77"/>
      <w:bookmarkEnd w:id="78"/>
      <w:bookmarkEnd w:id="79"/>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80" w:name="_Toc438466539"/>
      <w:bookmarkStart w:id="81" w:name="_Toc438672360"/>
      <w:bookmarkStart w:id="82" w:name="_Toc438721672"/>
      <w:bookmarkStart w:id="83" w:name="_Toc439105468"/>
      <w:bookmarkStart w:id="84" w:name="_Toc439189482"/>
      <w:bookmarkStart w:id="85" w:name="_Toc439242925"/>
      <w:r w:rsidRPr="004B483C">
        <w:t>Dostop do 'države'</w:t>
      </w:r>
      <w:bookmarkEnd w:id="80"/>
      <w:bookmarkEnd w:id="81"/>
      <w:bookmarkEnd w:id="82"/>
      <w:bookmarkEnd w:id="83"/>
      <w:bookmarkEnd w:id="84"/>
      <w:bookmarkEnd w:id="85"/>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6" w:name="_Toc438466540"/>
      <w:bookmarkStart w:id="87" w:name="_Toc438672361"/>
      <w:bookmarkStart w:id="88" w:name="_Toc438721673"/>
      <w:bookmarkStart w:id="89" w:name="_Toc439105469"/>
      <w:bookmarkStart w:id="90" w:name="_Toc439189483"/>
      <w:bookmarkStart w:id="91" w:name="_Toc439242926"/>
      <w:r w:rsidRPr="00551CA3">
        <w:t>Zdravstvo in socialna infrastruktura</w:t>
      </w:r>
      <w:bookmarkEnd w:id="86"/>
      <w:bookmarkEnd w:id="87"/>
      <w:bookmarkEnd w:id="88"/>
      <w:bookmarkEnd w:id="89"/>
      <w:bookmarkEnd w:id="90"/>
      <w:bookmarkEnd w:id="91"/>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okoljski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Pereča je tudi osebna varnost, saj je tu pogosta kriminaliteta in samopoškodbena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2" w:name="_Toc439242927"/>
      <w:r w:rsidRPr="00551CA3">
        <w:t>Opis stanja okolja</w:t>
      </w:r>
      <w:bookmarkEnd w:id="92"/>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Na območju je velik delež energetsko potratnih in današnjim standardom neustreznih javnih in zasebnih objektov/prostorov. Zaradi gospodarske krize je v zadnjih letih na območju LAS nastalo veliko neizkoriščenih poslovnih površin in objektov (prostori RTH, GD, Sijaj, d.d.,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3" w:name="_Toc438466541"/>
      <w:bookmarkStart w:id="94" w:name="_Toc438672362"/>
      <w:bookmarkStart w:id="95" w:name="_Toc438721674"/>
      <w:bookmarkStart w:id="96" w:name="_Toc439105470"/>
      <w:bookmarkStart w:id="97" w:name="_Toc439189484"/>
      <w:bookmarkStart w:id="98" w:name="_Toc439242928"/>
      <w:bookmarkStart w:id="99" w:name="_Toc441742981"/>
      <w:r w:rsidRPr="00551CA3">
        <w:rPr>
          <w:rFonts w:cs="Arial"/>
          <w:sz w:val="20"/>
          <w:szCs w:val="20"/>
        </w:rPr>
        <w:t>Gospodarski položaj</w:t>
      </w:r>
      <w:bookmarkEnd w:id="93"/>
      <w:bookmarkEnd w:id="94"/>
      <w:bookmarkEnd w:id="95"/>
      <w:bookmarkEnd w:id="96"/>
      <w:bookmarkEnd w:id="97"/>
      <w:bookmarkEnd w:id="98"/>
      <w:bookmarkEnd w:id="99"/>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100" w:name="_Toc439242929"/>
      <w:r w:rsidRPr="00016556">
        <w:t>Opis glavnih gospodarskih dejavnosti</w:t>
      </w:r>
      <w:bookmarkEnd w:id="100"/>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r w:rsidRPr="0037400A">
        <w:t>Svea</w:t>
      </w:r>
      <w:r w:rsidR="006F63A9">
        <w:t xml:space="preserve"> </w:t>
      </w:r>
      <w:r>
        <w:t>Zagorje</w:t>
      </w:r>
      <w:r w:rsidRPr="0037400A">
        <w:t>, Termoelektrarna Trbovlje, Lafarge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101" w:name="_Toc439242930"/>
      <w:r w:rsidRPr="00551CA3">
        <w:t>Stanje na področju gospodarstva</w:t>
      </w:r>
      <w:bookmarkEnd w:id="101"/>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2" w:name="_Toc438466542"/>
      <w:bookmarkStart w:id="103" w:name="_Toc438672363"/>
      <w:bookmarkStart w:id="104" w:name="_Toc438721675"/>
      <w:bookmarkStart w:id="105" w:name="_Toc439105471"/>
      <w:bookmarkStart w:id="106" w:name="_Toc439189485"/>
      <w:bookmarkStart w:id="107" w:name="_Toc439242931"/>
      <w:r w:rsidRPr="00551CA3">
        <w:t>Gospodarske družbe in podjetnik</w:t>
      </w:r>
      <w:bookmarkEnd w:id="102"/>
      <w:bookmarkEnd w:id="103"/>
      <w:bookmarkEnd w:id="104"/>
      <w:bookmarkEnd w:id="105"/>
      <w:bookmarkEnd w:id="106"/>
      <w:bookmarkEnd w:id="107"/>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(d.n.o)</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(k.d.)</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(s.p.)</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z.o.o.</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z.b.o.</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mikro,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mikro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r w:rsidR="0064019D" w:rsidRPr="00A05552">
        <w:t xml:space="preserve">mikro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mikro</w:t>
            </w:r>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V zadnjih letih je opaziti povečanje števila registriranih podjetij (družbe, s.p.),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8" w:name="_Toc438466543"/>
      <w:bookmarkStart w:id="109" w:name="_Toc438672364"/>
      <w:bookmarkStart w:id="110" w:name="_Toc438721676"/>
      <w:bookmarkStart w:id="111" w:name="_Toc439105472"/>
      <w:bookmarkStart w:id="112" w:name="_Toc439189486"/>
      <w:bookmarkStart w:id="113"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V vseh treh občinah delujejo podjetniški inkubatorji, katere upravlja RCR d.o.o. Mala podjetja, ki so številna, so v večini premalo konkurenčna, imajo premalo znanja s področja t.i.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8"/>
      <w:bookmarkEnd w:id="109"/>
      <w:bookmarkEnd w:id="110"/>
      <w:bookmarkEnd w:id="111"/>
      <w:bookmarkEnd w:id="112"/>
      <w:bookmarkEnd w:id="113"/>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4"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4"/>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zvajati ukrep kmetijsko okoljsk</w:t>
      </w:r>
      <w:r w:rsidRPr="00B32076">
        <w:t>o-podnebnih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5" w:name="_Toc147286903"/>
      <w:bookmarkStart w:id="116" w:name="_Toc147723985"/>
      <w:bookmarkStart w:id="117"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8" w:name="_Toc438466544"/>
      <w:bookmarkStart w:id="119" w:name="_Toc438672365"/>
      <w:bookmarkStart w:id="120" w:name="_Toc438721677"/>
      <w:bookmarkStart w:id="121" w:name="_Toc439105473"/>
      <w:bookmarkStart w:id="122" w:name="_Toc439189487"/>
      <w:bookmarkStart w:id="123" w:name="_Toc439242933"/>
      <w:r w:rsidRPr="00003392">
        <w:t>Ekološko kmetijstvo</w:t>
      </w:r>
      <w:bookmarkEnd w:id="115"/>
      <w:bookmarkEnd w:id="116"/>
      <w:bookmarkEnd w:id="117"/>
      <w:bookmarkEnd w:id="118"/>
      <w:bookmarkEnd w:id="119"/>
      <w:bookmarkEnd w:id="120"/>
      <w:bookmarkEnd w:id="121"/>
      <w:bookmarkEnd w:id="122"/>
      <w:bookmarkEnd w:id="123"/>
    </w:p>
    <w:p w14:paraId="18B19485" w14:textId="77777777" w:rsidR="00D85B8B" w:rsidRPr="00B32076" w:rsidRDefault="00D85B8B" w:rsidP="00CA582E">
      <w:pPr>
        <w:pStyle w:val="besedilo"/>
      </w:pPr>
      <w:r w:rsidRPr="00B32076">
        <w:t>Ekološko kmetijstvo je posebna oblika kmetijske pridelave, ki obravnava kmetijo kot celosten eko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4" w:name="_Toc136057398"/>
      <w:r w:rsidRPr="00C80725">
        <w:t>Preglednica 1</w:t>
      </w:r>
      <w:r w:rsidR="002022D5">
        <w:t>7</w:t>
      </w:r>
      <w:r w:rsidRPr="00C80725">
        <w:t>: Podatki o številu ekoloških kmetij po občina</w:t>
      </w:r>
      <w:bookmarkEnd w:id="124"/>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5" w:name="_Toc134937155"/>
      <w:bookmarkStart w:id="126" w:name="_Toc151788761"/>
      <w:bookmarkStart w:id="127" w:name="_Toc438466545"/>
      <w:bookmarkStart w:id="128" w:name="_Toc438672366"/>
      <w:bookmarkStart w:id="129" w:name="_Toc438721678"/>
      <w:bookmarkStart w:id="130" w:name="_Toc439105474"/>
      <w:bookmarkStart w:id="131" w:name="_Toc439189488"/>
      <w:bookmarkStart w:id="132" w:name="_Toc439242934"/>
      <w:r w:rsidRPr="005E42AF">
        <w:t>Dopolnilne dejavnosti na kmetiji</w:t>
      </w:r>
      <w:bookmarkEnd w:id="125"/>
      <w:bookmarkEnd w:id="126"/>
      <w:bookmarkEnd w:id="127"/>
      <w:bookmarkEnd w:id="128"/>
      <w:bookmarkEnd w:id="129"/>
      <w:bookmarkEnd w:id="130"/>
      <w:bookmarkEnd w:id="131"/>
      <w:bookmarkEnd w:id="132"/>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3" w:name="_Toc147286904"/>
      <w:bookmarkStart w:id="134" w:name="_Toc147723986"/>
      <w:bookmarkStart w:id="135"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6" w:name="_Toc438466546"/>
      <w:bookmarkStart w:id="137" w:name="_Toc438672367"/>
      <w:bookmarkStart w:id="138" w:name="_Toc438721679"/>
      <w:bookmarkStart w:id="139" w:name="_Toc439105475"/>
      <w:bookmarkStart w:id="140" w:name="_Toc439189489"/>
      <w:bookmarkStart w:id="141" w:name="_Toc439242935"/>
      <w:r w:rsidRPr="005E42AF">
        <w:lastRenderedPageBreak/>
        <w:t xml:space="preserve">Odkup </w:t>
      </w:r>
      <w:r w:rsidR="00DF23E6">
        <w:t xml:space="preserve">in prodaja </w:t>
      </w:r>
      <w:r w:rsidRPr="005E42AF">
        <w:t>pridelkov</w:t>
      </w:r>
      <w:bookmarkEnd w:id="136"/>
      <w:bookmarkEnd w:id="137"/>
      <w:bookmarkEnd w:id="138"/>
      <w:bookmarkEnd w:id="139"/>
      <w:bookmarkEnd w:id="140"/>
      <w:bookmarkEnd w:id="141"/>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Jarina</w:t>
      </w:r>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V programa se prednostno vključujejo kmetije z ekološko in biodinamično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eko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itd).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2" w:name="_Toc438466547"/>
      <w:bookmarkStart w:id="143" w:name="_Toc438672368"/>
      <w:bookmarkStart w:id="144" w:name="_Toc438721680"/>
      <w:bookmarkStart w:id="145" w:name="_Toc439105476"/>
      <w:bookmarkStart w:id="146" w:name="_Toc439189490"/>
      <w:bookmarkStart w:id="147" w:name="_Toc439242936"/>
      <w:r w:rsidRPr="00551CA3">
        <w:rPr>
          <w:rFonts w:eastAsia="Arial"/>
        </w:rPr>
        <w:t>Gozdarstvo</w:t>
      </w:r>
      <w:bookmarkEnd w:id="142"/>
      <w:bookmarkEnd w:id="143"/>
      <w:bookmarkEnd w:id="144"/>
      <w:bookmarkEnd w:id="145"/>
      <w:bookmarkEnd w:id="146"/>
      <w:bookmarkEnd w:id="147"/>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8" w:name="_Toc438466548"/>
      <w:bookmarkStart w:id="149" w:name="_Toc438672369"/>
      <w:bookmarkStart w:id="150" w:name="_Toc438721681"/>
      <w:bookmarkStart w:id="151" w:name="_Toc439105477"/>
      <w:bookmarkStart w:id="152" w:name="_Toc439189491"/>
      <w:bookmarkStart w:id="153" w:name="_Toc439242937"/>
      <w:r w:rsidRPr="00551CA3">
        <w:t>Turizem</w:t>
      </w:r>
      <w:bookmarkEnd w:id="133"/>
      <w:bookmarkEnd w:id="134"/>
      <w:bookmarkEnd w:id="135"/>
      <w:bookmarkEnd w:id="148"/>
      <w:bookmarkEnd w:id="149"/>
      <w:bookmarkEnd w:id="150"/>
      <w:bookmarkEnd w:id="151"/>
      <w:bookmarkEnd w:id="152"/>
      <w:bookmarkEnd w:id="153"/>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Memorialna</w:t>
            </w:r>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kašča z etnološko dediščino v Šavni Peči, zbirke na kmetiji Planido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–Vašhava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Za</w:t>
      </w:r>
      <w:r w:rsidRPr="00A135D7">
        <w:rPr>
          <w:rFonts w:eastAsia="Arial Unicode MS"/>
        </w:rPr>
        <w:t>TO</w:t>
      </w:r>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TIC-ev.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»incoming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4" w:name="_Toc439242938"/>
      <w:r w:rsidRPr="00551CA3">
        <w:t>Stopnja brezposelnosti na območju LAS</w:t>
      </w:r>
      <w:bookmarkEnd w:id="154"/>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5" w:name="_Toc438721682"/>
      <w:bookmarkStart w:id="156" w:name="_Toc439105478"/>
      <w:bookmarkStart w:id="157" w:name="_Toc439189492"/>
      <w:bookmarkStart w:id="158" w:name="_Toc439242939"/>
      <w:bookmarkStart w:id="159" w:name="_Toc441742982"/>
      <w:bookmarkStart w:id="160" w:name="_Toc136137509"/>
      <w:bookmarkStart w:id="161" w:name="_Toc147286901"/>
      <w:bookmarkStart w:id="162" w:name="_Toc147723983"/>
      <w:bookmarkStart w:id="163"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5"/>
      <w:bookmarkEnd w:id="156"/>
      <w:bookmarkEnd w:id="157"/>
      <w:bookmarkEnd w:id="158"/>
      <w:bookmarkEnd w:id="159"/>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4" w:name="_Toc439242940"/>
      <w:r w:rsidRPr="00732630">
        <w:t>Število in gostota prebivalstva na obravnavanem območju</w:t>
      </w:r>
      <w:bookmarkEnd w:id="164"/>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(preb/km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5" w:name="_Toc439242941"/>
      <w:r w:rsidRPr="00551CA3">
        <w:t>Gibanje števila prebivalstva na območju LAS v zadnjih desetih letih</w:t>
      </w:r>
      <w:bookmarkEnd w:id="165"/>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6" w:name="_Toc439242942"/>
      <w:r w:rsidRPr="00966270">
        <w:t>Izobrazbena struktura prebivalstva</w:t>
      </w:r>
      <w:bookmarkEnd w:id="166"/>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7" w:name="_Toc439242943"/>
      <w:r w:rsidRPr="00966270">
        <w:t>Stanje na področju izobraževanja in kulture na območju LAS</w:t>
      </w:r>
      <w:bookmarkEnd w:id="167"/>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8" w:name="_Toc439242944"/>
      <w:r w:rsidRPr="00966270">
        <w:t>Opis ranljivih skupin</w:t>
      </w:r>
      <w:bookmarkEnd w:id="168"/>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osipniki, osnovnošolsko in srednješolsko izobraženi, invalidi, odrasli med 30. in 50. letom starosti, enostarševske družine, upokojenci, samostojni podjetniki, prekerni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60"/>
    <w:bookmarkEnd w:id="161"/>
    <w:bookmarkEnd w:id="162"/>
    <w:bookmarkEnd w:id="163"/>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po podatkih različnih raziskovanj (Mladi in socialna vključenost, Mladi v Občini Trbovlje – danes in jutri, Regionalni razvojni program zasavske regije za obdobje 2014-2020, razvojni programi posameznih občin itd)</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opolnomočenju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(pre)</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nami, prekerci,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9" w:name="_Toc438466549"/>
      <w:bookmarkStart w:id="170" w:name="_Toc438672370"/>
      <w:bookmarkStart w:id="171" w:name="_Toc438721683"/>
      <w:bookmarkStart w:id="172" w:name="_Toc439105479"/>
      <w:bookmarkStart w:id="173" w:name="_Toc439189493"/>
      <w:bookmarkStart w:id="174" w:name="_Toc439242945"/>
      <w:bookmarkStart w:id="175" w:name="_Toc441742983"/>
      <w:r w:rsidRPr="00936276">
        <w:rPr>
          <w:rFonts w:cs="Arial"/>
          <w:sz w:val="20"/>
          <w:szCs w:val="20"/>
        </w:rPr>
        <w:t>Izkušnje z izvajanjem pristopa LEADER v obdobju 2007-2013</w:t>
      </w:r>
      <w:bookmarkEnd w:id="169"/>
      <w:bookmarkEnd w:id="170"/>
      <w:bookmarkEnd w:id="171"/>
      <w:bookmarkEnd w:id="172"/>
      <w:bookmarkEnd w:id="173"/>
      <w:bookmarkEnd w:id="174"/>
      <w:bookmarkEnd w:id="175"/>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6" w:name="_Toc439242946"/>
      <w:r w:rsidRPr="00966270">
        <w:t>Izkušnje s pripravo SLR v obdobju 2007-2013</w:t>
      </w:r>
      <w:bookmarkEnd w:id="176"/>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7" w:name="_Toc439242947"/>
      <w:r w:rsidRPr="00966270">
        <w:t>Opis in možnosti izrabe obstoječih razvojnih struktur na opredeljenem območju</w:t>
      </w:r>
      <w:bookmarkEnd w:id="177"/>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Razvoj urbanih naselij, somestja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8" w:name="_Toc439242948"/>
      <w:r w:rsidRPr="00732630">
        <w:t>Opis uspešno izvedenih projektov</w:t>
      </w:r>
      <w:bookmarkEnd w:id="178"/>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Birgit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hranjanje rudarske tradicije – 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Mobilis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r w:rsidR="00691475" w:rsidRPr="00DD3982">
              <w:rPr>
                <w:rFonts w:ascii="Arial" w:hAnsi="Arial" w:cs="Arial"/>
                <w:sz w:val="18"/>
                <w:szCs w:val="18"/>
              </w:rPr>
              <w:t>U</w:t>
            </w:r>
            <w:r>
              <w:rPr>
                <w:rFonts w:ascii="Arial" w:hAnsi="Arial" w:cs="Arial"/>
                <w:sz w:val="18"/>
                <w:szCs w:val="18"/>
              </w:rPr>
              <w:t>rtica</w:t>
            </w:r>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9" w:name="_Toc438466550"/>
      <w:bookmarkStart w:id="180" w:name="_Toc438672371"/>
      <w:bookmarkStart w:id="181" w:name="_Toc438721684"/>
      <w:bookmarkStart w:id="182" w:name="_Toc439105480"/>
      <w:bookmarkStart w:id="183" w:name="_Toc439189494"/>
      <w:bookmarkStart w:id="184" w:name="_Toc441742984"/>
      <w:r w:rsidRPr="00643944">
        <w:rPr>
          <w:rFonts w:cs="Arial"/>
        </w:rPr>
        <w:t>Analiza razvojnih potreb in možnosti območja LAS, vključno z analizo prednosti, slabosti, priložnosti in nevarnosti</w:t>
      </w:r>
      <w:bookmarkEnd w:id="179"/>
      <w:bookmarkEnd w:id="180"/>
      <w:bookmarkEnd w:id="181"/>
      <w:bookmarkEnd w:id="182"/>
      <w:bookmarkEnd w:id="183"/>
      <w:bookmarkEnd w:id="184"/>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5" w:name="_Toc438721685"/>
      <w:bookmarkStart w:id="186" w:name="_Toc439105481"/>
      <w:bookmarkStart w:id="187" w:name="_Toc439189495"/>
      <w:bookmarkStart w:id="188" w:name="_Toc439242950"/>
      <w:bookmarkStart w:id="189" w:name="_Toc441742985"/>
      <w:r w:rsidRPr="00313D27">
        <w:rPr>
          <w:sz w:val="20"/>
          <w:szCs w:val="20"/>
        </w:rPr>
        <w:t>Razvojne potrebe in možnosti območja LAS</w:t>
      </w:r>
      <w:bookmarkEnd w:id="185"/>
      <w:bookmarkEnd w:id="186"/>
      <w:bookmarkEnd w:id="187"/>
      <w:bookmarkEnd w:id="188"/>
      <w:bookmarkEnd w:id="189"/>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(igrifikacija,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Veliko število mikro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spodbujati oživitev pridelave na njivah in  vrtovih (v urbanem in neurbanem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novomedijske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dobra komunalna in okoljska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spin-off podjetja, co-working)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ogroženost obstoja biodiverzitete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konkurenčnost lokalnih podjetij in premalo znanja s področja t.i.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inovacije,razvoj novih produktov/storitev, dejavnosti z višjo dodano vrednostjo, z večjo konkurenčnostjo,sodelovanje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(igrifikacija)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90" w:name="_Toc438113207"/>
      <w:bookmarkStart w:id="191" w:name="_Toc438466551"/>
      <w:bookmarkStart w:id="192" w:name="_Toc438672372"/>
      <w:bookmarkStart w:id="193" w:name="_Toc438721687"/>
      <w:bookmarkStart w:id="194" w:name="_Toc439105483"/>
      <w:bookmarkStart w:id="195" w:name="_Toc439189497"/>
      <w:bookmarkStart w:id="196" w:name="_Toc441742987"/>
      <w:bookmarkStart w:id="197" w:name="_Toc418773721"/>
      <w:r w:rsidRPr="00DF7FD5">
        <w:rPr>
          <w:rFonts w:cs="Arial"/>
        </w:rPr>
        <w:t>Podroben opis tematskih področij ukrepanja</w:t>
      </w:r>
      <w:bookmarkEnd w:id="190"/>
      <w:bookmarkEnd w:id="191"/>
      <w:bookmarkEnd w:id="192"/>
      <w:bookmarkEnd w:id="193"/>
      <w:bookmarkEnd w:id="194"/>
      <w:bookmarkEnd w:id="195"/>
      <w:bookmarkEnd w:id="196"/>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8" w:name="_Toc438721688"/>
      <w:bookmarkStart w:id="199" w:name="_Toc439105484"/>
      <w:bookmarkStart w:id="200" w:name="_Toc439189498"/>
      <w:bookmarkStart w:id="201" w:name="_Toc439242953"/>
      <w:bookmarkStart w:id="202" w:name="_Toc441742988"/>
      <w:r w:rsidRPr="00313D27">
        <w:rPr>
          <w:sz w:val="20"/>
          <w:szCs w:val="20"/>
        </w:rPr>
        <w:t>Ustvarjanje delovnih mest</w:t>
      </w:r>
      <w:bookmarkEnd w:id="198"/>
      <w:bookmarkEnd w:id="199"/>
      <w:bookmarkEnd w:id="200"/>
      <w:bookmarkEnd w:id="201"/>
      <w:bookmarkEnd w:id="202"/>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SVEA Zagorje, Sijaj Hrastnik, Lafarge</w:t>
      </w:r>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(Jarina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r w:rsidRPr="00014BE0">
        <w:rPr>
          <w:rFonts w:cs="Arial"/>
        </w:rPr>
        <w:t>mikro</w:t>
      </w:r>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3" w:name="_Toc438721689"/>
      <w:bookmarkStart w:id="204" w:name="_Toc439105485"/>
      <w:bookmarkStart w:id="205" w:name="_Toc439189499"/>
      <w:bookmarkStart w:id="206" w:name="_Toc439242954"/>
      <w:bookmarkStart w:id="207" w:name="_Toc441742989"/>
      <w:r w:rsidRPr="00313D27">
        <w:rPr>
          <w:sz w:val="20"/>
          <w:szCs w:val="20"/>
        </w:rPr>
        <w:t>Razvoj osnovnih storitev</w:t>
      </w:r>
      <w:bookmarkEnd w:id="203"/>
      <w:bookmarkEnd w:id="204"/>
      <w:bookmarkEnd w:id="205"/>
      <w:bookmarkEnd w:id="206"/>
      <w:bookmarkEnd w:id="207"/>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B919A4" w:rsidRDefault="00FD1880" w:rsidP="00FD1880">
      <w:pPr>
        <w:pStyle w:val="Brezrazmikov"/>
        <w:spacing w:line="276" w:lineRule="auto"/>
        <w:jc w:val="both"/>
        <w:rPr>
          <w:rFonts w:cs="Arial"/>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commentRangeStart w:id="208"/>
      <w:r w:rsidR="00B919A4" w:rsidRPr="00B919A4">
        <w:rPr>
          <w:rFonts w:cs="Arial"/>
          <w:color w:val="FF0000"/>
          <w:szCs w:val="20"/>
        </w:rPr>
        <w:t xml:space="preserve">šport, kultura, lokalna samooskrba (urbani in ruralni vrtovi, tržnice, lokalne trgovine z lokalno pridelano hrano, predelava lesa in druge oblike predelave primarne proizvodnje). </w:t>
      </w:r>
      <w:commentRangeEnd w:id="208"/>
      <w:r w:rsidR="00B919A4">
        <w:rPr>
          <w:rStyle w:val="Pripombasklic"/>
          <w:rFonts w:asciiTheme="majorHAnsi" w:eastAsiaTheme="minorHAnsi" w:hAnsiTheme="majorHAnsi" w:cstheme="minorBidi"/>
          <w:lang w:eastAsia="en-US"/>
        </w:rPr>
        <w:commentReference w:id="208"/>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9" w:name="_Toc438721690"/>
      <w:bookmarkStart w:id="210" w:name="_Toc439105486"/>
      <w:bookmarkStart w:id="211" w:name="_Toc439189500"/>
      <w:bookmarkStart w:id="212" w:name="_Toc439242955"/>
      <w:bookmarkStart w:id="213" w:name="_Toc441742990"/>
      <w:r w:rsidRPr="00313D27">
        <w:rPr>
          <w:sz w:val="20"/>
          <w:szCs w:val="20"/>
        </w:rPr>
        <w:t>Varstvo okolja in ohranjanje narave</w:t>
      </w:r>
      <w:bookmarkEnd w:id="209"/>
      <w:bookmarkEnd w:id="210"/>
      <w:bookmarkEnd w:id="211"/>
      <w:bookmarkEnd w:id="212"/>
      <w:bookmarkEnd w:id="213"/>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B919A4" w:rsidRDefault="00FD1880" w:rsidP="00FD1880">
      <w:pPr>
        <w:pStyle w:val="Brezrazmikov"/>
        <w:spacing w:line="276" w:lineRule="auto"/>
        <w:jc w:val="both"/>
        <w:rPr>
          <w:rFonts w:cs="Arial"/>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sprejemljiva samo nad inverzijsko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commentRangeStart w:id="214"/>
      <w:r w:rsidR="00B919A4" w:rsidRPr="00B919A4">
        <w:rPr>
          <w:rFonts w:cs="Arial"/>
          <w:color w:val="FF0000"/>
        </w:rPr>
        <w:t xml:space="preserve">Na območju LAS je precej degradiranih površin, katere je potrebno sanirati in aktivirati oziroma spodbuditi izvajanje različnih aktivnosti na teh območjih, ki bodo pozitivno vplivale na stanje okolja (šport in rekreacija, turizem, kultura, podjetništvo …). </w:t>
      </w:r>
    </w:p>
    <w:commentRangeEnd w:id="214"/>
    <w:p w14:paraId="624FE4B5" w14:textId="77777777" w:rsidR="00FD1880" w:rsidRPr="00B919A4" w:rsidRDefault="00B919A4" w:rsidP="00FD1880">
      <w:pPr>
        <w:pStyle w:val="Brezrazmikov"/>
        <w:spacing w:line="276" w:lineRule="auto"/>
        <w:jc w:val="both"/>
        <w:rPr>
          <w:rFonts w:cs="Arial"/>
          <w:color w:val="FF0000"/>
          <w:sz w:val="18"/>
          <w:szCs w:val="18"/>
        </w:rPr>
      </w:pPr>
      <w:r>
        <w:rPr>
          <w:rStyle w:val="Pripombasklic"/>
          <w:rFonts w:asciiTheme="majorHAnsi" w:eastAsiaTheme="minorHAnsi" w:hAnsiTheme="majorHAnsi" w:cstheme="minorBidi"/>
          <w:lang w:eastAsia="en-US"/>
        </w:rPr>
        <w:commentReference w:id="214"/>
      </w: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5" w:name="_Toc438721691"/>
      <w:bookmarkStart w:id="216" w:name="_Toc439105487"/>
      <w:bookmarkStart w:id="217" w:name="_Toc439189501"/>
      <w:bookmarkStart w:id="218" w:name="_Toc439242956"/>
      <w:bookmarkStart w:id="219" w:name="_Toc441742991"/>
      <w:r w:rsidRPr="00313D27">
        <w:rPr>
          <w:sz w:val="20"/>
          <w:szCs w:val="20"/>
        </w:rPr>
        <w:t>Večja vključenost mladih, žensk in drugih ranljivih skupin</w:t>
      </w:r>
      <w:bookmarkEnd w:id="215"/>
      <w:bookmarkEnd w:id="216"/>
      <w:bookmarkEnd w:id="217"/>
      <w:bookmarkEnd w:id="218"/>
      <w:bookmarkEnd w:id="219"/>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20" w:name="_Toc438209239"/>
      <w:bookmarkStart w:id="221" w:name="_Toc438672373"/>
      <w:bookmarkStart w:id="222" w:name="_Toc438721692"/>
      <w:bookmarkStart w:id="223" w:name="_Toc439105488"/>
      <w:bookmarkStart w:id="224" w:name="_Toc439189502"/>
      <w:bookmarkStart w:id="225" w:name="_Toc441742992"/>
      <w:r w:rsidRPr="00313D27">
        <w:t>Opis in način doseganja ter zasledovanja horizontalnih ciljev Evropske</w:t>
      </w:r>
      <w:r w:rsidRPr="00351FBE">
        <w:rPr>
          <w:rFonts w:cs="Arial"/>
        </w:rPr>
        <w:t xml:space="preserve"> unije</w:t>
      </w:r>
      <w:bookmarkEnd w:id="220"/>
      <w:bookmarkEnd w:id="221"/>
      <w:bookmarkEnd w:id="222"/>
      <w:bookmarkEnd w:id="223"/>
      <w:bookmarkEnd w:id="224"/>
      <w:bookmarkEnd w:id="225"/>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6" w:name="_Toc438721693"/>
      <w:bookmarkStart w:id="227" w:name="_Toc439105489"/>
      <w:bookmarkStart w:id="228" w:name="_Toc439189503"/>
      <w:bookmarkStart w:id="229" w:name="_Toc439242958"/>
      <w:bookmarkStart w:id="230" w:name="_Toc441742993"/>
      <w:r w:rsidRPr="00F81728">
        <w:rPr>
          <w:sz w:val="20"/>
          <w:szCs w:val="20"/>
        </w:rPr>
        <w:t>Blaženje podnebnih sprememb in prilagajanje nanje</w:t>
      </w:r>
      <w:bookmarkEnd w:id="226"/>
      <w:bookmarkEnd w:id="227"/>
      <w:bookmarkEnd w:id="228"/>
      <w:bookmarkEnd w:id="229"/>
      <w:bookmarkEnd w:id="230"/>
    </w:p>
    <w:p w14:paraId="4EEB0AC0" w14:textId="77777777" w:rsidR="003240CC" w:rsidRPr="009454D8" w:rsidRDefault="003240CC" w:rsidP="003240CC">
      <w:pPr>
        <w:pStyle w:val="Brezrazmikov"/>
        <w:ind w:left="360"/>
        <w:jc w:val="both"/>
        <w:rPr>
          <w:rFonts w:cs="Arial"/>
          <w:b/>
          <w:sz w:val="18"/>
          <w:szCs w:val="18"/>
        </w:rPr>
      </w:pPr>
    </w:p>
    <w:p w14:paraId="2A084E8E" w14:textId="77777777" w:rsidR="003240CC" w:rsidRDefault="009454D8" w:rsidP="009454D8">
      <w:pPr>
        <w:pStyle w:val="Brezrazmikov"/>
        <w:spacing w:line="276" w:lineRule="auto"/>
        <w:jc w:val="both"/>
        <w:rPr>
          <w:rFonts w:cs="Arial"/>
        </w:rPr>
      </w:pPr>
      <w:r>
        <w:rPr>
          <w:rFonts w:cs="Arial"/>
        </w:rPr>
        <w:t>Za zagotavljanje trajnostnega razvoja območja LAS je izrednega pomena blažitev in prilagajanje podnebnim spremembam. Pričakuje se operacije, ki bodo pozitivno vplivale na ohranjanje okolja in naravnih virov z učinkovito rabo energije (nizko ogljična, solarna energetika</w:t>
      </w:r>
      <w:r w:rsidR="00B919A4">
        <w:rPr>
          <w:rFonts w:cs="Arial"/>
        </w:rPr>
        <w:t xml:space="preserve"> </w:t>
      </w:r>
      <w:commentRangeStart w:id="231"/>
      <w:r w:rsidR="00B919A4" w:rsidRPr="00B919A4">
        <w:rPr>
          <w:rFonts w:cs="Arial"/>
          <w:color w:val="FF0000"/>
        </w:rPr>
        <w:t>oziroma druge alternativne oblike uporabe energije</w:t>
      </w:r>
      <w:r w:rsidRPr="00B919A4">
        <w:rPr>
          <w:rFonts w:cs="Arial"/>
          <w:color w:val="FF0000"/>
        </w:rPr>
        <w:t>)</w:t>
      </w:r>
      <w:r w:rsidR="007D3497" w:rsidRPr="00B919A4">
        <w:rPr>
          <w:rFonts w:cs="Arial"/>
          <w:color w:val="FF0000"/>
        </w:rPr>
        <w:t>,</w:t>
      </w:r>
      <w:commentRangeEnd w:id="231"/>
      <w:r w:rsidR="00B919A4">
        <w:rPr>
          <w:rStyle w:val="Pripombasklic"/>
          <w:rFonts w:asciiTheme="majorHAnsi" w:eastAsiaTheme="minorHAnsi" w:hAnsiTheme="majorHAnsi" w:cstheme="minorBidi"/>
          <w:lang w:eastAsia="en-US"/>
        </w:rPr>
        <w:commentReference w:id="231"/>
      </w:r>
      <w:r>
        <w:rPr>
          <w:rFonts w:cs="Arial"/>
        </w:rPr>
        <w:t xml:space="preserve"> 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B919A4" w:rsidRPr="00B919A4">
        <w:rPr>
          <w:rFonts w:cs="Arial"/>
          <w:color w:val="FF0000"/>
        </w:rPr>
        <w:t>(</w:t>
      </w:r>
      <w:commentRangeStart w:id="232"/>
      <w:r w:rsidR="00B919A4" w:rsidRPr="00B919A4">
        <w:rPr>
          <w:rFonts w:cs="Arial"/>
          <w:color w:val="FF0000"/>
        </w:rPr>
        <w:t>tržnice, urbani in ruralni vrtovi, zadruge, lokalne trgovine z lokalno pridelano hrani, kmetije-javni zavodi).</w:t>
      </w:r>
      <w:r w:rsidR="007D3497" w:rsidRPr="00B919A4">
        <w:rPr>
          <w:rFonts w:cs="Arial"/>
          <w:color w:val="FF0000"/>
        </w:rPr>
        <w:t>.</w:t>
      </w:r>
      <w:commentRangeEnd w:id="232"/>
      <w:r w:rsidR="00B919A4" w:rsidRPr="00B919A4">
        <w:rPr>
          <w:rStyle w:val="Pripombasklic"/>
          <w:rFonts w:asciiTheme="majorHAnsi" w:eastAsiaTheme="minorHAnsi" w:hAnsiTheme="majorHAnsi" w:cstheme="minorBidi"/>
          <w:color w:val="FF0000"/>
          <w:lang w:eastAsia="en-US"/>
        </w:rPr>
        <w:commentReference w:id="232"/>
      </w:r>
    </w:p>
    <w:p w14:paraId="1BBA5928" w14:textId="77777777" w:rsidR="003240CC" w:rsidRPr="009454D8" w:rsidRDefault="003240CC"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33" w:name="_Toc438721694"/>
      <w:bookmarkStart w:id="234" w:name="_Toc439105490"/>
      <w:bookmarkStart w:id="235" w:name="_Toc439189504"/>
      <w:bookmarkStart w:id="236" w:name="_Toc439242959"/>
      <w:bookmarkStart w:id="237" w:name="_Toc441742994"/>
      <w:r w:rsidRPr="00F81728">
        <w:rPr>
          <w:sz w:val="20"/>
          <w:szCs w:val="20"/>
        </w:rPr>
        <w:lastRenderedPageBreak/>
        <w:t>Okolje</w:t>
      </w:r>
      <w:bookmarkEnd w:id="233"/>
      <w:bookmarkEnd w:id="234"/>
      <w:bookmarkEnd w:id="235"/>
      <w:bookmarkEnd w:id="236"/>
      <w:bookmarkEnd w:id="237"/>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B919A4" w:rsidRDefault="009454D8" w:rsidP="009454D8">
      <w:pPr>
        <w:pStyle w:val="Brezrazmikov"/>
        <w:spacing w:line="276" w:lineRule="auto"/>
        <w:jc w:val="both"/>
        <w:rPr>
          <w:rFonts w:cs="Arial"/>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commentRangeStart w:id="238"/>
      <w:r w:rsidR="00B919A4" w:rsidRPr="00B919A4">
        <w:rPr>
          <w:rFonts w:cs="Arial"/>
          <w:color w:val="FF0000"/>
        </w:rPr>
        <w:t xml:space="preserve">Podpirale se bodo tudi operacije, ki bodo prispevale k oživitvi in aktiviranju degradiranih in zapuščenih območij (izboljšanje stanja okolja in kakovosti bivanja). </w:t>
      </w:r>
      <w:commentRangeEnd w:id="238"/>
      <w:r w:rsidR="00B919A4">
        <w:rPr>
          <w:rStyle w:val="Pripombasklic"/>
          <w:rFonts w:asciiTheme="majorHAnsi" w:eastAsiaTheme="minorHAnsi" w:hAnsiTheme="majorHAnsi" w:cstheme="minorBidi"/>
          <w:lang w:eastAsia="en-US"/>
        </w:rPr>
        <w:commentReference w:id="238"/>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9" w:name="_Toc438721695"/>
      <w:bookmarkStart w:id="240" w:name="_Toc439105491"/>
      <w:bookmarkStart w:id="241" w:name="_Toc439189505"/>
      <w:bookmarkStart w:id="242" w:name="_Toc439242960"/>
      <w:bookmarkStart w:id="243" w:name="_Toc441742995"/>
      <w:r w:rsidRPr="00F81728">
        <w:rPr>
          <w:sz w:val="20"/>
          <w:szCs w:val="20"/>
        </w:rPr>
        <w:t>Inovacije</w:t>
      </w:r>
      <w:bookmarkEnd w:id="239"/>
      <w:bookmarkEnd w:id="240"/>
      <w:bookmarkEnd w:id="241"/>
      <w:bookmarkEnd w:id="242"/>
      <w:bookmarkEnd w:id="243"/>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9A47F3" w:rsidRDefault="009A47F3" w:rsidP="009454D8">
      <w:pPr>
        <w:pStyle w:val="Brezrazmikov"/>
        <w:spacing w:line="276" w:lineRule="auto"/>
        <w:jc w:val="both"/>
        <w:rPr>
          <w:rFonts w:cs="Arial"/>
          <w:color w:val="FF0000"/>
        </w:rPr>
      </w:pPr>
      <w:commentRangeStart w:id="244"/>
      <w:r w:rsidRPr="009A47F3">
        <w:rPr>
          <w:rFonts w:cs="Arial"/>
          <w:color w:val="FF0000"/>
        </w:rPr>
        <w:t>Podpirajo se tudi delne inovacije in izboljšave. To pomeni, da vsebina ni nova, vendar ima pomemben prispevek na območju LAS:</w:t>
      </w:r>
    </w:p>
    <w:p w14:paraId="322A4737" w14:textId="77777777" w:rsidR="009A47F3" w:rsidRPr="009A47F3" w:rsidRDefault="009A47F3" w:rsidP="009A47F3">
      <w:pPr>
        <w:pStyle w:val="Brezrazmikov"/>
        <w:numPr>
          <w:ilvl w:val="0"/>
          <w:numId w:val="39"/>
        </w:numPr>
        <w:spacing w:line="276" w:lineRule="auto"/>
        <w:jc w:val="both"/>
        <w:rPr>
          <w:rFonts w:cs="Arial"/>
          <w:color w:val="FF0000"/>
        </w:rPr>
      </w:pPr>
      <w:r w:rsidRPr="009A47F3">
        <w:rPr>
          <w:rFonts w:cs="Arial"/>
          <w:color w:val="FF0000"/>
        </w:rPr>
        <w:t>je novost na območju LAS (se ni nikoli izvajala na tem območju),</w:t>
      </w:r>
    </w:p>
    <w:p w14:paraId="1AFAC8AC" w14:textId="77777777" w:rsidR="009A47F3" w:rsidRPr="009A47F3" w:rsidRDefault="009A47F3" w:rsidP="009A47F3">
      <w:pPr>
        <w:pStyle w:val="Brezrazmikov"/>
        <w:numPr>
          <w:ilvl w:val="0"/>
          <w:numId w:val="39"/>
        </w:numPr>
        <w:spacing w:line="276" w:lineRule="auto"/>
        <w:jc w:val="both"/>
        <w:rPr>
          <w:rFonts w:cs="Arial"/>
          <w:color w:val="FF0000"/>
        </w:rPr>
      </w:pPr>
      <w:r w:rsidRPr="009A47F3">
        <w:rPr>
          <w:rFonts w:cs="Arial"/>
          <w:color w:val="FF0000"/>
        </w:rPr>
        <w:t>pomenijo ponovni zagon aktivnosti na degradiranih in zapuščenih prostorih in zemljiščih (ponovna oživitev zemljišč in poslovnih prostorov),</w:t>
      </w:r>
    </w:p>
    <w:p w14:paraId="21F13119" w14:textId="77777777" w:rsidR="009A47F3" w:rsidRPr="009A47F3" w:rsidRDefault="009A47F3" w:rsidP="009A47F3">
      <w:pPr>
        <w:pStyle w:val="Brezrazmikov"/>
        <w:numPr>
          <w:ilvl w:val="0"/>
          <w:numId w:val="39"/>
        </w:numPr>
        <w:spacing w:line="276" w:lineRule="auto"/>
        <w:jc w:val="both"/>
        <w:rPr>
          <w:rFonts w:cs="Arial"/>
          <w:color w:val="FF0000"/>
        </w:rPr>
      </w:pPr>
      <w:r w:rsidRPr="009A47F3">
        <w:rPr>
          <w:rFonts w:cs="Arial"/>
          <w:color w:val="FF0000"/>
        </w:rPr>
        <w:t>aktivnosti se izvajajo na drugačen način ali vključuje nove ciljne skupine ali nadgrajuje že poznane rešitve in pristope,</w:t>
      </w:r>
    </w:p>
    <w:p w14:paraId="3CF551EA" w14:textId="77777777" w:rsidR="009A47F3" w:rsidRPr="009A47F3" w:rsidRDefault="009A47F3" w:rsidP="009A47F3">
      <w:pPr>
        <w:pStyle w:val="Brezrazmikov"/>
        <w:numPr>
          <w:ilvl w:val="0"/>
          <w:numId w:val="39"/>
        </w:numPr>
        <w:spacing w:line="276" w:lineRule="auto"/>
        <w:jc w:val="both"/>
        <w:rPr>
          <w:rFonts w:cs="Arial"/>
          <w:color w:val="FF0000"/>
        </w:rPr>
      </w:pPr>
      <w:r w:rsidRPr="009A47F3">
        <w:rPr>
          <w:rFonts w:cs="Arial"/>
          <w:color w:val="FF0000"/>
        </w:rPr>
        <w:t>ni novost, prispeva pa k boljši kakovosti obstoječega stanja ali uporablja učinkovite pristope oz. rešitve v primerjavi z obstoječim stanjem.</w:t>
      </w:r>
      <w:commentRangeEnd w:id="244"/>
      <w:r>
        <w:rPr>
          <w:rStyle w:val="Pripombasklic"/>
          <w:rFonts w:asciiTheme="majorHAnsi" w:eastAsiaTheme="minorHAnsi" w:hAnsiTheme="majorHAnsi" w:cstheme="minorBidi"/>
          <w:lang w:eastAsia="en-US"/>
        </w:rPr>
        <w:commentReference w:id="244"/>
      </w:r>
    </w:p>
    <w:p w14:paraId="2A5462F0" w14:textId="77777777" w:rsidR="00FA0538" w:rsidRPr="00FA0538" w:rsidRDefault="00FA0538" w:rsidP="009454D8">
      <w:pPr>
        <w:pStyle w:val="Brezrazmikov"/>
        <w:spacing w:line="276" w:lineRule="auto"/>
        <w:jc w:val="both"/>
        <w:rPr>
          <w:rFonts w:cs="Arial"/>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45" w:name="_Toc441742996"/>
      <w:r w:rsidRPr="00F93A93">
        <w:rPr>
          <w:rFonts w:eastAsia="Times New Roman"/>
          <w:sz w:val="20"/>
          <w:szCs w:val="20"/>
        </w:rPr>
        <w:t>Enake možnosti in nediskriminacija</w:t>
      </w:r>
      <w:bookmarkEnd w:id="245"/>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46" w:name="_Toc438113209"/>
      <w:bookmarkStart w:id="247" w:name="_Toc438466553"/>
      <w:bookmarkStart w:id="248" w:name="_Toc438672374"/>
      <w:bookmarkStart w:id="249" w:name="_Toc438721696"/>
      <w:bookmarkStart w:id="250" w:name="_Toc439105492"/>
      <w:bookmarkStart w:id="251" w:name="_Toc439189506"/>
      <w:bookmarkStart w:id="252" w:name="_Toc441742997"/>
      <w:bookmarkEnd w:id="197"/>
      <w:r w:rsidRPr="00014BE0">
        <w:rPr>
          <w:rFonts w:cs="Arial"/>
        </w:rPr>
        <w:t>Opis SLR in njenih ciljev vključno z določitvijo mejnikov in ciljnih vrednosti kazalnikov</w:t>
      </w:r>
      <w:bookmarkEnd w:id="246"/>
      <w:bookmarkEnd w:id="247"/>
      <w:bookmarkEnd w:id="248"/>
      <w:bookmarkEnd w:id="249"/>
      <w:bookmarkEnd w:id="250"/>
      <w:bookmarkEnd w:id="251"/>
      <w:bookmarkEnd w:id="252"/>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53" w:name="_Toc438721697"/>
      <w:bookmarkStart w:id="254" w:name="_Toc439105493"/>
      <w:bookmarkStart w:id="255" w:name="_Toc439189507"/>
      <w:bookmarkStart w:id="256" w:name="_Toc439242962"/>
      <w:bookmarkStart w:id="257" w:name="_Toc441742998"/>
      <w:r w:rsidRPr="005E1264">
        <w:rPr>
          <w:sz w:val="20"/>
          <w:szCs w:val="20"/>
        </w:rPr>
        <w:t>Razvojna vizija območja LAS</w:t>
      </w:r>
      <w:bookmarkEnd w:id="253"/>
      <w:bookmarkEnd w:id="254"/>
      <w:bookmarkEnd w:id="255"/>
      <w:bookmarkEnd w:id="256"/>
      <w:bookmarkEnd w:id="257"/>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8" w:name="_Toc438721698"/>
      <w:bookmarkStart w:id="259" w:name="_Toc439105494"/>
      <w:bookmarkStart w:id="260" w:name="_Toc439189508"/>
      <w:bookmarkStart w:id="261" w:name="_Toc439242963"/>
      <w:bookmarkStart w:id="262" w:name="_Toc441742999"/>
      <w:r w:rsidRPr="00F81728">
        <w:rPr>
          <w:sz w:val="20"/>
          <w:szCs w:val="20"/>
        </w:rPr>
        <w:lastRenderedPageBreak/>
        <w:t>Razvojni cilji območja LAS</w:t>
      </w:r>
      <w:bookmarkEnd w:id="258"/>
      <w:bookmarkEnd w:id="259"/>
      <w:bookmarkEnd w:id="260"/>
      <w:bookmarkEnd w:id="261"/>
      <w:bookmarkEnd w:id="262"/>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commentRangeStart w:id="263"/>
      <w:r w:rsidR="00C85EA7" w:rsidRPr="00B919A4">
        <w:rPr>
          <w:rFonts w:cs="Arial"/>
          <w:color w:val="FF0000"/>
          <w:szCs w:val="20"/>
        </w:rPr>
        <w:t xml:space="preserve">šport, kultura, lokalna samooskrba (urbani in ruralni vrtovi, tržnice, lokalne trgovine z lokalno pridelano hrano, predelava lesa in druge oblike predelave primarne proizvodnje). </w:t>
      </w:r>
      <w:commentRangeEnd w:id="263"/>
      <w:r w:rsidR="00C85EA7">
        <w:rPr>
          <w:rStyle w:val="Pripombasklic"/>
          <w:rFonts w:asciiTheme="majorHAnsi" w:eastAsiaTheme="minorHAnsi" w:hAnsiTheme="majorHAnsi" w:cstheme="minorBidi"/>
          <w:lang w:eastAsia="en-US"/>
        </w:rPr>
        <w:commentReference w:id="263"/>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Default="00DF1CCC" w:rsidP="00DF1CCC">
      <w:pPr>
        <w:pStyle w:val="Brezrazmikov"/>
        <w:spacing w:line="276" w:lineRule="auto"/>
        <w:jc w:val="both"/>
        <w:rPr>
          <w:rFonts w:cs="Arial"/>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v ostale ukrepe in operacije vezane na kritične okoljske kazalnike.</w:t>
      </w:r>
      <w:commentRangeStart w:id="264"/>
      <w:r w:rsidRPr="002B6228">
        <w:rPr>
          <w:rFonts w:cs="Arial"/>
          <w:color w:val="FF0000"/>
        </w:rPr>
        <w:t xml:space="preserve"> </w:t>
      </w:r>
      <w:r w:rsidR="00C85EA7" w:rsidRPr="002B6228">
        <w:rPr>
          <w:rFonts w:cs="Arial"/>
          <w:color w:val="FF0000"/>
        </w:rPr>
        <w:t xml:space="preserve">Podpirale se bodo tudi naložbe, ki ohranjajo stanje okolja z izboljšanjem obstoječega stanja okolje ter nimajo negativnega </w:t>
      </w:r>
      <w:r w:rsidR="002B6228" w:rsidRPr="002B6228">
        <w:rPr>
          <w:rFonts w:cs="Arial"/>
          <w:color w:val="FF0000"/>
        </w:rPr>
        <w:t xml:space="preserve">vpliva na okolje. </w:t>
      </w:r>
      <w:commentRangeEnd w:id="264"/>
      <w:r w:rsidR="002B6228">
        <w:rPr>
          <w:rStyle w:val="Pripombasklic"/>
          <w:rFonts w:asciiTheme="majorHAnsi" w:eastAsiaTheme="minorHAnsi" w:hAnsiTheme="majorHAnsi" w:cstheme="minorBidi"/>
          <w:lang w:eastAsia="en-US"/>
        </w:rPr>
        <w:commentReference w:id="264"/>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 xml:space="preserve">(uveljava)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527F9B3"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commentRangeStart w:id="265"/>
      <w:r w:rsidRPr="003822B1">
        <w:rPr>
          <w:rFonts w:cs="Arial"/>
          <w:strike/>
          <w:color w:val="FF0000"/>
        </w:rPr>
        <w:t>6</w:t>
      </w:r>
      <w:r w:rsidR="00297AA6" w:rsidRPr="003822B1">
        <w:rPr>
          <w:rFonts w:cs="Arial"/>
          <w:strike/>
          <w:color w:val="FF0000"/>
        </w:rPr>
        <w:t>4</w:t>
      </w:r>
      <w:r w:rsidR="00335AED" w:rsidRPr="003822B1">
        <w:rPr>
          <w:rFonts w:cs="Arial"/>
          <w:strike/>
          <w:color w:val="FF0000"/>
        </w:rPr>
        <w:t>.</w:t>
      </w:r>
      <w:r w:rsidRPr="003822B1">
        <w:rPr>
          <w:rFonts w:cs="Arial"/>
          <w:strike/>
          <w:color w:val="FF0000"/>
        </w:rPr>
        <w:t>000 evrov</w:t>
      </w:r>
      <w:r w:rsidR="002B6228" w:rsidRPr="003822B1">
        <w:rPr>
          <w:rFonts w:cs="Arial"/>
        </w:rPr>
        <w:t>.</w:t>
      </w:r>
      <w:r w:rsidR="003822B1">
        <w:rPr>
          <w:rFonts w:cs="Arial"/>
        </w:rPr>
        <w:t xml:space="preserve"> </w:t>
      </w:r>
      <w:r w:rsidR="003822B1" w:rsidRPr="003822B1">
        <w:rPr>
          <w:rFonts w:cs="Arial"/>
          <w:color w:val="FF0000"/>
        </w:rPr>
        <w:t>34.000 evrov</w:t>
      </w:r>
      <w:r w:rsidR="002B6228" w:rsidRPr="003822B1">
        <w:rPr>
          <w:rFonts w:cs="Arial"/>
          <w:color w:val="FF0000"/>
        </w:rPr>
        <w:t xml:space="preserve"> </w:t>
      </w:r>
      <w:commentRangeEnd w:id="265"/>
      <w:r w:rsidR="003822B1">
        <w:rPr>
          <w:rStyle w:val="Pripombasklic"/>
          <w:rFonts w:asciiTheme="majorHAnsi" w:eastAsiaTheme="minorHAnsi" w:hAnsiTheme="majorHAnsi" w:cstheme="minorBidi"/>
          <w:lang w:eastAsia="en-US"/>
        </w:rPr>
        <w:commentReference w:id="265"/>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12E33344"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commentRangeStart w:id="266"/>
      <w:r w:rsidR="001C4E78" w:rsidRPr="00980EC8">
        <w:rPr>
          <w:rFonts w:cs="Arial"/>
          <w:strike/>
          <w:color w:val="FF0000"/>
        </w:rPr>
        <w:t>646.771,97</w:t>
      </w:r>
      <w:r w:rsidR="00DF1CCC" w:rsidRPr="00980EC8">
        <w:rPr>
          <w:rFonts w:cs="Arial"/>
          <w:color w:val="FF0000"/>
        </w:rPr>
        <w:t xml:space="preserve"> </w:t>
      </w:r>
      <w:r w:rsidR="00980EC8" w:rsidRPr="00980EC8">
        <w:rPr>
          <w:rFonts w:cs="Arial"/>
          <w:color w:val="FF0000"/>
        </w:rPr>
        <w:t xml:space="preserve">344.385,98 </w:t>
      </w:r>
      <w:commentRangeEnd w:id="266"/>
      <w:r w:rsidR="00980EC8">
        <w:rPr>
          <w:rStyle w:val="Pripombasklic"/>
          <w:rFonts w:asciiTheme="majorHAnsi" w:eastAsiaTheme="minorHAnsi" w:hAnsiTheme="majorHAnsi" w:cstheme="minorBidi"/>
          <w:lang w:eastAsia="en-US"/>
        </w:rPr>
        <w:commentReference w:id="266"/>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commentRangeStart w:id="267"/>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commentRangeEnd w:id="267"/>
      <w:r w:rsidR="00133E11">
        <w:rPr>
          <w:rStyle w:val="Pripombasklic"/>
          <w:rFonts w:asciiTheme="majorHAnsi" w:eastAsiaTheme="minorHAnsi" w:hAnsiTheme="majorHAnsi" w:cstheme="minorBidi"/>
          <w:lang w:eastAsia="en-US"/>
        </w:rPr>
        <w:commentReference w:id="267"/>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commentRangeStart w:id="268"/>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commentRangeEnd w:id="268"/>
            <w:r w:rsidR="00246097">
              <w:rPr>
                <w:rStyle w:val="Pripombasklic"/>
              </w:rPr>
              <w:commentReference w:id="268"/>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D445EA6" w14:textId="77777777" w:rsidR="00DF1CCC" w:rsidRDefault="00DF1CCC" w:rsidP="00700ECA">
            <w:pPr>
              <w:spacing w:after="0"/>
              <w:jc w:val="center"/>
              <w:rPr>
                <w:rFonts w:ascii="Arial" w:hAnsi="Arial" w:cs="Arial"/>
                <w:strike/>
                <w:color w:val="FF0000"/>
                <w:sz w:val="18"/>
                <w:szCs w:val="18"/>
              </w:rPr>
            </w:pPr>
            <w:r w:rsidRPr="00DE2562">
              <w:rPr>
                <w:rFonts w:ascii="Arial" w:hAnsi="Arial" w:cs="Arial"/>
                <w:strike/>
                <w:color w:val="FF0000"/>
                <w:sz w:val="18"/>
                <w:szCs w:val="18"/>
              </w:rPr>
              <w:t>14</w:t>
            </w:r>
            <w:r w:rsidR="00700ECA" w:rsidRPr="00DE2562">
              <w:rPr>
                <w:rFonts w:ascii="Arial" w:hAnsi="Arial" w:cs="Arial"/>
                <w:strike/>
                <w:color w:val="FF0000"/>
                <w:sz w:val="18"/>
                <w:szCs w:val="18"/>
              </w:rPr>
              <w:t>2</w:t>
            </w:r>
            <w:r w:rsidRPr="00DE2562">
              <w:rPr>
                <w:rFonts w:ascii="Arial" w:hAnsi="Arial" w:cs="Arial"/>
                <w:strike/>
                <w:color w:val="FF0000"/>
                <w:sz w:val="18"/>
                <w:szCs w:val="18"/>
              </w:rPr>
              <w:t>.7</w:t>
            </w:r>
            <w:r w:rsidR="00700ECA" w:rsidRPr="00DE2562">
              <w:rPr>
                <w:rFonts w:ascii="Arial" w:hAnsi="Arial" w:cs="Arial"/>
                <w:strike/>
                <w:color w:val="FF0000"/>
                <w:sz w:val="18"/>
                <w:szCs w:val="18"/>
              </w:rPr>
              <w:t>71,97</w:t>
            </w:r>
          </w:p>
          <w:p w14:paraId="53951DBD" w14:textId="7DF1A3DD" w:rsidR="00DE2562" w:rsidRPr="00DE2562" w:rsidRDefault="00DE2562" w:rsidP="00700ECA">
            <w:pPr>
              <w:spacing w:after="0"/>
              <w:jc w:val="center"/>
              <w:rPr>
                <w:rFonts w:ascii="Arial" w:hAnsi="Arial" w:cs="Arial"/>
                <w:sz w:val="18"/>
                <w:szCs w:val="18"/>
              </w:rPr>
            </w:pPr>
            <w:r w:rsidRPr="00DE2562">
              <w:rPr>
                <w:rFonts w:ascii="Arial" w:hAnsi="Arial" w:cs="Arial"/>
                <w:color w:val="FF0000"/>
                <w:sz w:val="18"/>
                <w:szCs w:val="18"/>
              </w:rPr>
              <w:t xml:space="preserve">71.385,98 </w:t>
            </w:r>
          </w:p>
        </w:tc>
        <w:tc>
          <w:tcPr>
            <w:tcW w:w="1842" w:type="dxa"/>
            <w:tcBorders>
              <w:top w:val="single" w:sz="4" w:space="0" w:color="auto"/>
            </w:tcBorders>
            <w:shd w:val="clear" w:color="auto" w:fill="auto"/>
            <w:vAlign w:val="center"/>
          </w:tcPr>
          <w:p w14:paraId="1AA2C1B7" w14:textId="383113F6" w:rsidR="00DF1CCC" w:rsidRPr="002321C1" w:rsidRDefault="00700ECA" w:rsidP="006F0C67">
            <w:pPr>
              <w:spacing w:after="0"/>
              <w:jc w:val="center"/>
              <w:rPr>
                <w:rFonts w:ascii="Arial" w:hAnsi="Arial" w:cs="Arial"/>
                <w:strike/>
                <w:color w:val="000000"/>
                <w:sz w:val="18"/>
                <w:szCs w:val="18"/>
              </w:rPr>
            </w:pPr>
            <w:r w:rsidRPr="002321C1">
              <w:rPr>
                <w:rFonts w:ascii="Arial" w:hAnsi="Arial" w:cs="Arial"/>
                <w:strike/>
                <w:color w:val="FF0000"/>
                <w:sz w:val="18"/>
                <w:szCs w:val="18"/>
              </w:rPr>
              <w:t>399.102,81</w:t>
            </w:r>
            <w:r w:rsidR="002321C1">
              <w:rPr>
                <w:rFonts w:ascii="Arial" w:hAnsi="Arial" w:cs="Arial"/>
                <w:strike/>
                <w:color w:val="FF0000"/>
                <w:sz w:val="18"/>
                <w:szCs w:val="18"/>
              </w:rPr>
              <w:t xml:space="preserve"> </w:t>
            </w:r>
            <w:r w:rsidR="002321C1" w:rsidRPr="002321C1">
              <w:rPr>
                <w:rFonts w:ascii="Arial" w:hAnsi="Arial" w:cs="Arial"/>
                <w:color w:val="FF0000"/>
                <w:sz w:val="18"/>
                <w:szCs w:val="18"/>
              </w:rPr>
              <w:t>190.000,00</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04C234E9" w14:textId="77777777" w:rsidR="00700ECA" w:rsidRDefault="00700ECA" w:rsidP="00700ECA">
            <w:pPr>
              <w:spacing w:after="0"/>
              <w:jc w:val="center"/>
              <w:rPr>
                <w:rFonts w:ascii="Arial" w:hAnsi="Arial" w:cs="Arial"/>
                <w:strike/>
                <w:color w:val="FF0000"/>
                <w:sz w:val="18"/>
                <w:szCs w:val="18"/>
              </w:rPr>
            </w:pPr>
            <w:r w:rsidRPr="00DE2562">
              <w:rPr>
                <w:rFonts w:ascii="Arial" w:hAnsi="Arial" w:cs="Arial"/>
                <w:strike/>
                <w:color w:val="FF0000"/>
                <w:sz w:val="18"/>
                <w:szCs w:val="18"/>
              </w:rPr>
              <w:t>76.800,00</w:t>
            </w:r>
          </w:p>
          <w:p w14:paraId="7E9A1D57" w14:textId="3F1A37BC" w:rsidR="00DE2562" w:rsidRPr="00DE2562" w:rsidRDefault="00DE2562" w:rsidP="00700ECA">
            <w:pPr>
              <w:spacing w:after="0"/>
              <w:jc w:val="center"/>
              <w:rPr>
                <w:rFonts w:ascii="Arial" w:hAnsi="Arial" w:cs="Arial"/>
                <w:sz w:val="18"/>
                <w:szCs w:val="18"/>
              </w:rPr>
            </w:pPr>
            <w:r w:rsidRPr="00DE2562">
              <w:rPr>
                <w:rFonts w:ascii="Arial" w:hAnsi="Arial" w:cs="Arial"/>
                <w:color w:val="FF0000"/>
                <w:sz w:val="18"/>
                <w:szCs w:val="18"/>
              </w:rPr>
              <w:t>50.000,00</w:t>
            </w:r>
          </w:p>
        </w:tc>
        <w:tc>
          <w:tcPr>
            <w:tcW w:w="1842" w:type="dxa"/>
            <w:shd w:val="clear" w:color="auto" w:fill="auto"/>
            <w:vAlign w:val="center"/>
          </w:tcPr>
          <w:p w14:paraId="2A539F67" w14:textId="77777777" w:rsidR="00700ECA" w:rsidRDefault="00700ECA" w:rsidP="00700ECA">
            <w:pPr>
              <w:spacing w:after="0"/>
              <w:jc w:val="center"/>
              <w:rPr>
                <w:rFonts w:ascii="Arial" w:hAnsi="Arial" w:cs="Arial"/>
                <w:strike/>
                <w:color w:val="FF0000"/>
                <w:sz w:val="18"/>
                <w:szCs w:val="18"/>
              </w:rPr>
            </w:pPr>
            <w:r w:rsidRPr="0034791D">
              <w:rPr>
                <w:rFonts w:ascii="Arial" w:hAnsi="Arial" w:cs="Arial"/>
                <w:strike/>
                <w:color w:val="FF0000"/>
                <w:sz w:val="18"/>
                <w:szCs w:val="18"/>
              </w:rPr>
              <w:t>125.000,00</w:t>
            </w:r>
          </w:p>
          <w:p w14:paraId="7964A1C1" w14:textId="135BC83C" w:rsidR="0034791D" w:rsidRPr="0034791D" w:rsidRDefault="0034791D" w:rsidP="00700ECA">
            <w:pPr>
              <w:spacing w:after="0"/>
              <w:jc w:val="center"/>
              <w:rPr>
                <w:rFonts w:ascii="Arial" w:hAnsi="Arial" w:cs="Arial"/>
                <w:color w:val="000000"/>
                <w:sz w:val="18"/>
                <w:szCs w:val="18"/>
              </w:rPr>
            </w:pPr>
            <w:r w:rsidRPr="0034791D">
              <w:rPr>
                <w:rFonts w:ascii="Arial" w:hAnsi="Arial" w:cs="Arial"/>
                <w:color w:val="FF0000"/>
                <w:sz w:val="18"/>
                <w:szCs w:val="18"/>
              </w:rPr>
              <w:t>240.000,00</w:t>
            </w: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0E07A33C" w14:textId="77777777" w:rsidR="00700ECA" w:rsidRDefault="00700ECA" w:rsidP="00700ECA">
            <w:pPr>
              <w:spacing w:after="0"/>
              <w:jc w:val="center"/>
              <w:rPr>
                <w:rFonts w:ascii="Arial" w:hAnsi="Arial" w:cs="Arial"/>
                <w:strike/>
                <w:color w:val="FF0000"/>
                <w:sz w:val="18"/>
                <w:szCs w:val="18"/>
              </w:rPr>
            </w:pPr>
            <w:r w:rsidRPr="00DE2562">
              <w:rPr>
                <w:rFonts w:ascii="Arial" w:hAnsi="Arial" w:cs="Arial"/>
                <w:strike/>
                <w:color w:val="FF0000"/>
                <w:sz w:val="18"/>
                <w:szCs w:val="18"/>
              </w:rPr>
              <w:t>38.400,00</w:t>
            </w:r>
          </w:p>
          <w:p w14:paraId="39722B01" w14:textId="4D5CD28E" w:rsidR="00DE2562" w:rsidRPr="00DE2562" w:rsidRDefault="00DE2562" w:rsidP="00700ECA">
            <w:pPr>
              <w:spacing w:after="0"/>
              <w:jc w:val="center"/>
              <w:rPr>
                <w:rFonts w:ascii="Arial" w:hAnsi="Arial" w:cs="Arial"/>
                <w:sz w:val="18"/>
                <w:szCs w:val="18"/>
              </w:rPr>
            </w:pPr>
            <w:r w:rsidRPr="00DE2562">
              <w:rPr>
                <w:rFonts w:ascii="Arial" w:hAnsi="Arial" w:cs="Arial"/>
                <w:color w:val="FF0000"/>
                <w:sz w:val="18"/>
                <w:szCs w:val="18"/>
              </w:rPr>
              <w:t>20.000,00</w:t>
            </w:r>
          </w:p>
        </w:tc>
        <w:tc>
          <w:tcPr>
            <w:tcW w:w="1842" w:type="dxa"/>
            <w:shd w:val="clear" w:color="auto" w:fill="auto"/>
            <w:vAlign w:val="center"/>
          </w:tcPr>
          <w:p w14:paraId="6894B9FB" w14:textId="77777777" w:rsidR="00700ECA" w:rsidRDefault="00700ECA" w:rsidP="00700ECA">
            <w:pPr>
              <w:spacing w:after="0"/>
              <w:jc w:val="center"/>
              <w:rPr>
                <w:rFonts w:ascii="Arial" w:hAnsi="Arial" w:cs="Arial"/>
                <w:strike/>
                <w:color w:val="FF0000"/>
                <w:sz w:val="18"/>
                <w:szCs w:val="18"/>
              </w:rPr>
            </w:pPr>
            <w:r w:rsidRPr="002321C1">
              <w:rPr>
                <w:rFonts w:ascii="Arial" w:hAnsi="Arial" w:cs="Arial"/>
                <w:strike/>
                <w:color w:val="FF0000"/>
                <w:sz w:val="18"/>
                <w:szCs w:val="18"/>
              </w:rPr>
              <w:t>65.000,00</w:t>
            </w:r>
          </w:p>
          <w:p w14:paraId="6BE899CE" w14:textId="1EA88A77" w:rsidR="002321C1" w:rsidRPr="002321C1" w:rsidRDefault="002321C1" w:rsidP="00700ECA">
            <w:pPr>
              <w:spacing w:after="0"/>
              <w:jc w:val="center"/>
              <w:rPr>
                <w:rFonts w:ascii="Arial" w:hAnsi="Arial" w:cs="Arial"/>
                <w:color w:val="000000"/>
                <w:sz w:val="18"/>
                <w:szCs w:val="18"/>
              </w:rPr>
            </w:pPr>
            <w:r w:rsidRPr="002321C1">
              <w:rPr>
                <w:rFonts w:ascii="Arial" w:hAnsi="Arial" w:cs="Arial"/>
                <w:color w:val="FF0000"/>
                <w:sz w:val="18"/>
                <w:szCs w:val="18"/>
              </w:rPr>
              <w:t>125.000,00</w:t>
            </w: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646CF156" w14:textId="77777777" w:rsidR="00DF1CCC" w:rsidRDefault="00DF1CCC" w:rsidP="00DF1CCC">
            <w:pPr>
              <w:spacing w:after="0"/>
              <w:jc w:val="center"/>
              <w:rPr>
                <w:rFonts w:ascii="Arial" w:hAnsi="Arial" w:cs="Arial"/>
                <w:strike/>
                <w:color w:val="FF0000"/>
                <w:sz w:val="18"/>
                <w:szCs w:val="18"/>
              </w:rPr>
            </w:pPr>
            <w:r w:rsidRPr="00DE2562">
              <w:rPr>
                <w:rFonts w:ascii="Arial" w:hAnsi="Arial" w:cs="Arial"/>
                <w:strike/>
                <w:color w:val="FF0000"/>
                <w:sz w:val="18"/>
                <w:szCs w:val="18"/>
              </w:rPr>
              <w:t>7</w:t>
            </w:r>
            <w:r w:rsidR="00700ECA" w:rsidRPr="00DE2562">
              <w:rPr>
                <w:rFonts w:ascii="Arial" w:hAnsi="Arial" w:cs="Arial"/>
                <w:strike/>
                <w:color w:val="FF0000"/>
                <w:sz w:val="18"/>
                <w:szCs w:val="18"/>
              </w:rPr>
              <w:t>2</w:t>
            </w:r>
            <w:r w:rsidRPr="00DE2562">
              <w:rPr>
                <w:rFonts w:ascii="Arial" w:hAnsi="Arial" w:cs="Arial"/>
                <w:strike/>
                <w:color w:val="FF0000"/>
                <w:sz w:val="18"/>
                <w:szCs w:val="18"/>
              </w:rPr>
              <w:t>.000</w:t>
            </w:r>
            <w:r w:rsidR="00700ECA" w:rsidRPr="00DE2562">
              <w:rPr>
                <w:rFonts w:ascii="Arial" w:hAnsi="Arial" w:cs="Arial"/>
                <w:strike/>
                <w:color w:val="FF0000"/>
                <w:sz w:val="18"/>
                <w:szCs w:val="18"/>
              </w:rPr>
              <w:t>,00</w:t>
            </w:r>
          </w:p>
          <w:p w14:paraId="311C755E" w14:textId="3A1A8993" w:rsidR="00DE2562" w:rsidRPr="00246097" w:rsidRDefault="00246097" w:rsidP="00DF1CCC">
            <w:pPr>
              <w:spacing w:after="0"/>
              <w:jc w:val="center"/>
              <w:rPr>
                <w:rFonts w:ascii="Arial" w:hAnsi="Arial" w:cs="Arial"/>
                <w:sz w:val="18"/>
                <w:szCs w:val="18"/>
              </w:rPr>
            </w:pPr>
            <w:r>
              <w:rPr>
                <w:rFonts w:ascii="Arial" w:hAnsi="Arial" w:cs="Arial"/>
                <w:color w:val="FF0000"/>
                <w:sz w:val="18"/>
                <w:szCs w:val="18"/>
              </w:rPr>
              <w:t>55</w:t>
            </w:r>
            <w:r w:rsidRPr="00246097">
              <w:rPr>
                <w:rFonts w:ascii="Arial" w:hAnsi="Arial" w:cs="Arial"/>
                <w:color w:val="FF0000"/>
                <w:sz w:val="18"/>
                <w:szCs w:val="18"/>
              </w:rPr>
              <w:t>.000,00</w:t>
            </w:r>
          </w:p>
        </w:tc>
        <w:tc>
          <w:tcPr>
            <w:tcW w:w="1842" w:type="dxa"/>
            <w:shd w:val="clear" w:color="auto" w:fill="auto"/>
            <w:vAlign w:val="center"/>
          </w:tcPr>
          <w:p w14:paraId="2BCF574A"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7777777" w:rsidR="00700ECA" w:rsidRPr="00246097" w:rsidRDefault="00246097" w:rsidP="00246097">
            <w:pPr>
              <w:spacing w:after="0"/>
              <w:rPr>
                <w:rFonts w:ascii="Arial" w:hAnsi="Arial" w:cs="Arial"/>
                <w:strike/>
                <w:sz w:val="18"/>
                <w:szCs w:val="18"/>
              </w:rPr>
            </w:pPr>
            <w:r>
              <w:rPr>
                <w:rFonts w:ascii="Arial" w:hAnsi="Arial" w:cs="Arial"/>
                <w:sz w:val="18"/>
                <w:szCs w:val="18"/>
              </w:rPr>
              <w:t xml:space="preserve">            </w:t>
            </w:r>
            <w:r w:rsidR="00700ECA" w:rsidRPr="00246097">
              <w:rPr>
                <w:rFonts w:ascii="Arial" w:hAnsi="Arial" w:cs="Arial"/>
                <w:strike/>
                <w:color w:val="FF0000"/>
                <w:sz w:val="18"/>
                <w:szCs w:val="18"/>
              </w:rPr>
              <w:t>91.200,00</w:t>
            </w:r>
          </w:p>
          <w:p w14:paraId="4FC4C8AF" w14:textId="36398E6A" w:rsidR="00246097" w:rsidRPr="003822B1" w:rsidRDefault="00246097" w:rsidP="00246097">
            <w:pPr>
              <w:spacing w:after="0"/>
              <w:rPr>
                <w:rFonts w:ascii="Arial" w:hAnsi="Arial" w:cs="Arial"/>
                <w:sz w:val="18"/>
                <w:szCs w:val="18"/>
              </w:rPr>
            </w:pPr>
            <w:r>
              <w:rPr>
                <w:rFonts w:ascii="Arial" w:hAnsi="Arial" w:cs="Arial"/>
                <w:sz w:val="18"/>
                <w:szCs w:val="18"/>
              </w:rPr>
              <w:t xml:space="preserve">            </w:t>
            </w:r>
            <w:r>
              <w:rPr>
                <w:rFonts w:ascii="Arial" w:hAnsi="Arial" w:cs="Arial"/>
                <w:color w:val="FF0000"/>
                <w:sz w:val="18"/>
                <w:szCs w:val="18"/>
              </w:rPr>
              <w:t>6</w:t>
            </w:r>
            <w:r w:rsidRPr="00246097">
              <w:rPr>
                <w:rFonts w:ascii="Arial" w:hAnsi="Arial" w:cs="Arial"/>
                <w:color w:val="FF0000"/>
                <w:sz w:val="18"/>
                <w:szCs w:val="18"/>
              </w:rPr>
              <w:t>0.000,00</w:t>
            </w:r>
          </w:p>
        </w:tc>
        <w:tc>
          <w:tcPr>
            <w:tcW w:w="1842" w:type="dxa"/>
            <w:shd w:val="clear" w:color="auto" w:fill="auto"/>
            <w:vAlign w:val="center"/>
          </w:tcPr>
          <w:p w14:paraId="744170EF" w14:textId="77777777" w:rsidR="00700ECA" w:rsidRDefault="00700ECA" w:rsidP="00700ECA">
            <w:pPr>
              <w:spacing w:after="0"/>
              <w:jc w:val="center"/>
              <w:rPr>
                <w:rFonts w:ascii="Arial" w:hAnsi="Arial" w:cs="Arial"/>
                <w:strike/>
                <w:color w:val="FF0000"/>
                <w:sz w:val="18"/>
                <w:szCs w:val="18"/>
              </w:rPr>
            </w:pPr>
            <w:r w:rsidRPr="0034791D">
              <w:rPr>
                <w:rFonts w:ascii="Arial" w:hAnsi="Arial" w:cs="Arial"/>
                <w:strike/>
                <w:color w:val="FF0000"/>
                <w:sz w:val="18"/>
                <w:szCs w:val="18"/>
              </w:rPr>
              <w:t>115.000,00</w:t>
            </w:r>
          </w:p>
          <w:p w14:paraId="4B53B651" w14:textId="25852172" w:rsidR="0034791D" w:rsidRPr="0034791D" w:rsidRDefault="0034791D" w:rsidP="00700ECA">
            <w:pPr>
              <w:spacing w:after="0"/>
              <w:jc w:val="center"/>
              <w:rPr>
                <w:rFonts w:ascii="Arial" w:hAnsi="Arial" w:cs="Arial"/>
                <w:color w:val="000000"/>
                <w:sz w:val="18"/>
                <w:szCs w:val="18"/>
              </w:rPr>
            </w:pPr>
            <w:r w:rsidRPr="0034791D">
              <w:rPr>
                <w:rFonts w:ascii="Arial" w:hAnsi="Arial" w:cs="Arial"/>
                <w:color w:val="FF0000"/>
                <w:sz w:val="18"/>
                <w:szCs w:val="18"/>
              </w:rPr>
              <w:t xml:space="preserve">135.717,62 </w:t>
            </w: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4D60BE17" w14:textId="77777777" w:rsidR="00DF1CCC" w:rsidRPr="00246097" w:rsidRDefault="00700ECA" w:rsidP="00DF1CCC">
            <w:pPr>
              <w:spacing w:after="0"/>
              <w:jc w:val="center"/>
              <w:rPr>
                <w:rFonts w:ascii="Arial" w:hAnsi="Arial" w:cs="Arial"/>
                <w:strike/>
                <w:color w:val="FF0000"/>
                <w:sz w:val="18"/>
                <w:szCs w:val="18"/>
              </w:rPr>
            </w:pPr>
            <w:r w:rsidRPr="00246097">
              <w:rPr>
                <w:rFonts w:ascii="Arial" w:hAnsi="Arial" w:cs="Arial"/>
                <w:strike/>
                <w:color w:val="FF0000"/>
                <w:sz w:val="18"/>
                <w:szCs w:val="18"/>
              </w:rPr>
              <w:t>96</w:t>
            </w:r>
            <w:r w:rsidR="00DF1CCC" w:rsidRPr="00246097">
              <w:rPr>
                <w:rFonts w:ascii="Arial" w:hAnsi="Arial" w:cs="Arial"/>
                <w:strike/>
                <w:color w:val="FF0000"/>
                <w:sz w:val="18"/>
                <w:szCs w:val="18"/>
              </w:rPr>
              <w:t>.000</w:t>
            </w:r>
            <w:r w:rsidRPr="00246097">
              <w:rPr>
                <w:rFonts w:ascii="Arial" w:hAnsi="Arial" w:cs="Arial"/>
                <w:strike/>
                <w:color w:val="FF0000"/>
                <w:sz w:val="18"/>
                <w:szCs w:val="18"/>
              </w:rPr>
              <w:t>,00</w:t>
            </w:r>
          </w:p>
          <w:p w14:paraId="1F9EC126" w14:textId="594F83F6" w:rsidR="00246097" w:rsidRPr="00246097" w:rsidRDefault="00246097" w:rsidP="00DF1CCC">
            <w:pPr>
              <w:spacing w:after="0"/>
              <w:jc w:val="center"/>
              <w:rPr>
                <w:rFonts w:ascii="Arial" w:hAnsi="Arial" w:cs="Arial"/>
                <w:sz w:val="18"/>
                <w:szCs w:val="18"/>
              </w:rPr>
            </w:pPr>
            <w:r w:rsidRPr="00246097">
              <w:rPr>
                <w:rFonts w:ascii="Arial" w:hAnsi="Arial" w:cs="Arial"/>
                <w:color w:val="FF0000"/>
                <w:sz w:val="18"/>
                <w:szCs w:val="18"/>
              </w:rPr>
              <w:t>48.000,00</w:t>
            </w:r>
          </w:p>
        </w:tc>
        <w:tc>
          <w:tcPr>
            <w:tcW w:w="1842" w:type="dxa"/>
            <w:shd w:val="clear" w:color="auto" w:fill="auto"/>
            <w:vAlign w:val="center"/>
          </w:tcPr>
          <w:p w14:paraId="38680EC2" w14:textId="77777777" w:rsidR="00DF1CCC" w:rsidRDefault="00700ECA" w:rsidP="00700ECA">
            <w:pPr>
              <w:spacing w:after="0"/>
              <w:jc w:val="center"/>
              <w:rPr>
                <w:rFonts w:ascii="Arial" w:hAnsi="Arial" w:cs="Arial"/>
                <w:strike/>
                <w:color w:val="FF0000"/>
                <w:sz w:val="18"/>
                <w:szCs w:val="18"/>
              </w:rPr>
            </w:pPr>
            <w:r w:rsidRPr="0034791D">
              <w:rPr>
                <w:rFonts w:ascii="Arial" w:hAnsi="Arial" w:cs="Arial"/>
                <w:strike/>
                <w:color w:val="FF0000"/>
                <w:sz w:val="18"/>
                <w:szCs w:val="18"/>
              </w:rPr>
              <w:t>125</w:t>
            </w:r>
            <w:r w:rsidR="00DF1CCC" w:rsidRPr="0034791D">
              <w:rPr>
                <w:rFonts w:ascii="Arial" w:hAnsi="Arial" w:cs="Arial"/>
                <w:strike/>
                <w:color w:val="FF0000"/>
                <w:sz w:val="18"/>
                <w:szCs w:val="18"/>
              </w:rPr>
              <w:t>.000</w:t>
            </w:r>
            <w:r w:rsidRPr="0034791D">
              <w:rPr>
                <w:rFonts w:ascii="Arial" w:hAnsi="Arial" w:cs="Arial"/>
                <w:strike/>
                <w:color w:val="FF0000"/>
                <w:sz w:val="18"/>
                <w:szCs w:val="18"/>
              </w:rPr>
              <w:t>,00</w:t>
            </w:r>
          </w:p>
          <w:p w14:paraId="28648880" w14:textId="21000038" w:rsidR="0034791D" w:rsidRPr="0034791D" w:rsidRDefault="0034791D" w:rsidP="00700ECA">
            <w:pPr>
              <w:spacing w:after="0"/>
              <w:jc w:val="center"/>
              <w:rPr>
                <w:rFonts w:ascii="Arial" w:hAnsi="Arial" w:cs="Arial"/>
                <w:color w:val="000000"/>
                <w:sz w:val="18"/>
                <w:szCs w:val="18"/>
              </w:rPr>
            </w:pPr>
            <w:r w:rsidRPr="0034791D">
              <w:rPr>
                <w:rFonts w:ascii="Arial" w:hAnsi="Arial" w:cs="Arial"/>
                <w:color w:val="FF0000"/>
                <w:sz w:val="18"/>
                <w:szCs w:val="18"/>
              </w:rPr>
              <w:t>98.385,19</w:t>
            </w: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1A08A376" w14:textId="77777777" w:rsidR="00DF1CCC" w:rsidRPr="00246097" w:rsidRDefault="00DF1CCC" w:rsidP="00700ECA">
            <w:pPr>
              <w:spacing w:after="0"/>
              <w:jc w:val="center"/>
              <w:rPr>
                <w:rFonts w:ascii="Arial" w:hAnsi="Arial" w:cs="Arial"/>
                <w:strike/>
                <w:color w:val="FF0000"/>
                <w:sz w:val="18"/>
                <w:szCs w:val="18"/>
              </w:rPr>
            </w:pPr>
            <w:r w:rsidRPr="00246097">
              <w:rPr>
                <w:rFonts w:ascii="Arial" w:hAnsi="Arial" w:cs="Arial"/>
                <w:strike/>
                <w:color w:val="FF0000"/>
                <w:sz w:val="18"/>
                <w:szCs w:val="18"/>
              </w:rPr>
              <w:t>1</w:t>
            </w:r>
            <w:r w:rsidR="00700ECA" w:rsidRPr="00246097">
              <w:rPr>
                <w:rFonts w:ascii="Arial" w:hAnsi="Arial" w:cs="Arial"/>
                <w:strike/>
                <w:color w:val="FF0000"/>
                <w:sz w:val="18"/>
                <w:szCs w:val="18"/>
              </w:rPr>
              <w:t>29.600,00</w:t>
            </w:r>
          </w:p>
          <w:p w14:paraId="5DF3771B" w14:textId="56B2A1AA" w:rsidR="00246097" w:rsidRPr="003822B1" w:rsidRDefault="00246097" w:rsidP="00700ECA">
            <w:pPr>
              <w:spacing w:after="0"/>
              <w:jc w:val="center"/>
              <w:rPr>
                <w:rFonts w:ascii="Arial" w:hAnsi="Arial" w:cs="Arial"/>
                <w:sz w:val="18"/>
                <w:szCs w:val="18"/>
              </w:rPr>
            </w:pPr>
            <w:r>
              <w:rPr>
                <w:rFonts w:ascii="Arial" w:hAnsi="Arial" w:cs="Arial"/>
                <w:color w:val="FF0000"/>
                <w:sz w:val="18"/>
                <w:szCs w:val="18"/>
              </w:rPr>
              <w:t>4</w:t>
            </w:r>
            <w:r w:rsidRPr="00246097">
              <w:rPr>
                <w:rFonts w:ascii="Arial" w:hAnsi="Arial" w:cs="Arial"/>
                <w:color w:val="FF0000"/>
                <w:sz w:val="18"/>
                <w:szCs w:val="18"/>
              </w:rPr>
              <w:t>0.000,00</w:t>
            </w:r>
          </w:p>
        </w:tc>
        <w:tc>
          <w:tcPr>
            <w:tcW w:w="1842" w:type="dxa"/>
            <w:tcBorders>
              <w:bottom w:val="single" w:sz="4" w:space="0" w:color="auto"/>
            </w:tcBorders>
            <w:shd w:val="clear" w:color="auto" w:fill="auto"/>
            <w:vAlign w:val="center"/>
          </w:tcPr>
          <w:p w14:paraId="6AB9390A" w14:textId="77777777" w:rsidR="00DF1CCC" w:rsidRDefault="00DF1CCC" w:rsidP="00700ECA">
            <w:pPr>
              <w:spacing w:after="0"/>
              <w:jc w:val="center"/>
              <w:rPr>
                <w:rFonts w:ascii="Arial" w:hAnsi="Arial" w:cs="Arial"/>
                <w:strike/>
                <w:color w:val="FF0000"/>
                <w:sz w:val="18"/>
                <w:szCs w:val="18"/>
              </w:rPr>
            </w:pPr>
            <w:r w:rsidRPr="0034791D">
              <w:rPr>
                <w:rFonts w:ascii="Arial" w:hAnsi="Arial" w:cs="Arial"/>
                <w:strike/>
                <w:color w:val="FF0000"/>
                <w:sz w:val="18"/>
                <w:szCs w:val="18"/>
              </w:rPr>
              <w:t>1</w:t>
            </w:r>
            <w:r w:rsidR="00700ECA" w:rsidRPr="0034791D">
              <w:rPr>
                <w:rFonts w:ascii="Arial" w:hAnsi="Arial" w:cs="Arial"/>
                <w:strike/>
                <w:color w:val="FF0000"/>
                <w:sz w:val="18"/>
                <w:szCs w:val="18"/>
              </w:rPr>
              <w:t>5</w:t>
            </w:r>
            <w:r w:rsidRPr="0034791D">
              <w:rPr>
                <w:rFonts w:ascii="Arial" w:hAnsi="Arial" w:cs="Arial"/>
                <w:strike/>
                <w:color w:val="FF0000"/>
                <w:sz w:val="18"/>
                <w:szCs w:val="18"/>
              </w:rPr>
              <w:t>0.000</w:t>
            </w:r>
            <w:r w:rsidR="00700ECA" w:rsidRPr="0034791D">
              <w:rPr>
                <w:rFonts w:ascii="Arial" w:hAnsi="Arial" w:cs="Arial"/>
                <w:strike/>
                <w:color w:val="FF0000"/>
                <w:sz w:val="18"/>
                <w:szCs w:val="18"/>
              </w:rPr>
              <w:t>,00</w:t>
            </w:r>
          </w:p>
          <w:p w14:paraId="602D230B" w14:textId="441BB4A4" w:rsidR="0034791D" w:rsidRPr="0034791D" w:rsidRDefault="0034791D" w:rsidP="00700ECA">
            <w:pPr>
              <w:spacing w:after="0"/>
              <w:jc w:val="center"/>
              <w:rPr>
                <w:rFonts w:ascii="Arial" w:hAnsi="Arial" w:cs="Arial"/>
                <w:color w:val="000000"/>
                <w:sz w:val="18"/>
                <w:szCs w:val="18"/>
              </w:rPr>
            </w:pPr>
            <w:r w:rsidRPr="0034791D">
              <w:rPr>
                <w:rFonts w:ascii="Arial" w:hAnsi="Arial" w:cs="Arial"/>
                <w:color w:val="FF0000"/>
                <w:sz w:val="18"/>
                <w:szCs w:val="18"/>
              </w:rPr>
              <w:t>190.000,00</w:t>
            </w:r>
          </w:p>
        </w:tc>
      </w:tr>
      <w:tr w:rsidR="00DF1CCC" w:rsidRPr="002F720B" w14:paraId="5B981D66" w14:textId="77777777" w:rsidTr="00DF1CCC">
        <w:trPr>
          <w:trHeight w:hRule="exact" w:val="284"/>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855C602" w:rsidR="00DF1CCC" w:rsidRPr="00246097" w:rsidRDefault="00DF1CCC" w:rsidP="00700ECA">
            <w:pPr>
              <w:spacing w:after="0"/>
              <w:jc w:val="center"/>
              <w:rPr>
                <w:rFonts w:ascii="Arial" w:hAnsi="Arial" w:cs="Arial"/>
                <w:b/>
                <w:bCs/>
                <w:strike/>
                <w:sz w:val="18"/>
                <w:szCs w:val="18"/>
              </w:rPr>
            </w:pPr>
            <w:r w:rsidRPr="00246097">
              <w:rPr>
                <w:rFonts w:ascii="Arial" w:hAnsi="Arial" w:cs="Arial"/>
                <w:b/>
                <w:bCs/>
                <w:strike/>
                <w:color w:val="FF0000"/>
                <w:sz w:val="18"/>
                <w:szCs w:val="18"/>
              </w:rPr>
              <w:t>6</w:t>
            </w:r>
            <w:r w:rsidR="00700ECA" w:rsidRPr="00246097">
              <w:rPr>
                <w:rFonts w:ascii="Arial" w:hAnsi="Arial" w:cs="Arial"/>
                <w:b/>
                <w:bCs/>
                <w:strike/>
                <w:color w:val="FF0000"/>
                <w:sz w:val="18"/>
                <w:szCs w:val="18"/>
              </w:rPr>
              <w:t>46.771,97</w:t>
            </w:r>
            <w:r w:rsidR="00246097">
              <w:rPr>
                <w:rFonts w:ascii="Arial" w:hAnsi="Arial" w:cs="Arial"/>
                <w:b/>
                <w:bCs/>
                <w:strike/>
                <w:color w:val="FF0000"/>
                <w:sz w:val="18"/>
                <w:szCs w:val="18"/>
              </w:rPr>
              <w:t xml:space="preserve"> </w:t>
            </w:r>
            <w:r w:rsidR="00246097" w:rsidRPr="00246097">
              <w:rPr>
                <w:rFonts w:ascii="Arial" w:hAnsi="Arial" w:cs="Arial"/>
                <w:b/>
                <w:bCs/>
                <w:color w:val="FF0000"/>
                <w:sz w:val="18"/>
                <w:szCs w:val="18"/>
              </w:rPr>
              <w:t>344.385,98</w:t>
            </w:r>
          </w:p>
        </w:tc>
        <w:tc>
          <w:tcPr>
            <w:tcW w:w="1842" w:type="dxa"/>
            <w:tcBorders>
              <w:top w:val="single" w:sz="4" w:space="0" w:color="auto"/>
              <w:bottom w:val="single" w:sz="4" w:space="0" w:color="auto"/>
            </w:tcBorders>
            <w:shd w:val="clear" w:color="000000" w:fill="CCFFCC"/>
            <w:vAlign w:val="center"/>
          </w:tcPr>
          <w:p w14:paraId="6EB973B0" w14:textId="77777777"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53E6058C" w:rsidR="00DF1CCC" w:rsidRPr="003822B1" w:rsidRDefault="00DF1CCC" w:rsidP="00DF1CCC">
            <w:pPr>
              <w:spacing w:after="0"/>
              <w:jc w:val="center"/>
              <w:rPr>
                <w:rFonts w:ascii="Arial" w:hAnsi="Arial" w:cs="Arial"/>
                <w:b/>
                <w:bCs/>
                <w:sz w:val="18"/>
                <w:szCs w:val="18"/>
              </w:rPr>
            </w:pPr>
            <w:r w:rsidRPr="00246097">
              <w:rPr>
                <w:rFonts w:ascii="Arial" w:hAnsi="Arial" w:cs="Arial"/>
                <w:b/>
                <w:bCs/>
                <w:strike/>
                <w:color w:val="FF0000"/>
                <w:sz w:val="18"/>
                <w:szCs w:val="18"/>
              </w:rPr>
              <w:t>6</w:t>
            </w:r>
            <w:r w:rsidR="00700ECA" w:rsidRPr="00246097">
              <w:rPr>
                <w:rFonts w:ascii="Arial" w:hAnsi="Arial" w:cs="Arial"/>
                <w:b/>
                <w:bCs/>
                <w:strike/>
                <w:color w:val="FF0000"/>
                <w:sz w:val="18"/>
                <w:szCs w:val="18"/>
              </w:rPr>
              <w:t>4</w:t>
            </w:r>
            <w:r w:rsidRPr="00246097">
              <w:rPr>
                <w:rFonts w:ascii="Arial" w:hAnsi="Arial" w:cs="Arial"/>
                <w:b/>
                <w:bCs/>
                <w:strike/>
                <w:color w:val="FF0000"/>
                <w:sz w:val="18"/>
                <w:szCs w:val="18"/>
              </w:rPr>
              <w:t>.000</w:t>
            </w:r>
            <w:r w:rsidR="00700ECA" w:rsidRPr="00246097">
              <w:rPr>
                <w:rFonts w:ascii="Arial" w:hAnsi="Arial" w:cs="Arial"/>
                <w:b/>
                <w:bCs/>
                <w:strike/>
                <w:color w:val="FF0000"/>
                <w:sz w:val="18"/>
                <w:szCs w:val="18"/>
              </w:rPr>
              <w:t>,00</w:t>
            </w:r>
            <w:r w:rsidR="00246097" w:rsidRPr="00246097">
              <w:rPr>
                <w:rFonts w:ascii="Arial" w:hAnsi="Arial" w:cs="Arial"/>
                <w:b/>
                <w:bCs/>
                <w:color w:val="FF0000"/>
                <w:sz w:val="18"/>
                <w:szCs w:val="18"/>
              </w:rPr>
              <w:t xml:space="preserve">  34.000,00</w:t>
            </w:r>
          </w:p>
        </w:tc>
        <w:tc>
          <w:tcPr>
            <w:tcW w:w="1842" w:type="dxa"/>
            <w:tcBorders>
              <w:top w:val="single" w:sz="4" w:space="0" w:color="auto"/>
              <w:bottom w:val="single" w:sz="4" w:space="0" w:color="auto"/>
            </w:tcBorders>
            <w:shd w:val="clear" w:color="auto" w:fill="CCCCFF"/>
            <w:vAlign w:val="center"/>
          </w:tcPr>
          <w:p w14:paraId="1B6AB166" w14:textId="77777777"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commentRangeStart w:id="269"/>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commentRangeEnd w:id="269"/>
      <w:r w:rsidR="006A791E">
        <w:rPr>
          <w:rStyle w:val="Pripombasklic"/>
          <w:rFonts w:asciiTheme="majorHAnsi" w:eastAsiaTheme="minorHAnsi" w:hAnsiTheme="majorHAnsi" w:cstheme="minorBidi"/>
          <w:lang w:eastAsia="en-US"/>
        </w:rPr>
        <w:commentReference w:id="269"/>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77777777" w:rsidR="00DF1CCC" w:rsidRPr="00643944" w:rsidRDefault="00DF1CCC" w:rsidP="00DF1CCC">
            <w:pPr>
              <w:pStyle w:val="Brezrazmikov"/>
              <w:spacing w:line="276" w:lineRule="auto"/>
              <w:jc w:val="center"/>
              <w:rPr>
                <w:rFonts w:cs="Arial"/>
              </w:rPr>
            </w:pPr>
            <w:r>
              <w:rPr>
                <w:rFonts w:cs="Arial"/>
              </w:rPr>
              <w:t>1 / 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77777777" w:rsidR="00DF1CCC" w:rsidRPr="00643944" w:rsidRDefault="00DF1CCC" w:rsidP="00DF1CCC">
            <w:pPr>
              <w:pStyle w:val="Brezrazmikov"/>
              <w:spacing w:line="276" w:lineRule="auto"/>
              <w:jc w:val="center"/>
              <w:rPr>
                <w:rFonts w:cs="Arial"/>
              </w:rPr>
            </w:pPr>
            <w:r>
              <w:rPr>
                <w:rFonts w:cs="Arial"/>
              </w:rPr>
              <w:t>1 /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7F2283A3" w:rsidR="00DF1CCC" w:rsidRPr="006A791E" w:rsidRDefault="00815F72" w:rsidP="00DF1CCC">
            <w:pPr>
              <w:pStyle w:val="Brezrazmikov"/>
              <w:spacing w:line="276" w:lineRule="auto"/>
              <w:jc w:val="center"/>
              <w:rPr>
                <w:rFonts w:cs="Arial"/>
                <w:strike/>
              </w:rPr>
            </w:pPr>
            <w:r w:rsidRPr="006A791E">
              <w:rPr>
                <w:rFonts w:cs="Arial"/>
                <w:strike/>
                <w:color w:val="FF0000"/>
              </w:rPr>
              <w:t>20.000,00 eur</w:t>
            </w:r>
            <w:r w:rsidR="006A791E">
              <w:rPr>
                <w:rFonts w:cs="Arial"/>
                <w:strike/>
                <w:color w:val="FF0000"/>
              </w:rPr>
              <w:t xml:space="preserve"> </w:t>
            </w:r>
            <w:r w:rsidR="006A791E" w:rsidRPr="006A791E">
              <w:rPr>
                <w:rFonts w:cs="Arial"/>
                <w:color w:val="FF0000"/>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3EFD29DE" w:rsidR="00DF1CCC" w:rsidRPr="006A791E" w:rsidRDefault="00815F72" w:rsidP="00DF1CCC">
            <w:pPr>
              <w:pStyle w:val="Brezrazmikov"/>
              <w:spacing w:line="276" w:lineRule="auto"/>
              <w:jc w:val="center"/>
              <w:rPr>
                <w:rFonts w:cs="Arial"/>
                <w:strike/>
              </w:rPr>
            </w:pPr>
            <w:r w:rsidRPr="006A791E">
              <w:rPr>
                <w:rFonts w:cs="Arial"/>
                <w:strike/>
                <w:color w:val="FF0000"/>
              </w:rPr>
              <w:t>20.000,00 eur</w:t>
            </w:r>
            <w:r w:rsidR="006A791E">
              <w:rPr>
                <w:rFonts w:cs="Arial"/>
                <w:strike/>
                <w:color w:val="FF0000"/>
              </w:rPr>
              <w:t xml:space="preserve"> </w:t>
            </w:r>
            <w:r w:rsidR="006A791E" w:rsidRPr="006A791E">
              <w:rPr>
                <w:rFonts w:cs="Arial"/>
                <w:color w:val="FF0000"/>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2A58E4C" w:rsidR="00DF1CCC" w:rsidRPr="00643944" w:rsidRDefault="003040E3" w:rsidP="00815F72">
            <w:pPr>
              <w:pStyle w:val="Brezrazmikov"/>
              <w:spacing w:line="276" w:lineRule="auto"/>
              <w:jc w:val="center"/>
              <w:rPr>
                <w:rFonts w:cs="Arial"/>
              </w:rPr>
            </w:pPr>
            <w:r>
              <w:rPr>
                <w:rFonts w:cs="Arial"/>
              </w:rPr>
              <w:t xml:space="preserve">8 / </w:t>
            </w:r>
            <w:r w:rsidR="00815F72" w:rsidRPr="006A791E">
              <w:rPr>
                <w:rFonts w:cs="Arial"/>
                <w:strike/>
                <w:color w:val="FF0000"/>
              </w:rPr>
              <w:t>10.000,00 eur</w:t>
            </w:r>
            <w:r w:rsidR="006A791E">
              <w:rPr>
                <w:rFonts w:cs="Arial"/>
                <w:strike/>
                <w:color w:val="FF0000"/>
              </w:rPr>
              <w:t xml:space="preserve"> </w:t>
            </w:r>
            <w:r w:rsidR="006A791E" w:rsidRPr="006A791E">
              <w:rPr>
                <w:rFonts w:cs="Arial"/>
                <w:color w:val="FF0000"/>
              </w:rPr>
              <w:t>5.000,000 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1501FBBA" w:rsidR="00DF1CCC" w:rsidRPr="003822B1" w:rsidRDefault="00DF1CCC" w:rsidP="00DF1CCC">
            <w:pPr>
              <w:pStyle w:val="Brezrazmikov"/>
              <w:spacing w:line="276" w:lineRule="auto"/>
              <w:jc w:val="center"/>
              <w:rPr>
                <w:rFonts w:cs="Arial"/>
              </w:rPr>
            </w:pPr>
            <w:r w:rsidRPr="003822B1">
              <w:rPr>
                <w:rFonts w:cs="Arial"/>
              </w:rPr>
              <w:t xml:space="preserve">1 / </w:t>
            </w:r>
            <w:r w:rsidR="00815F72" w:rsidRPr="006A791E">
              <w:rPr>
                <w:rFonts w:cs="Arial"/>
                <w:strike/>
                <w:color w:val="FF0000"/>
              </w:rPr>
              <w:t>4.200,00 eur</w:t>
            </w:r>
            <w:r w:rsidRPr="006A791E">
              <w:rPr>
                <w:rFonts w:cs="Arial"/>
                <w:color w:val="FF0000"/>
              </w:rPr>
              <w:t xml:space="preserve"> </w:t>
            </w:r>
            <w:r w:rsidR="006A791E" w:rsidRPr="006A791E">
              <w:rPr>
                <w:rFonts w:cs="Arial"/>
                <w:color w:val="FF0000"/>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CF36D73" w:rsidR="00DF1CCC" w:rsidRPr="003822B1" w:rsidRDefault="00DF1CCC" w:rsidP="00DF1CCC">
            <w:pPr>
              <w:pStyle w:val="Brezrazmikov"/>
              <w:spacing w:line="276" w:lineRule="auto"/>
              <w:jc w:val="center"/>
              <w:rPr>
                <w:rFonts w:cs="Arial"/>
              </w:rPr>
            </w:pPr>
            <w:r w:rsidRPr="003822B1">
              <w:rPr>
                <w:rFonts w:cs="Arial"/>
              </w:rPr>
              <w:t xml:space="preserve">1 / </w:t>
            </w:r>
            <w:r w:rsidR="00815F72" w:rsidRPr="006A791E">
              <w:rPr>
                <w:rFonts w:cs="Arial"/>
                <w:strike/>
                <w:color w:val="FF0000"/>
              </w:rPr>
              <w:t>2.800,00 eur</w:t>
            </w:r>
            <w:r w:rsidR="006A791E">
              <w:rPr>
                <w:rFonts w:cs="Arial"/>
              </w:rPr>
              <w:t xml:space="preserve"> </w:t>
            </w:r>
            <w:r w:rsidR="006A791E" w:rsidRPr="006A791E">
              <w:rPr>
                <w:rFonts w:cs="Arial"/>
                <w:color w:val="FF0000"/>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w:t>
            </w:r>
            <w:r w:rsidR="008419F8">
              <w:rPr>
                <w:rFonts w:cs="Arial"/>
              </w:rPr>
              <w:lastRenderedPageBreak/>
              <w:t>projektnih partnerjev</w:t>
            </w:r>
            <w:r w:rsidRPr="005F3D7A">
              <w:rPr>
                <w:rFonts w:cs="Arial"/>
              </w:rPr>
              <w:t xml:space="preserve"> po zaključeni operaciji</w:t>
            </w:r>
            <w:r w:rsidR="00D67119">
              <w:rPr>
                <w:rFonts w:cs="Arial"/>
              </w:rPr>
              <w:t xml:space="preserve"> 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295CB5B1"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6A791E">
              <w:rPr>
                <w:rFonts w:cs="Arial"/>
                <w:strike/>
                <w:color w:val="FF0000"/>
              </w:rPr>
              <w:t>4.200,00 eur</w:t>
            </w:r>
            <w:r w:rsidRPr="006A791E">
              <w:rPr>
                <w:rFonts w:cs="Arial"/>
                <w:color w:val="FF0000"/>
              </w:rPr>
              <w:t xml:space="preserve"> </w:t>
            </w:r>
            <w:r w:rsidR="006A791E">
              <w:rPr>
                <w:rFonts w:cs="Arial"/>
              </w:rPr>
              <w:t xml:space="preserve"> </w:t>
            </w:r>
            <w:r w:rsidR="006A791E" w:rsidRPr="006A791E">
              <w:rPr>
                <w:rFonts w:cs="Arial"/>
                <w:color w:val="FF0000"/>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7692378A"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commentRangeStart w:id="270"/>
      <w:r w:rsidR="00CD5DFE" w:rsidRPr="003822B1">
        <w:rPr>
          <w:rFonts w:cs="Arial"/>
          <w:strike/>
          <w:color w:val="FF0000"/>
          <w:sz w:val="18"/>
          <w:szCs w:val="18"/>
        </w:rPr>
        <w:t>6</w:t>
      </w:r>
      <w:r w:rsidR="00D82C3D" w:rsidRPr="003822B1">
        <w:rPr>
          <w:rFonts w:cs="Arial"/>
          <w:strike/>
          <w:color w:val="FF0000"/>
          <w:sz w:val="18"/>
          <w:szCs w:val="18"/>
        </w:rPr>
        <w:t>4</w:t>
      </w:r>
      <w:r w:rsidR="00CD5DFE" w:rsidRPr="003822B1">
        <w:rPr>
          <w:rFonts w:cs="Arial"/>
          <w:strike/>
          <w:color w:val="FF0000"/>
          <w:sz w:val="18"/>
          <w:szCs w:val="18"/>
        </w:rPr>
        <w:t>.000</w:t>
      </w:r>
      <w:r w:rsidR="00D82C3D" w:rsidRPr="003822B1">
        <w:rPr>
          <w:rFonts w:cs="Arial"/>
          <w:strike/>
          <w:color w:val="FF0000"/>
          <w:sz w:val="18"/>
          <w:szCs w:val="18"/>
        </w:rPr>
        <w:t>,00</w:t>
      </w:r>
      <w:r w:rsidR="00CD5DFE" w:rsidRPr="003822B1">
        <w:rPr>
          <w:rFonts w:cs="Arial"/>
          <w:strike/>
          <w:color w:val="FF0000"/>
          <w:sz w:val="18"/>
          <w:szCs w:val="18"/>
        </w:rPr>
        <w:t xml:space="preserve"> </w:t>
      </w:r>
      <w:r w:rsidR="00A4670B" w:rsidRPr="003822B1">
        <w:rPr>
          <w:rFonts w:cs="Arial"/>
          <w:strike/>
          <w:color w:val="FF0000"/>
          <w:sz w:val="18"/>
          <w:szCs w:val="18"/>
        </w:rPr>
        <w:t>evrov</w:t>
      </w:r>
      <w:r w:rsidRPr="003822B1">
        <w:rPr>
          <w:rFonts w:cs="Arial"/>
          <w:color w:val="FF0000"/>
          <w:sz w:val="18"/>
          <w:szCs w:val="18"/>
        </w:rPr>
        <w:t>,</w:t>
      </w:r>
      <w:r w:rsidR="003822B1" w:rsidRPr="003822B1">
        <w:rPr>
          <w:rFonts w:cs="Arial"/>
          <w:color w:val="FF0000"/>
          <w:sz w:val="18"/>
          <w:szCs w:val="18"/>
        </w:rPr>
        <w:t xml:space="preserve"> 34.000</w:t>
      </w:r>
      <w:r w:rsidR="00E10286">
        <w:rPr>
          <w:rFonts w:cs="Arial"/>
          <w:color w:val="FF0000"/>
          <w:sz w:val="18"/>
          <w:szCs w:val="18"/>
        </w:rPr>
        <w:t>,00</w:t>
      </w:r>
      <w:r w:rsidR="003822B1" w:rsidRPr="003822B1">
        <w:rPr>
          <w:rFonts w:cs="Arial"/>
          <w:color w:val="FF0000"/>
          <w:sz w:val="18"/>
          <w:szCs w:val="18"/>
        </w:rPr>
        <w:t xml:space="preserve"> evrov</w:t>
      </w:r>
      <w:commentRangeEnd w:id="270"/>
      <w:r w:rsidR="003822B1">
        <w:rPr>
          <w:rStyle w:val="Pripombasklic"/>
          <w:rFonts w:asciiTheme="majorHAnsi" w:eastAsiaTheme="minorHAnsi" w:hAnsiTheme="majorHAnsi" w:cstheme="minorBidi"/>
          <w:lang w:eastAsia="en-US"/>
        </w:rPr>
        <w:commentReference w:id="270"/>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7777777"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commentRangeStart w:id="271"/>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commentRangeEnd w:id="271"/>
      <w:r w:rsidR="000C3BA3">
        <w:rPr>
          <w:rStyle w:val="Pripombasklic"/>
          <w:rFonts w:asciiTheme="majorHAnsi" w:eastAsiaTheme="minorHAnsi" w:hAnsiTheme="majorHAnsi" w:cstheme="minorBidi"/>
          <w:lang w:eastAsia="en-US"/>
        </w:rPr>
        <w:commentReference w:id="271"/>
      </w:r>
    </w:p>
    <w:tbl>
      <w:tblPr>
        <w:tblStyle w:val="Tabelamrea"/>
        <w:tblW w:w="0" w:type="auto"/>
        <w:tblLook w:val="04A0" w:firstRow="1" w:lastRow="0" w:firstColumn="1" w:lastColumn="0" w:noHBand="0" w:noVBand="1"/>
      </w:tblPr>
      <w:tblGrid>
        <w:gridCol w:w="3607"/>
        <w:gridCol w:w="2720"/>
        <w:gridCol w:w="2735"/>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626DD424" w:rsidR="00DF1CCC" w:rsidRPr="002C26F9" w:rsidRDefault="00DF1CCC" w:rsidP="00DF1CCC">
            <w:pPr>
              <w:pStyle w:val="Brezrazmikov"/>
              <w:spacing w:line="276" w:lineRule="auto"/>
              <w:jc w:val="center"/>
              <w:rPr>
                <w:rFonts w:cs="Arial"/>
                <w:b/>
                <w:strike/>
              </w:rPr>
            </w:pPr>
            <w:r w:rsidRPr="002C26F9">
              <w:rPr>
                <w:rFonts w:cs="Arial"/>
                <w:b/>
                <w:strike/>
                <w:color w:val="FF0000"/>
              </w:rPr>
              <w:t>5</w:t>
            </w:r>
            <w:r w:rsidR="002C26F9" w:rsidRPr="002C26F9">
              <w:rPr>
                <w:rFonts w:cs="Arial"/>
                <w:b/>
                <w:color w:val="FF0000"/>
              </w:rPr>
              <w:t xml:space="preserve"> 2</w:t>
            </w:r>
          </w:p>
        </w:tc>
        <w:tc>
          <w:tcPr>
            <w:tcW w:w="2764" w:type="dxa"/>
            <w:vAlign w:val="center"/>
          </w:tcPr>
          <w:p w14:paraId="1CE6F287"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554C104E" w14:textId="77777777" w:rsidTr="00DF1CCC">
        <w:tc>
          <w:tcPr>
            <w:tcW w:w="3652" w:type="dxa"/>
            <w:vAlign w:val="center"/>
          </w:tcPr>
          <w:p w14:paraId="794BB982" w14:textId="77777777"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operacje</w:t>
            </w:r>
            <w:r w:rsidR="00FA4BAD">
              <w:rPr>
                <w:rFonts w:cs="Arial"/>
                <w:b/>
              </w:rPr>
              <w:t xml:space="preserve"> </w:t>
            </w:r>
          </w:p>
        </w:tc>
        <w:tc>
          <w:tcPr>
            <w:tcW w:w="2764" w:type="dxa"/>
            <w:vAlign w:val="center"/>
          </w:tcPr>
          <w:p w14:paraId="69189707" w14:textId="2183DD8E" w:rsidR="00DF1CCC" w:rsidRPr="002C26F9" w:rsidRDefault="001B46D3" w:rsidP="00DF1CCC">
            <w:pPr>
              <w:pStyle w:val="Brezrazmikov"/>
              <w:spacing w:line="276" w:lineRule="auto"/>
              <w:jc w:val="center"/>
              <w:rPr>
                <w:rFonts w:cs="Arial"/>
                <w:b/>
                <w:strike/>
              </w:rPr>
            </w:pPr>
            <w:r w:rsidRPr="002C26F9">
              <w:rPr>
                <w:rFonts w:cs="Arial"/>
                <w:b/>
                <w:strike/>
                <w:color w:val="FF0000"/>
              </w:rPr>
              <w:t>30</w:t>
            </w:r>
            <w:r w:rsidR="002C26F9">
              <w:rPr>
                <w:rFonts w:cs="Arial"/>
                <w:b/>
                <w:strike/>
                <w:color w:val="FF0000"/>
              </w:rPr>
              <w:t xml:space="preserve"> </w:t>
            </w:r>
            <w:r w:rsidR="002C26F9" w:rsidRPr="002C26F9">
              <w:rPr>
                <w:rFonts w:cs="Arial"/>
                <w:b/>
                <w:color w:val="FF0000"/>
              </w:rPr>
              <w:t>20</w:t>
            </w:r>
          </w:p>
        </w:tc>
        <w:tc>
          <w:tcPr>
            <w:tcW w:w="2764" w:type="dxa"/>
            <w:vAlign w:val="center"/>
          </w:tcPr>
          <w:p w14:paraId="6F66C979" w14:textId="77777777"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7DE6FA37" w:rsidR="00DF1CCC" w:rsidRPr="003822B1" w:rsidRDefault="0020670E" w:rsidP="00DF1CCC">
            <w:pPr>
              <w:pStyle w:val="Brezrazmikov"/>
              <w:spacing w:line="276" w:lineRule="auto"/>
              <w:jc w:val="center"/>
              <w:rPr>
                <w:rFonts w:cs="Arial"/>
                <w:b/>
                <w:strike/>
              </w:rPr>
            </w:pPr>
            <w:commentRangeStart w:id="272"/>
            <w:r w:rsidRPr="003822B1">
              <w:rPr>
                <w:rFonts w:cs="Arial"/>
                <w:b/>
                <w:strike/>
                <w:color w:val="FF0000"/>
              </w:rPr>
              <w:t>38.400,00</w:t>
            </w:r>
            <w:r w:rsidR="003822B1">
              <w:rPr>
                <w:rFonts w:cs="Arial"/>
                <w:b/>
                <w:strike/>
                <w:color w:val="FF0000"/>
              </w:rPr>
              <w:t xml:space="preserve"> </w:t>
            </w:r>
            <w:r w:rsidR="003822B1" w:rsidRPr="003822B1">
              <w:rPr>
                <w:rFonts w:cs="Arial"/>
                <w:b/>
                <w:color w:val="FF0000"/>
              </w:rPr>
              <w:t>23.400,00</w:t>
            </w:r>
            <w:commentRangeEnd w:id="272"/>
            <w:r w:rsidR="003822B1">
              <w:rPr>
                <w:rStyle w:val="Pripombasklic"/>
                <w:rFonts w:asciiTheme="majorHAnsi" w:eastAsiaTheme="minorHAnsi" w:hAnsiTheme="majorHAnsi" w:cstheme="minorBidi"/>
                <w:lang w:eastAsia="en-US"/>
              </w:rPr>
              <w:commentReference w:id="272"/>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4DE1ABD5" w:rsidR="00DF1CCC" w:rsidRPr="002C26F9" w:rsidRDefault="00DF1CCC" w:rsidP="00DF1CCC">
            <w:pPr>
              <w:pStyle w:val="Brezrazmikov"/>
              <w:spacing w:line="276" w:lineRule="auto"/>
              <w:jc w:val="center"/>
              <w:rPr>
                <w:rFonts w:cs="Arial"/>
                <w:b/>
                <w:strike/>
              </w:rPr>
            </w:pPr>
            <w:r w:rsidRPr="002C26F9">
              <w:rPr>
                <w:rFonts w:cs="Arial"/>
                <w:b/>
                <w:strike/>
                <w:color w:val="FF0000"/>
              </w:rPr>
              <w:t>5</w:t>
            </w:r>
            <w:r w:rsidR="002C26F9" w:rsidRPr="002C26F9">
              <w:rPr>
                <w:rFonts w:cs="Arial"/>
                <w:b/>
                <w:color w:val="FF0000"/>
              </w:rPr>
              <w:t xml:space="preserve">  2</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77777777" w:rsidR="00DF1CCC" w:rsidRPr="00643944" w:rsidRDefault="00DF1CCC" w:rsidP="00DF1CCC">
            <w:pPr>
              <w:pStyle w:val="Brezrazmikov"/>
              <w:spacing w:line="276" w:lineRule="auto"/>
              <w:jc w:val="center"/>
              <w:rPr>
                <w:rFonts w:cs="Arial"/>
                <w:b/>
              </w:rPr>
            </w:pPr>
            <w:r>
              <w:rPr>
                <w:rFonts w:cs="Arial"/>
                <w:b/>
              </w:rPr>
              <w:t>2</w:t>
            </w:r>
          </w:p>
        </w:tc>
        <w:tc>
          <w:tcPr>
            <w:tcW w:w="2764" w:type="dxa"/>
            <w:vAlign w:val="center"/>
          </w:tcPr>
          <w:p w14:paraId="72E36764" w14:textId="77777777" w:rsidR="00DF1CCC" w:rsidRPr="00643944" w:rsidRDefault="00DF1CCC"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77777777"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77777777" w:rsidR="00DF1CCC" w:rsidRPr="00643944" w:rsidRDefault="00DF1CCC" w:rsidP="00DF1CCC">
            <w:pPr>
              <w:pStyle w:val="Brezrazmikov"/>
              <w:spacing w:line="276" w:lineRule="auto"/>
              <w:jc w:val="center"/>
              <w:rPr>
                <w:rFonts w:cs="Arial"/>
                <w:b/>
              </w:rPr>
            </w:pPr>
            <w:r>
              <w:rPr>
                <w:rFonts w:cs="Arial"/>
                <w:b/>
              </w:rPr>
              <w:t>1</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77777777" w:rsidR="00DF1CCC" w:rsidRPr="00643944" w:rsidRDefault="00DF1CCC" w:rsidP="00DF1CCC">
            <w:pPr>
              <w:pStyle w:val="Brezrazmikov"/>
              <w:spacing w:line="276" w:lineRule="auto"/>
              <w:jc w:val="center"/>
              <w:rPr>
                <w:rFonts w:cs="Arial"/>
                <w:b/>
              </w:rPr>
            </w:pPr>
            <w:r>
              <w:rPr>
                <w:rFonts w:cs="Arial"/>
                <w:b/>
              </w:rPr>
              <w:t>5</w:t>
            </w:r>
          </w:p>
        </w:tc>
        <w:tc>
          <w:tcPr>
            <w:tcW w:w="2693" w:type="dxa"/>
            <w:vAlign w:val="center"/>
          </w:tcPr>
          <w:p w14:paraId="3222246F" w14:textId="77777777" w:rsidR="00DF1CCC" w:rsidRPr="00643944" w:rsidRDefault="00DF1CCC" w:rsidP="00DF1CCC">
            <w:pPr>
              <w:pStyle w:val="Brezrazmikov"/>
              <w:spacing w:line="276" w:lineRule="auto"/>
              <w:jc w:val="center"/>
              <w:rPr>
                <w:rFonts w:cs="Arial"/>
                <w:b/>
              </w:rPr>
            </w:pPr>
            <w:r>
              <w:rPr>
                <w:rFonts w:cs="Arial"/>
                <w:b/>
              </w:rPr>
              <w:t>19</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7E12C18B" w:rsidR="00DF1CCC" w:rsidRPr="003822B1" w:rsidRDefault="0020670E" w:rsidP="00DF1CCC">
            <w:pPr>
              <w:pStyle w:val="Brezrazmikov"/>
              <w:spacing w:line="276" w:lineRule="auto"/>
              <w:jc w:val="center"/>
              <w:rPr>
                <w:rFonts w:cs="Arial"/>
                <w:b/>
                <w:strike/>
              </w:rPr>
            </w:pPr>
            <w:commentRangeStart w:id="273"/>
            <w:r w:rsidRPr="003822B1">
              <w:rPr>
                <w:rFonts w:cs="Arial"/>
                <w:b/>
                <w:strike/>
                <w:color w:val="FF0000"/>
              </w:rPr>
              <w:t>25.600,00</w:t>
            </w:r>
            <w:r w:rsidR="003822B1">
              <w:rPr>
                <w:rFonts w:cs="Arial"/>
                <w:b/>
                <w:strike/>
                <w:color w:val="FF0000"/>
              </w:rPr>
              <w:t xml:space="preserve"> </w:t>
            </w:r>
            <w:r w:rsidR="003822B1" w:rsidRPr="003822B1">
              <w:rPr>
                <w:rFonts w:cs="Arial"/>
                <w:b/>
                <w:color w:val="FF0000"/>
              </w:rPr>
              <w:t>10.600,00</w:t>
            </w:r>
            <w:commentRangeEnd w:id="273"/>
            <w:r w:rsidR="003822B1">
              <w:rPr>
                <w:rStyle w:val="Pripombasklic"/>
                <w:rFonts w:asciiTheme="majorHAnsi" w:eastAsiaTheme="minorHAnsi" w:hAnsiTheme="majorHAnsi" w:cstheme="minorBidi"/>
                <w:lang w:eastAsia="en-US"/>
              </w:rPr>
              <w:commentReference w:id="273"/>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77777777" w:rsidR="00DF1CCC" w:rsidRPr="00643944" w:rsidRDefault="00DF1CCC" w:rsidP="00DF1CCC">
            <w:pPr>
              <w:pStyle w:val="Brezrazmikov"/>
              <w:spacing w:line="276" w:lineRule="auto"/>
              <w:rPr>
                <w:rFonts w:cs="Arial"/>
                <w:b/>
              </w:rPr>
            </w:pPr>
          </w:p>
        </w:tc>
        <w:tc>
          <w:tcPr>
            <w:tcW w:w="2835" w:type="dxa"/>
            <w:vAlign w:val="center"/>
          </w:tcPr>
          <w:p w14:paraId="37D7CC78" w14:textId="77777777" w:rsidR="00DF1CCC" w:rsidRPr="00643944" w:rsidRDefault="00DF1CCC" w:rsidP="00DF1CCC">
            <w:pPr>
              <w:pStyle w:val="Brezrazmikov"/>
              <w:spacing w:line="276" w:lineRule="auto"/>
              <w:jc w:val="center"/>
              <w:rPr>
                <w:rFonts w:cs="Arial"/>
                <w:b/>
              </w:rPr>
            </w:pPr>
          </w:p>
        </w:tc>
        <w:tc>
          <w:tcPr>
            <w:tcW w:w="2693" w:type="dxa"/>
            <w:vAlign w:val="center"/>
          </w:tcPr>
          <w:p w14:paraId="6CCBF7A6" w14:textId="77777777" w:rsidR="00DF1CCC" w:rsidRPr="00643944" w:rsidRDefault="00DF1CCC" w:rsidP="00DF1CCC">
            <w:pPr>
              <w:pStyle w:val="Brezrazmikov"/>
              <w:spacing w:line="276" w:lineRule="auto"/>
              <w:jc w:val="center"/>
              <w:rPr>
                <w:rFonts w:cs="Arial"/>
                <w:b/>
              </w:rPr>
            </w:pPr>
          </w:p>
        </w:tc>
      </w:tr>
      <w:tr w:rsidR="00DF1CCC" w:rsidRPr="00643944" w14:paraId="205DFE35" w14:textId="77777777" w:rsidTr="00DF1CCC">
        <w:tc>
          <w:tcPr>
            <w:tcW w:w="3652" w:type="dxa"/>
            <w:vAlign w:val="center"/>
          </w:tcPr>
          <w:p w14:paraId="60D96506" w14:textId="77777777" w:rsidR="00DF1CCC" w:rsidRPr="00643944" w:rsidRDefault="00DF1CCC" w:rsidP="00DF1CCC">
            <w:pPr>
              <w:pStyle w:val="Brezrazmikov"/>
              <w:spacing w:line="276" w:lineRule="auto"/>
              <w:rPr>
                <w:rFonts w:cs="Arial"/>
                <w:b/>
              </w:rPr>
            </w:pPr>
          </w:p>
        </w:tc>
        <w:tc>
          <w:tcPr>
            <w:tcW w:w="2835" w:type="dxa"/>
            <w:vAlign w:val="center"/>
          </w:tcPr>
          <w:p w14:paraId="0F058B79" w14:textId="77777777" w:rsidR="00DF1CCC" w:rsidRPr="00643944" w:rsidRDefault="00DF1CCC" w:rsidP="00DF1CCC">
            <w:pPr>
              <w:pStyle w:val="Brezrazmikov"/>
              <w:spacing w:line="276" w:lineRule="auto"/>
              <w:jc w:val="center"/>
              <w:rPr>
                <w:rFonts w:cs="Arial"/>
                <w:b/>
              </w:rPr>
            </w:pPr>
          </w:p>
        </w:tc>
        <w:tc>
          <w:tcPr>
            <w:tcW w:w="2693" w:type="dxa"/>
            <w:vAlign w:val="center"/>
          </w:tcPr>
          <w:p w14:paraId="62C450D6" w14:textId="77777777" w:rsidR="00DF1CCC" w:rsidRPr="00643944" w:rsidRDefault="00DF1CCC" w:rsidP="00DF1CCC">
            <w:pPr>
              <w:pStyle w:val="Brezrazmikov"/>
              <w:spacing w:line="276" w:lineRule="auto"/>
              <w:jc w:val="center"/>
              <w:rPr>
                <w:rFonts w:cs="Arial"/>
                <w:b/>
              </w:rPr>
            </w:pP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lastRenderedPageBreak/>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obstoječih modelih rešitev, poveže </w:t>
      </w:r>
      <w:r w:rsidR="00ED2014">
        <w:rPr>
          <w:rFonts w:ascii="Arial" w:hAnsi="Arial" w:cs="Arial"/>
          <w:sz w:val="20"/>
          <w:szCs w:val="20"/>
        </w:rPr>
        <w:t xml:space="preserve">se </w:t>
      </w:r>
      <w:r w:rsidRPr="00D854A1">
        <w:rPr>
          <w:rFonts w:ascii="Arial" w:hAnsi="Arial" w:cs="Arial"/>
          <w:sz w:val="20"/>
          <w:szCs w:val="20"/>
        </w:rPr>
        <w:t xml:space="preserve">z morebitnimi partnerji, oblikuje in usklajuje aktivnosti, testira </w:t>
      </w:r>
      <w:r w:rsidRPr="00D854A1">
        <w:rPr>
          <w:rFonts w:ascii="Arial" w:hAnsi="Arial" w:cs="Arial"/>
          <w:sz w:val="20"/>
          <w:szCs w:val="20"/>
        </w:rPr>
        <w:lastRenderedPageBreak/>
        <w:t>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(outputi),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4"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lastRenderedPageBreak/>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multiplikacijske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Ocena okoljskih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commentRangeStart w:id="274"/>
      <w:r w:rsidR="002C26F9" w:rsidRPr="002321C1">
        <w:rPr>
          <w:rFonts w:eastAsiaTheme="majorEastAsia"/>
          <w:color w:val="FF0000"/>
        </w:rPr>
        <w:t>Podpirale se bodo tudi naložbe, ki ohranjajo stanje okolja z izboljšanjem obstoječega stanja okolja ter nimajo negativnega vpliva na okolje.</w:t>
      </w:r>
      <w:commentRangeEnd w:id="274"/>
      <w:r w:rsidR="002C26F9" w:rsidRPr="002321C1">
        <w:rPr>
          <w:rStyle w:val="Pripombasklic"/>
          <w:rFonts w:asciiTheme="majorHAnsi" w:eastAsiaTheme="minorHAnsi" w:hAnsiTheme="majorHAnsi" w:cstheme="minorBidi"/>
          <w:lang w:eastAsia="en-US"/>
        </w:rPr>
        <w:commentReference w:id="274"/>
      </w:r>
      <w:r w:rsidR="002C26F9">
        <w:rPr>
          <w:rFonts w:eastAsiaTheme="majorEastAsia"/>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75" w:name="_Toc438113210"/>
      <w:bookmarkStart w:id="276" w:name="_Toc438209241"/>
      <w:bookmarkStart w:id="277" w:name="_Toc438672375"/>
      <w:bookmarkStart w:id="278" w:name="_Toc438721699"/>
      <w:bookmarkStart w:id="279" w:name="_Toc439105495"/>
      <w:bookmarkStart w:id="280" w:name="_Toc439189509"/>
      <w:bookmarkStart w:id="281" w:name="_Toc441743000"/>
      <w:r w:rsidRPr="008278A0">
        <w:rPr>
          <w:rFonts w:cs="Arial"/>
        </w:rPr>
        <w:t>Opis postopka vključitve skupnosti v pripravo SLR</w:t>
      </w:r>
      <w:bookmarkEnd w:id="275"/>
      <w:bookmarkEnd w:id="276"/>
      <w:bookmarkEnd w:id="277"/>
      <w:bookmarkEnd w:id="278"/>
      <w:bookmarkEnd w:id="279"/>
      <w:bookmarkEnd w:id="280"/>
      <w:bookmarkEnd w:id="281"/>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5"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6"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7"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8"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evalvacijski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82" w:name="_Toc438721700"/>
      <w:bookmarkStart w:id="283" w:name="_Toc438113211"/>
      <w:bookmarkStart w:id="284" w:name="_Toc438466555"/>
      <w:bookmarkStart w:id="285" w:name="_Toc438672376"/>
      <w:bookmarkStart w:id="286" w:name="_Toc439105496"/>
      <w:bookmarkStart w:id="287" w:name="_Toc439189510"/>
      <w:bookmarkStart w:id="288" w:name="_Toc441743001"/>
      <w:r w:rsidRPr="007C0810">
        <w:rPr>
          <w:rFonts w:cs="Arial"/>
        </w:rPr>
        <w:t>Akcijski načrt, iz katerega izhaja opis prenosa ciljev v ukrepe, odgovornost za izvajanje ukrepov, vključno s časovno opredelitvijo letnih aktivnosti</w:t>
      </w:r>
      <w:bookmarkEnd w:id="282"/>
      <w:bookmarkEnd w:id="283"/>
      <w:bookmarkEnd w:id="284"/>
      <w:bookmarkEnd w:id="285"/>
      <w:bookmarkEnd w:id="286"/>
      <w:bookmarkEnd w:id="287"/>
      <w:bookmarkEnd w:id="288"/>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5B631962"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w:t>
      </w:r>
      <w:r>
        <w:rPr>
          <w:rFonts w:cs="Arial"/>
        </w:rPr>
        <w:lastRenderedPageBreak/>
        <w:t xml:space="preserve">%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commentRangeStart w:id="289"/>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commentRangeEnd w:id="289"/>
      <w:r w:rsidR="00F0437E">
        <w:rPr>
          <w:rStyle w:val="Pripombasklic"/>
          <w:rFonts w:asciiTheme="majorHAnsi" w:eastAsiaTheme="minorHAnsi" w:hAnsiTheme="majorHAnsi" w:cstheme="minorBidi"/>
          <w:lang w:eastAsia="en-US"/>
        </w:rPr>
        <w:commentReference w:id="289"/>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14:paraId="662C6B3E"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14:paraId="16EC3AF9" w14:textId="77777777"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14:paraId="17F362A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14:paraId="2B1FF4C6" w14:textId="77777777"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14:paraId="44ACE93E" w14:textId="77777777"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14:paraId="6284C923" w14:textId="77777777" w:rsidR="000F61D6" w:rsidRDefault="000F61D6" w:rsidP="00BC7988">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213.</w:t>
            </w:r>
            <w:r w:rsidR="00BC7988" w:rsidRPr="00D80F0F">
              <w:rPr>
                <w:rFonts w:ascii="Arial" w:eastAsia="Times New Roman" w:hAnsi="Arial" w:cs="Arial"/>
                <w:strike/>
                <w:color w:val="FF0000"/>
                <w:sz w:val="18"/>
                <w:szCs w:val="18"/>
                <w:lang w:eastAsia="sl-SI"/>
              </w:rPr>
              <w:t>385,</w:t>
            </w:r>
            <w:r w:rsidR="00045722" w:rsidRPr="00D80F0F">
              <w:rPr>
                <w:rFonts w:ascii="Arial" w:eastAsia="Times New Roman" w:hAnsi="Arial" w:cs="Arial"/>
                <w:strike/>
                <w:color w:val="FF0000"/>
                <w:sz w:val="18"/>
                <w:szCs w:val="18"/>
                <w:lang w:eastAsia="sl-SI"/>
              </w:rPr>
              <w:t>19</w:t>
            </w:r>
          </w:p>
          <w:p w14:paraId="2655DFAD" w14:textId="52EE8F54" w:rsidR="00D80F0F" w:rsidRPr="00D80F0F" w:rsidRDefault="00D80F0F" w:rsidP="00BC7988">
            <w:pPr>
              <w:spacing w:after="0" w:line="240" w:lineRule="auto"/>
              <w:jc w:val="right"/>
              <w:rPr>
                <w:rFonts w:ascii="Arial" w:eastAsia="Times New Roman" w:hAnsi="Arial" w:cs="Arial"/>
                <w:color w:val="000000"/>
                <w:sz w:val="18"/>
                <w:szCs w:val="18"/>
                <w:lang w:eastAsia="sl-SI"/>
              </w:rPr>
            </w:pPr>
            <w:r w:rsidRPr="00D80F0F">
              <w:rPr>
                <w:rFonts w:ascii="Arial" w:eastAsia="Times New Roman" w:hAnsi="Arial" w:cs="Arial"/>
                <w:color w:val="FF0000"/>
                <w:sz w:val="18"/>
                <w:szCs w:val="18"/>
                <w:lang w:eastAsia="sl-SI"/>
              </w:rPr>
              <w:t>100.000,00</w:t>
            </w:r>
          </w:p>
        </w:tc>
        <w:tc>
          <w:tcPr>
            <w:tcW w:w="1110" w:type="dxa"/>
            <w:tcBorders>
              <w:top w:val="single" w:sz="4" w:space="0" w:color="auto"/>
            </w:tcBorders>
            <w:shd w:val="clear" w:color="auto" w:fill="auto"/>
            <w:vAlign w:val="center"/>
            <w:hideMark/>
          </w:tcPr>
          <w:p w14:paraId="63781B05" w14:textId="77777777" w:rsidR="000F61D6" w:rsidRDefault="00BC7988" w:rsidP="00BC7988">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185.717,</w:t>
            </w:r>
            <w:r w:rsidR="00045722" w:rsidRPr="00D80F0F">
              <w:rPr>
                <w:rFonts w:ascii="Arial" w:eastAsia="Times New Roman" w:hAnsi="Arial" w:cs="Arial"/>
                <w:strike/>
                <w:color w:val="FF0000"/>
                <w:sz w:val="18"/>
                <w:szCs w:val="18"/>
                <w:lang w:eastAsia="sl-SI"/>
              </w:rPr>
              <w:t>62</w:t>
            </w:r>
          </w:p>
          <w:p w14:paraId="4772BC6D" w14:textId="5561936E" w:rsidR="00D80F0F" w:rsidRPr="00D80F0F" w:rsidRDefault="00D80F0F" w:rsidP="00BC7988">
            <w:pPr>
              <w:spacing w:after="0" w:line="240" w:lineRule="auto"/>
              <w:jc w:val="right"/>
              <w:rPr>
                <w:rFonts w:ascii="Arial" w:eastAsia="Times New Roman" w:hAnsi="Arial" w:cs="Arial"/>
                <w:color w:val="000000"/>
                <w:sz w:val="18"/>
                <w:szCs w:val="18"/>
                <w:lang w:eastAsia="sl-SI"/>
              </w:rPr>
            </w:pPr>
            <w:r w:rsidRPr="00D80F0F">
              <w:rPr>
                <w:rFonts w:ascii="Arial" w:eastAsia="Times New Roman" w:hAnsi="Arial" w:cs="Arial"/>
                <w:color w:val="FF0000"/>
                <w:sz w:val="18"/>
                <w:szCs w:val="18"/>
                <w:lang w:eastAsia="sl-SI"/>
              </w:rPr>
              <w:t>90.000,00</w:t>
            </w:r>
          </w:p>
        </w:tc>
        <w:tc>
          <w:tcPr>
            <w:tcW w:w="1242" w:type="dxa"/>
            <w:tcBorders>
              <w:top w:val="single" w:sz="4" w:space="0" w:color="auto"/>
            </w:tcBorders>
            <w:shd w:val="clear" w:color="auto" w:fill="auto"/>
            <w:vAlign w:val="center"/>
            <w:hideMark/>
          </w:tcPr>
          <w:p w14:paraId="30FC6B5F" w14:textId="77777777" w:rsidR="000F61D6" w:rsidRDefault="00BC7988"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399.102,81</w:t>
            </w:r>
          </w:p>
          <w:p w14:paraId="17B38481" w14:textId="63CF836A" w:rsidR="00F0437E" w:rsidRPr="00F0437E" w:rsidRDefault="00F0437E" w:rsidP="00BC7988">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190.000,00</w:t>
            </w:r>
          </w:p>
        </w:tc>
        <w:tc>
          <w:tcPr>
            <w:tcW w:w="1276" w:type="dxa"/>
            <w:vMerge w:val="restart"/>
            <w:tcBorders>
              <w:top w:val="single" w:sz="4" w:space="0" w:color="auto"/>
              <w:bottom w:val="single" w:sz="4" w:space="0" w:color="auto"/>
            </w:tcBorders>
            <w:shd w:val="clear" w:color="auto" w:fill="auto"/>
            <w:vAlign w:val="center"/>
            <w:hideMark/>
          </w:tcPr>
          <w:p w14:paraId="16313BCE" w14:textId="77777777" w:rsidR="000F61D6" w:rsidRDefault="000F61D6"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5</w:t>
            </w:r>
            <w:r w:rsidR="00BC7988" w:rsidRPr="00F0437E">
              <w:rPr>
                <w:rFonts w:ascii="Arial" w:eastAsia="Times New Roman" w:hAnsi="Arial" w:cs="Arial"/>
                <w:bCs/>
                <w:strike/>
                <w:color w:val="FF0000"/>
                <w:sz w:val="18"/>
                <w:szCs w:val="18"/>
                <w:lang w:eastAsia="sl-SI"/>
              </w:rPr>
              <w:t>24.102,81</w:t>
            </w:r>
          </w:p>
          <w:p w14:paraId="5CEF19B6" w14:textId="33A2747D" w:rsidR="00F0437E" w:rsidRPr="00F0437E" w:rsidRDefault="00F0437E" w:rsidP="00BC7988">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430.000,00</w:t>
            </w:r>
          </w:p>
        </w:tc>
        <w:tc>
          <w:tcPr>
            <w:tcW w:w="709" w:type="dxa"/>
            <w:vMerge w:val="restart"/>
            <w:tcBorders>
              <w:top w:val="single" w:sz="4" w:space="0" w:color="auto"/>
              <w:bottom w:val="single" w:sz="4" w:space="0" w:color="auto"/>
            </w:tcBorders>
            <w:shd w:val="clear" w:color="000000" w:fill="FFFF00"/>
            <w:vAlign w:val="center"/>
            <w:hideMark/>
          </w:tcPr>
          <w:p w14:paraId="6DABB56E" w14:textId="77777777" w:rsidR="000F61D6" w:rsidRDefault="00DA0043" w:rsidP="00DA0043">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47,47</w:t>
            </w:r>
          </w:p>
          <w:p w14:paraId="5BBA3495" w14:textId="50C04647" w:rsidR="00F0437E" w:rsidRPr="00F0437E" w:rsidRDefault="00F0437E" w:rsidP="00DA0043">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38,9</w:t>
            </w:r>
            <w:r w:rsidR="00FB0E47">
              <w:rPr>
                <w:rFonts w:ascii="Arial" w:eastAsia="Times New Roman" w:hAnsi="Arial" w:cs="Arial"/>
                <w:bCs/>
                <w:color w:val="FF0000"/>
                <w:sz w:val="18"/>
                <w:szCs w:val="18"/>
                <w:lang w:eastAsia="sl-SI"/>
              </w:rPr>
              <w:t>5</w:t>
            </w:r>
            <w:r w:rsidRPr="00F0437E">
              <w:rPr>
                <w:rFonts w:ascii="Arial" w:eastAsia="Times New Roman" w:hAnsi="Arial" w:cs="Arial"/>
                <w:bCs/>
                <w:color w:val="FF0000"/>
                <w:sz w:val="18"/>
                <w:szCs w:val="18"/>
                <w:lang w:eastAsia="sl-SI"/>
              </w:rPr>
              <w:t xml:space="preserve"> </w:t>
            </w:r>
          </w:p>
        </w:tc>
        <w:tc>
          <w:tcPr>
            <w:tcW w:w="709" w:type="dxa"/>
            <w:tcBorders>
              <w:top w:val="single" w:sz="4" w:space="0" w:color="auto"/>
            </w:tcBorders>
            <w:shd w:val="clear" w:color="auto" w:fill="auto"/>
            <w:noWrap/>
            <w:vAlign w:val="center"/>
            <w:hideMark/>
          </w:tcPr>
          <w:p w14:paraId="44B70B6B" w14:textId="77777777" w:rsidR="000F61D6" w:rsidRDefault="00A87F90" w:rsidP="000B76B0">
            <w:pPr>
              <w:spacing w:after="0" w:line="240" w:lineRule="auto"/>
              <w:jc w:val="right"/>
              <w:rPr>
                <w:rFonts w:ascii="Arial" w:eastAsia="Times New Roman" w:hAnsi="Arial" w:cs="Arial"/>
                <w:strike/>
                <w:color w:val="FF0000"/>
                <w:sz w:val="18"/>
                <w:szCs w:val="18"/>
                <w:lang w:eastAsia="sl-SI"/>
              </w:rPr>
            </w:pPr>
            <w:r w:rsidRPr="009D61F2">
              <w:rPr>
                <w:rFonts w:ascii="Arial" w:eastAsia="Times New Roman" w:hAnsi="Arial" w:cs="Arial"/>
                <w:strike/>
                <w:color w:val="FF0000"/>
                <w:sz w:val="18"/>
                <w:szCs w:val="18"/>
                <w:lang w:eastAsia="sl-SI"/>
              </w:rPr>
              <w:t>36,</w:t>
            </w:r>
            <w:r w:rsidR="00DA0043" w:rsidRPr="009D61F2">
              <w:rPr>
                <w:rFonts w:ascii="Arial" w:eastAsia="Times New Roman" w:hAnsi="Arial" w:cs="Arial"/>
                <w:strike/>
                <w:color w:val="FF0000"/>
                <w:sz w:val="18"/>
                <w:szCs w:val="18"/>
                <w:lang w:eastAsia="sl-SI"/>
              </w:rPr>
              <w:t>15</w:t>
            </w:r>
          </w:p>
          <w:p w14:paraId="11800D53" w14:textId="3D8DA026" w:rsidR="00601E56" w:rsidRPr="00601E56" w:rsidRDefault="00601E56" w:rsidP="000B76B0">
            <w:pPr>
              <w:spacing w:after="0" w:line="240" w:lineRule="auto"/>
              <w:jc w:val="right"/>
              <w:rPr>
                <w:rFonts w:ascii="Arial" w:eastAsia="Times New Roman" w:hAnsi="Arial" w:cs="Arial"/>
                <w:color w:val="000000"/>
                <w:sz w:val="18"/>
                <w:szCs w:val="18"/>
                <w:lang w:eastAsia="sl-SI"/>
              </w:rPr>
            </w:pPr>
            <w:r w:rsidRPr="00601E56">
              <w:rPr>
                <w:rFonts w:ascii="Arial" w:eastAsia="Times New Roman" w:hAnsi="Arial" w:cs="Arial"/>
                <w:color w:val="FF0000"/>
                <w:sz w:val="18"/>
                <w:szCs w:val="18"/>
                <w:lang w:eastAsia="sl-SI"/>
              </w:rPr>
              <w:t>17,21</w:t>
            </w:r>
          </w:p>
        </w:tc>
        <w:tc>
          <w:tcPr>
            <w:tcW w:w="763" w:type="dxa"/>
            <w:tcBorders>
              <w:top w:val="single" w:sz="4" w:space="0" w:color="auto"/>
            </w:tcBorders>
            <w:shd w:val="clear" w:color="auto" w:fill="auto"/>
            <w:noWrap/>
            <w:vAlign w:val="center"/>
            <w:hideMark/>
          </w:tcPr>
          <w:p w14:paraId="1DADE141" w14:textId="77777777" w:rsidR="000F61D6" w:rsidRDefault="00A87F90" w:rsidP="000B76B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30,5</w:t>
            </w:r>
            <w:r w:rsidR="00DA0043" w:rsidRPr="00286EC5">
              <w:rPr>
                <w:rFonts w:ascii="Arial" w:eastAsia="Times New Roman" w:hAnsi="Arial" w:cs="Arial"/>
                <w:strike/>
                <w:color w:val="FF0000"/>
                <w:sz w:val="18"/>
                <w:szCs w:val="18"/>
                <w:lang w:eastAsia="sl-SI"/>
              </w:rPr>
              <w:t>5</w:t>
            </w:r>
          </w:p>
          <w:p w14:paraId="788BF0C8" w14:textId="10152E73" w:rsidR="00286EC5" w:rsidRPr="00286EC5" w:rsidRDefault="00286EC5" w:rsidP="000B76B0">
            <w:pPr>
              <w:spacing w:after="0" w:line="240" w:lineRule="auto"/>
              <w:jc w:val="right"/>
              <w:rPr>
                <w:rFonts w:ascii="Arial" w:eastAsia="Times New Roman" w:hAnsi="Arial" w:cs="Arial"/>
                <w:color w:val="000000"/>
                <w:sz w:val="18"/>
                <w:szCs w:val="18"/>
                <w:lang w:eastAsia="sl-SI"/>
              </w:rPr>
            </w:pPr>
            <w:r w:rsidRPr="00286EC5">
              <w:rPr>
                <w:rFonts w:ascii="Arial" w:eastAsia="Times New Roman" w:hAnsi="Arial" w:cs="Arial"/>
                <w:color w:val="FF0000"/>
                <w:sz w:val="18"/>
                <w:szCs w:val="18"/>
                <w:lang w:eastAsia="sl-SI"/>
              </w:rPr>
              <w:t>14,32</w:t>
            </w:r>
          </w:p>
        </w:tc>
        <w:tc>
          <w:tcPr>
            <w:tcW w:w="709" w:type="dxa"/>
            <w:tcBorders>
              <w:top w:val="single" w:sz="4" w:space="0" w:color="auto"/>
            </w:tcBorders>
            <w:shd w:val="clear" w:color="auto" w:fill="auto"/>
            <w:noWrap/>
            <w:vAlign w:val="center"/>
            <w:hideMark/>
          </w:tcPr>
          <w:p w14:paraId="5A639A5A" w14:textId="77777777" w:rsidR="000F61D6" w:rsidRDefault="00DA0043" w:rsidP="000B76B0">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45,78</w:t>
            </w:r>
          </w:p>
          <w:p w14:paraId="2BA11B5F" w14:textId="32B69D50" w:rsidR="008816A1" w:rsidRPr="008816A1" w:rsidRDefault="008816A1" w:rsidP="000B76B0">
            <w:pPr>
              <w:spacing w:after="0" w:line="240" w:lineRule="auto"/>
              <w:jc w:val="right"/>
              <w:rPr>
                <w:rFonts w:ascii="Arial" w:eastAsia="Times New Roman" w:hAnsi="Arial" w:cs="Arial"/>
                <w:color w:val="000000"/>
                <w:sz w:val="18"/>
                <w:szCs w:val="18"/>
                <w:lang w:eastAsia="sl-SI"/>
              </w:rPr>
            </w:pPr>
            <w:r w:rsidRPr="008816A1">
              <w:rPr>
                <w:rFonts w:ascii="Arial" w:eastAsia="Times New Roman" w:hAnsi="Arial" w:cs="Arial"/>
                <w:color w:val="FF0000"/>
                <w:sz w:val="18"/>
                <w:szCs w:val="18"/>
                <w:lang w:eastAsia="sl-SI"/>
              </w:rPr>
              <w:t>22,18</w:t>
            </w:r>
          </w:p>
        </w:tc>
      </w:tr>
      <w:tr w:rsidR="000F61D6" w:rsidRPr="00883AF8"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14:paraId="4BEEA275"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70.000,00</w:t>
            </w:r>
          </w:p>
          <w:p w14:paraId="1A0C1018" w14:textId="2AB859B1" w:rsidR="00D80F0F" w:rsidRPr="00D80F0F" w:rsidRDefault="00D80F0F" w:rsidP="000B76B0">
            <w:pPr>
              <w:spacing w:after="0" w:line="240" w:lineRule="auto"/>
              <w:jc w:val="right"/>
              <w:rPr>
                <w:rFonts w:ascii="Arial" w:eastAsia="Times New Roman" w:hAnsi="Arial" w:cs="Arial"/>
                <w:color w:val="000000"/>
                <w:sz w:val="18"/>
                <w:szCs w:val="18"/>
                <w:lang w:eastAsia="sl-SI"/>
              </w:rPr>
            </w:pPr>
            <w:r w:rsidRPr="00D80F0F">
              <w:rPr>
                <w:rFonts w:ascii="Arial" w:eastAsia="Times New Roman" w:hAnsi="Arial" w:cs="Arial"/>
                <w:color w:val="FF0000"/>
                <w:sz w:val="18"/>
                <w:szCs w:val="18"/>
                <w:lang w:eastAsia="sl-SI"/>
              </w:rPr>
              <w:t>120.000,00</w:t>
            </w:r>
          </w:p>
        </w:tc>
        <w:tc>
          <w:tcPr>
            <w:tcW w:w="1110" w:type="dxa"/>
            <w:tcBorders>
              <w:bottom w:val="single" w:sz="4" w:space="0" w:color="auto"/>
            </w:tcBorders>
            <w:shd w:val="clear" w:color="auto" w:fill="auto"/>
            <w:vAlign w:val="center"/>
            <w:hideMark/>
          </w:tcPr>
          <w:p w14:paraId="5A770011" w14:textId="77777777" w:rsidR="000F61D6" w:rsidRDefault="00BC7988" w:rsidP="00BC7988">
            <w:pPr>
              <w:spacing w:after="0" w:line="240" w:lineRule="auto"/>
              <w:jc w:val="right"/>
              <w:rPr>
                <w:rFonts w:ascii="Arial" w:eastAsia="Times New Roman" w:hAnsi="Arial" w:cs="Arial"/>
                <w:strike/>
                <w:color w:val="FF0000"/>
                <w:sz w:val="18"/>
                <w:szCs w:val="18"/>
                <w:lang w:eastAsia="sl-SI"/>
              </w:rPr>
            </w:pPr>
            <w:r w:rsidRPr="00F0437E">
              <w:rPr>
                <w:rFonts w:ascii="Arial" w:eastAsia="Times New Roman" w:hAnsi="Arial" w:cs="Arial"/>
                <w:strike/>
                <w:color w:val="FF0000"/>
                <w:sz w:val="18"/>
                <w:szCs w:val="18"/>
                <w:lang w:eastAsia="sl-SI"/>
              </w:rPr>
              <w:t>55</w:t>
            </w:r>
            <w:r w:rsidR="000F61D6" w:rsidRPr="00F0437E">
              <w:rPr>
                <w:rFonts w:ascii="Arial" w:eastAsia="Times New Roman" w:hAnsi="Arial" w:cs="Arial"/>
                <w:strike/>
                <w:color w:val="FF0000"/>
                <w:sz w:val="18"/>
                <w:szCs w:val="18"/>
                <w:lang w:eastAsia="sl-SI"/>
              </w:rPr>
              <w:t>.000,00</w:t>
            </w:r>
          </w:p>
          <w:p w14:paraId="5BD224E3" w14:textId="4EFB6405" w:rsidR="00F0437E" w:rsidRPr="00F0437E" w:rsidRDefault="00F0437E" w:rsidP="00BC7988">
            <w:pPr>
              <w:spacing w:after="0" w:line="240" w:lineRule="auto"/>
              <w:jc w:val="right"/>
              <w:rPr>
                <w:rFonts w:ascii="Arial" w:eastAsia="Times New Roman" w:hAnsi="Arial" w:cs="Arial"/>
                <w:color w:val="000000"/>
                <w:sz w:val="18"/>
                <w:szCs w:val="18"/>
                <w:lang w:eastAsia="sl-SI"/>
              </w:rPr>
            </w:pPr>
            <w:r w:rsidRPr="00F0437E">
              <w:rPr>
                <w:rFonts w:ascii="Arial" w:eastAsia="Times New Roman" w:hAnsi="Arial" w:cs="Arial"/>
                <w:color w:val="FF0000"/>
                <w:sz w:val="18"/>
                <w:szCs w:val="18"/>
                <w:lang w:eastAsia="sl-SI"/>
              </w:rPr>
              <w:t>120.000,00</w:t>
            </w:r>
          </w:p>
        </w:tc>
        <w:tc>
          <w:tcPr>
            <w:tcW w:w="1242" w:type="dxa"/>
            <w:tcBorders>
              <w:bottom w:val="single" w:sz="4" w:space="0" w:color="auto"/>
            </w:tcBorders>
            <w:shd w:val="clear" w:color="auto" w:fill="auto"/>
            <w:vAlign w:val="center"/>
            <w:hideMark/>
          </w:tcPr>
          <w:p w14:paraId="7939652C" w14:textId="77777777" w:rsidR="000F61D6" w:rsidRDefault="00BC7988"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125</w:t>
            </w:r>
            <w:r w:rsidR="000F61D6" w:rsidRPr="00F0437E">
              <w:rPr>
                <w:rFonts w:ascii="Arial" w:eastAsia="Times New Roman" w:hAnsi="Arial" w:cs="Arial"/>
                <w:bCs/>
                <w:strike/>
                <w:color w:val="FF0000"/>
                <w:sz w:val="18"/>
                <w:szCs w:val="18"/>
                <w:lang w:eastAsia="sl-SI"/>
              </w:rPr>
              <w:t>.000,00</w:t>
            </w:r>
          </w:p>
          <w:p w14:paraId="27DDECD6" w14:textId="26FC60FB" w:rsidR="00F0437E" w:rsidRPr="00F0437E" w:rsidRDefault="00F0437E" w:rsidP="00BC7988">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240.000,00</w:t>
            </w:r>
          </w:p>
        </w:tc>
        <w:tc>
          <w:tcPr>
            <w:tcW w:w="1276" w:type="dxa"/>
            <w:vMerge/>
            <w:tcBorders>
              <w:bottom w:val="single" w:sz="4" w:space="0" w:color="auto"/>
            </w:tcBorders>
            <w:vAlign w:val="center"/>
            <w:hideMark/>
          </w:tcPr>
          <w:p w14:paraId="07D39574"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5B193019"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6B9B164A" w14:textId="77777777" w:rsidR="000F61D6" w:rsidRDefault="000F61D6" w:rsidP="00DA0043">
            <w:pPr>
              <w:spacing w:after="0" w:line="240" w:lineRule="auto"/>
              <w:jc w:val="right"/>
              <w:rPr>
                <w:rFonts w:ascii="Arial" w:eastAsia="Times New Roman" w:hAnsi="Arial" w:cs="Arial"/>
                <w:strike/>
                <w:color w:val="FF0000"/>
                <w:sz w:val="18"/>
                <w:szCs w:val="18"/>
                <w:lang w:eastAsia="sl-SI"/>
              </w:rPr>
            </w:pPr>
            <w:r w:rsidRPr="00A20531">
              <w:rPr>
                <w:rFonts w:ascii="Arial" w:eastAsia="Times New Roman" w:hAnsi="Arial" w:cs="Arial"/>
                <w:strike/>
                <w:color w:val="FF0000"/>
                <w:sz w:val="18"/>
                <w:szCs w:val="18"/>
                <w:lang w:eastAsia="sl-SI"/>
              </w:rPr>
              <w:t>11,3</w:t>
            </w:r>
            <w:r w:rsidR="00DA0043" w:rsidRPr="00A20531">
              <w:rPr>
                <w:rFonts w:ascii="Arial" w:eastAsia="Times New Roman" w:hAnsi="Arial" w:cs="Arial"/>
                <w:strike/>
                <w:color w:val="FF0000"/>
                <w:sz w:val="18"/>
                <w:szCs w:val="18"/>
                <w:lang w:eastAsia="sl-SI"/>
              </w:rPr>
              <w:t>2</w:t>
            </w:r>
          </w:p>
          <w:p w14:paraId="70570852" w14:textId="2C34D76A" w:rsidR="00A20531" w:rsidRPr="00A20531" w:rsidRDefault="00A20531" w:rsidP="00DA0043">
            <w:pPr>
              <w:spacing w:after="0" w:line="240" w:lineRule="auto"/>
              <w:jc w:val="right"/>
              <w:rPr>
                <w:rFonts w:ascii="Arial" w:eastAsia="Times New Roman" w:hAnsi="Arial" w:cs="Arial"/>
                <w:color w:val="000000"/>
                <w:sz w:val="18"/>
                <w:szCs w:val="18"/>
                <w:lang w:eastAsia="sl-SI"/>
              </w:rPr>
            </w:pPr>
            <w:r w:rsidRPr="00A20531">
              <w:rPr>
                <w:rFonts w:ascii="Arial" w:eastAsia="Times New Roman" w:hAnsi="Arial" w:cs="Arial"/>
                <w:color w:val="FF0000"/>
                <w:sz w:val="18"/>
                <w:szCs w:val="18"/>
                <w:lang w:eastAsia="sl-SI"/>
              </w:rPr>
              <w:t>21,74</w:t>
            </w:r>
          </w:p>
        </w:tc>
        <w:tc>
          <w:tcPr>
            <w:tcW w:w="763" w:type="dxa"/>
            <w:tcBorders>
              <w:bottom w:val="single" w:sz="4" w:space="0" w:color="auto"/>
            </w:tcBorders>
            <w:shd w:val="clear" w:color="auto" w:fill="auto"/>
            <w:noWrap/>
            <w:vAlign w:val="center"/>
            <w:hideMark/>
          </w:tcPr>
          <w:p w14:paraId="778ED4E8"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10,02</w:t>
            </w:r>
          </w:p>
          <w:p w14:paraId="55E71871" w14:textId="0DE29D8F" w:rsidR="00286EC5" w:rsidRPr="00286EC5" w:rsidRDefault="00286EC5" w:rsidP="000B76B0">
            <w:pPr>
              <w:spacing w:after="0" w:line="240" w:lineRule="auto"/>
              <w:jc w:val="right"/>
              <w:rPr>
                <w:rFonts w:ascii="Arial" w:eastAsia="Times New Roman" w:hAnsi="Arial" w:cs="Arial"/>
                <w:color w:val="000000"/>
                <w:sz w:val="18"/>
                <w:szCs w:val="18"/>
                <w:lang w:eastAsia="sl-SI"/>
              </w:rPr>
            </w:pPr>
            <w:r w:rsidRPr="00286EC5">
              <w:rPr>
                <w:rFonts w:ascii="Arial" w:eastAsia="Times New Roman" w:hAnsi="Arial" w:cs="Arial"/>
                <w:color w:val="FF0000"/>
                <w:sz w:val="18"/>
                <w:szCs w:val="18"/>
                <w:lang w:eastAsia="sl-SI"/>
              </w:rPr>
              <w:t>17,18</w:t>
            </w:r>
          </w:p>
        </w:tc>
        <w:tc>
          <w:tcPr>
            <w:tcW w:w="709" w:type="dxa"/>
            <w:tcBorders>
              <w:bottom w:val="single" w:sz="4" w:space="0" w:color="auto"/>
            </w:tcBorders>
            <w:shd w:val="clear" w:color="auto" w:fill="auto"/>
            <w:noWrap/>
            <w:vAlign w:val="center"/>
            <w:hideMark/>
          </w:tcPr>
          <w:p w14:paraId="047D0499" w14:textId="77777777" w:rsidR="000F61D6" w:rsidRDefault="000F61D6" w:rsidP="00DA0043">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13,</w:t>
            </w:r>
            <w:r w:rsidR="00DA0043" w:rsidRPr="008816A1">
              <w:rPr>
                <w:rFonts w:ascii="Arial" w:eastAsia="Times New Roman" w:hAnsi="Arial" w:cs="Arial"/>
                <w:strike/>
                <w:color w:val="FF0000"/>
                <w:sz w:val="18"/>
                <w:szCs w:val="18"/>
                <w:lang w:eastAsia="sl-SI"/>
              </w:rPr>
              <w:t>56</w:t>
            </w:r>
          </w:p>
          <w:p w14:paraId="1DA17B33" w14:textId="411F3964" w:rsidR="008816A1" w:rsidRPr="008816A1" w:rsidRDefault="008816A1" w:rsidP="00DA0043">
            <w:pPr>
              <w:spacing w:after="0" w:line="240" w:lineRule="auto"/>
              <w:jc w:val="right"/>
              <w:rPr>
                <w:rFonts w:ascii="Arial" w:eastAsia="Times New Roman" w:hAnsi="Arial" w:cs="Arial"/>
                <w:color w:val="000000"/>
                <w:sz w:val="18"/>
                <w:szCs w:val="18"/>
                <w:lang w:eastAsia="sl-SI"/>
              </w:rPr>
            </w:pPr>
            <w:r w:rsidRPr="008816A1">
              <w:rPr>
                <w:rFonts w:ascii="Arial" w:eastAsia="Times New Roman" w:hAnsi="Arial" w:cs="Arial"/>
                <w:color w:val="FF0000"/>
                <w:sz w:val="18"/>
                <w:szCs w:val="18"/>
                <w:lang w:eastAsia="sl-SI"/>
              </w:rPr>
              <w:t>29,58</w:t>
            </w:r>
          </w:p>
        </w:tc>
      </w:tr>
      <w:tr w:rsidR="000F61D6" w:rsidRPr="00883AF8"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14:paraId="42CA54CC"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14:paraId="6723DB31"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14:paraId="659CD2C5"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14:paraId="4C4EC5F4"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250.000,00</w:t>
            </w:r>
          </w:p>
        </w:tc>
        <w:tc>
          <w:tcPr>
            <w:tcW w:w="709" w:type="dxa"/>
            <w:vMerge w:val="restart"/>
            <w:tcBorders>
              <w:top w:val="single" w:sz="4" w:space="0" w:color="auto"/>
              <w:bottom w:val="single" w:sz="4" w:space="0" w:color="auto"/>
            </w:tcBorders>
            <w:shd w:val="clear" w:color="000000" w:fill="00B0F0"/>
            <w:vAlign w:val="center"/>
            <w:hideMark/>
          </w:tcPr>
          <w:p w14:paraId="050CFB2F" w14:textId="77777777"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22,64</w:t>
            </w:r>
          </w:p>
        </w:tc>
        <w:tc>
          <w:tcPr>
            <w:tcW w:w="709" w:type="dxa"/>
            <w:tcBorders>
              <w:top w:val="single" w:sz="4" w:space="0" w:color="auto"/>
            </w:tcBorders>
            <w:shd w:val="clear" w:color="auto" w:fill="auto"/>
            <w:noWrap/>
            <w:vAlign w:val="center"/>
            <w:hideMark/>
          </w:tcPr>
          <w:p w14:paraId="5E0CEFDF" w14:textId="77777777"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14:paraId="315B27E3" w14:textId="77777777"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top w:val="single" w:sz="4" w:space="0" w:color="auto"/>
            </w:tcBorders>
            <w:shd w:val="clear" w:color="auto" w:fill="auto"/>
            <w:noWrap/>
            <w:vAlign w:val="center"/>
            <w:hideMark/>
          </w:tcPr>
          <w:p w14:paraId="1115FC32"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14:paraId="09DD0FCF"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bottom w:val="single" w:sz="4" w:space="0" w:color="auto"/>
            </w:tcBorders>
            <w:shd w:val="clear" w:color="auto" w:fill="auto"/>
            <w:vAlign w:val="center"/>
            <w:hideMark/>
          </w:tcPr>
          <w:p w14:paraId="00B41D98"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14:paraId="18DFF5D6"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tcBorders>
              <w:bottom w:val="single" w:sz="4" w:space="0" w:color="auto"/>
            </w:tcBorders>
            <w:vAlign w:val="center"/>
            <w:hideMark/>
          </w:tcPr>
          <w:p w14:paraId="62E6CD43"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14:paraId="4B5D635C" w14:textId="77777777"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14:paraId="58B9A4AD" w14:textId="77777777"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11,32</w:t>
            </w:r>
          </w:p>
        </w:tc>
        <w:tc>
          <w:tcPr>
            <w:tcW w:w="763" w:type="dxa"/>
            <w:tcBorders>
              <w:bottom w:val="single" w:sz="4" w:space="0" w:color="auto"/>
            </w:tcBorders>
            <w:shd w:val="clear" w:color="auto" w:fill="auto"/>
            <w:noWrap/>
            <w:vAlign w:val="center"/>
            <w:hideMark/>
          </w:tcPr>
          <w:p w14:paraId="64EF5C09" w14:textId="77777777"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bottom w:val="single" w:sz="4" w:space="0" w:color="auto"/>
            </w:tcBorders>
            <w:shd w:val="clear" w:color="auto" w:fill="auto"/>
            <w:noWrap/>
            <w:vAlign w:val="center"/>
            <w:hideMark/>
          </w:tcPr>
          <w:p w14:paraId="4DAAA148" w14:textId="77777777"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124711" w:rsidRPr="00883AF8"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780F82A4" w14:textId="77777777" w:rsidR="00124711" w:rsidRDefault="00124711" w:rsidP="000B76B0">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70.000,00</w:t>
            </w:r>
          </w:p>
          <w:p w14:paraId="005CDE43" w14:textId="1CD72B34" w:rsidR="00D80F0F" w:rsidRPr="00D80F0F" w:rsidRDefault="00D80F0F" w:rsidP="000B76B0">
            <w:pPr>
              <w:spacing w:after="0" w:line="240" w:lineRule="auto"/>
              <w:jc w:val="right"/>
              <w:rPr>
                <w:rFonts w:ascii="Arial" w:eastAsia="Times New Roman" w:hAnsi="Arial" w:cs="Arial"/>
                <w:color w:val="000000"/>
                <w:sz w:val="18"/>
                <w:szCs w:val="18"/>
                <w:lang w:eastAsia="sl-SI"/>
              </w:rPr>
            </w:pPr>
            <w:r w:rsidRPr="00D80F0F">
              <w:rPr>
                <w:rFonts w:ascii="Arial" w:eastAsia="Times New Roman" w:hAnsi="Arial" w:cs="Arial"/>
                <w:color w:val="FF0000"/>
                <w:sz w:val="18"/>
                <w:szCs w:val="18"/>
                <w:lang w:eastAsia="sl-SI"/>
              </w:rPr>
              <w:t>80.000,00</w:t>
            </w:r>
          </w:p>
        </w:tc>
        <w:tc>
          <w:tcPr>
            <w:tcW w:w="1110" w:type="dxa"/>
            <w:tcBorders>
              <w:top w:val="single" w:sz="4" w:space="0" w:color="auto"/>
              <w:bottom w:val="single" w:sz="4" w:space="0" w:color="auto"/>
            </w:tcBorders>
            <w:shd w:val="clear" w:color="auto" w:fill="auto"/>
            <w:vAlign w:val="center"/>
            <w:hideMark/>
          </w:tcPr>
          <w:p w14:paraId="7F2E5561" w14:textId="77777777" w:rsidR="00124711" w:rsidRDefault="00BC7988" w:rsidP="00BC7988">
            <w:pPr>
              <w:spacing w:after="0" w:line="240" w:lineRule="auto"/>
              <w:jc w:val="right"/>
              <w:rPr>
                <w:rFonts w:ascii="Arial" w:eastAsia="Times New Roman" w:hAnsi="Arial" w:cs="Arial"/>
                <w:strike/>
                <w:color w:val="FF0000"/>
                <w:sz w:val="18"/>
                <w:szCs w:val="18"/>
                <w:lang w:eastAsia="sl-SI"/>
              </w:rPr>
            </w:pPr>
            <w:r w:rsidRPr="00F0437E">
              <w:rPr>
                <w:rFonts w:ascii="Arial" w:eastAsia="Times New Roman" w:hAnsi="Arial" w:cs="Arial"/>
                <w:strike/>
                <w:color w:val="FF0000"/>
                <w:sz w:val="18"/>
                <w:szCs w:val="18"/>
                <w:lang w:eastAsia="sl-SI"/>
              </w:rPr>
              <w:t>4</w:t>
            </w:r>
            <w:r w:rsidR="00124711" w:rsidRPr="00F0437E">
              <w:rPr>
                <w:rFonts w:ascii="Arial" w:eastAsia="Times New Roman" w:hAnsi="Arial" w:cs="Arial"/>
                <w:strike/>
                <w:color w:val="FF0000"/>
                <w:sz w:val="18"/>
                <w:szCs w:val="18"/>
                <w:lang w:eastAsia="sl-SI"/>
              </w:rPr>
              <w:t>5.000,00</w:t>
            </w:r>
          </w:p>
          <w:p w14:paraId="05C76638" w14:textId="06F21BEE" w:rsidR="00F0437E" w:rsidRPr="00F0437E" w:rsidRDefault="00F0437E" w:rsidP="00BC7988">
            <w:pPr>
              <w:spacing w:after="0" w:line="240" w:lineRule="auto"/>
              <w:jc w:val="right"/>
              <w:rPr>
                <w:rFonts w:ascii="Arial" w:eastAsia="Times New Roman" w:hAnsi="Arial" w:cs="Arial"/>
                <w:color w:val="000000"/>
                <w:sz w:val="18"/>
                <w:szCs w:val="18"/>
                <w:lang w:eastAsia="sl-SI"/>
              </w:rPr>
            </w:pPr>
            <w:r w:rsidRPr="00F0437E">
              <w:rPr>
                <w:rFonts w:ascii="Arial" w:eastAsia="Times New Roman" w:hAnsi="Arial" w:cs="Arial"/>
                <w:color w:val="FF0000"/>
                <w:sz w:val="18"/>
                <w:szCs w:val="18"/>
                <w:lang w:eastAsia="sl-SI"/>
              </w:rPr>
              <w:t xml:space="preserve">55.717,62 </w:t>
            </w:r>
          </w:p>
        </w:tc>
        <w:tc>
          <w:tcPr>
            <w:tcW w:w="1242" w:type="dxa"/>
            <w:tcBorders>
              <w:top w:val="single" w:sz="4" w:space="0" w:color="auto"/>
              <w:bottom w:val="single" w:sz="4" w:space="0" w:color="auto"/>
            </w:tcBorders>
            <w:shd w:val="clear" w:color="auto" w:fill="auto"/>
            <w:vAlign w:val="center"/>
            <w:hideMark/>
          </w:tcPr>
          <w:p w14:paraId="292092FA" w14:textId="77777777" w:rsidR="00124711" w:rsidRDefault="00BC7988"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115</w:t>
            </w:r>
            <w:r w:rsidR="00124711" w:rsidRPr="00F0437E">
              <w:rPr>
                <w:rFonts w:ascii="Arial" w:eastAsia="Times New Roman" w:hAnsi="Arial" w:cs="Arial"/>
                <w:bCs/>
                <w:strike/>
                <w:color w:val="FF0000"/>
                <w:sz w:val="18"/>
                <w:szCs w:val="18"/>
                <w:lang w:eastAsia="sl-SI"/>
              </w:rPr>
              <w:t>.000,00</w:t>
            </w:r>
          </w:p>
          <w:p w14:paraId="4DA91676" w14:textId="43328DFC" w:rsidR="00F0437E" w:rsidRPr="00F0437E" w:rsidRDefault="00F0437E" w:rsidP="00BC7988">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135.717,62</w:t>
            </w:r>
          </w:p>
        </w:tc>
        <w:tc>
          <w:tcPr>
            <w:tcW w:w="1276" w:type="dxa"/>
            <w:tcBorders>
              <w:top w:val="single" w:sz="4" w:space="0" w:color="auto"/>
              <w:bottom w:val="single" w:sz="4" w:space="0" w:color="auto"/>
            </w:tcBorders>
            <w:shd w:val="clear" w:color="auto" w:fill="auto"/>
            <w:vAlign w:val="center"/>
            <w:hideMark/>
          </w:tcPr>
          <w:p w14:paraId="01B1F31E" w14:textId="77777777" w:rsidR="00124711" w:rsidRDefault="00124711" w:rsidP="00DA0043">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w:t>
            </w:r>
            <w:r w:rsidR="00BC7988" w:rsidRPr="00F0437E">
              <w:rPr>
                <w:rFonts w:ascii="Arial" w:eastAsia="Times New Roman" w:hAnsi="Arial" w:cs="Arial"/>
                <w:bCs/>
                <w:strike/>
                <w:color w:val="FF0000"/>
                <w:sz w:val="18"/>
                <w:szCs w:val="18"/>
                <w:lang w:eastAsia="sl-SI"/>
              </w:rPr>
              <w:t>15</w:t>
            </w:r>
            <w:r w:rsidRPr="00F0437E">
              <w:rPr>
                <w:rFonts w:ascii="Arial" w:eastAsia="Times New Roman" w:hAnsi="Arial" w:cs="Arial"/>
                <w:bCs/>
                <w:strike/>
                <w:color w:val="FF0000"/>
                <w:sz w:val="18"/>
                <w:szCs w:val="18"/>
                <w:lang w:eastAsia="sl-SI"/>
              </w:rPr>
              <w:t>.000,00</w:t>
            </w:r>
          </w:p>
          <w:p w14:paraId="6ACF83D8" w14:textId="34F76B2F" w:rsidR="00F0437E" w:rsidRPr="00F0437E" w:rsidRDefault="00F0437E" w:rsidP="00DA0043">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 xml:space="preserve">135.717,62 </w:t>
            </w:r>
          </w:p>
        </w:tc>
        <w:tc>
          <w:tcPr>
            <w:tcW w:w="709" w:type="dxa"/>
            <w:tcBorders>
              <w:top w:val="single" w:sz="4" w:space="0" w:color="auto"/>
              <w:bottom w:val="single" w:sz="4" w:space="0" w:color="auto"/>
            </w:tcBorders>
            <w:shd w:val="clear" w:color="000000" w:fill="92D050"/>
            <w:vAlign w:val="center"/>
            <w:hideMark/>
          </w:tcPr>
          <w:p w14:paraId="5FAD3A74" w14:textId="77777777" w:rsidR="00124711" w:rsidRDefault="00A87F90" w:rsidP="000B76B0">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10,4</w:t>
            </w:r>
            <w:r w:rsidR="00DA0043" w:rsidRPr="00F0437E">
              <w:rPr>
                <w:rFonts w:ascii="Arial" w:eastAsia="Times New Roman" w:hAnsi="Arial" w:cs="Arial"/>
                <w:bCs/>
                <w:strike/>
                <w:color w:val="FF0000"/>
                <w:sz w:val="18"/>
                <w:szCs w:val="18"/>
                <w:lang w:eastAsia="sl-SI"/>
              </w:rPr>
              <w:t>2</w:t>
            </w:r>
          </w:p>
          <w:p w14:paraId="3601DA66" w14:textId="5F66123E" w:rsidR="00F0437E" w:rsidRPr="00F0437E" w:rsidRDefault="00F0437E" w:rsidP="000B76B0">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12,29</w:t>
            </w:r>
          </w:p>
        </w:tc>
        <w:tc>
          <w:tcPr>
            <w:tcW w:w="709" w:type="dxa"/>
            <w:tcBorders>
              <w:top w:val="single" w:sz="4" w:space="0" w:color="auto"/>
              <w:bottom w:val="single" w:sz="4" w:space="0" w:color="auto"/>
            </w:tcBorders>
            <w:shd w:val="clear" w:color="auto" w:fill="auto"/>
            <w:noWrap/>
            <w:vAlign w:val="center"/>
            <w:hideMark/>
          </w:tcPr>
          <w:p w14:paraId="4D33B28B" w14:textId="77777777" w:rsidR="00124711" w:rsidRDefault="00A87F90" w:rsidP="00A87F90">
            <w:pPr>
              <w:spacing w:after="0" w:line="240" w:lineRule="auto"/>
              <w:jc w:val="right"/>
              <w:rPr>
                <w:rFonts w:ascii="Arial" w:eastAsia="Times New Roman" w:hAnsi="Arial" w:cs="Arial"/>
                <w:strike/>
                <w:color w:val="FF0000"/>
                <w:sz w:val="18"/>
                <w:szCs w:val="18"/>
                <w:lang w:eastAsia="sl-SI"/>
              </w:rPr>
            </w:pPr>
            <w:r w:rsidRPr="00A20531">
              <w:rPr>
                <w:rFonts w:ascii="Arial" w:eastAsia="Times New Roman" w:hAnsi="Arial" w:cs="Arial"/>
                <w:strike/>
                <w:color w:val="FF0000"/>
                <w:sz w:val="18"/>
                <w:szCs w:val="18"/>
                <w:lang w:eastAsia="sl-SI"/>
              </w:rPr>
              <w:t>10,4</w:t>
            </w:r>
            <w:r w:rsidR="00DA0043" w:rsidRPr="00A20531">
              <w:rPr>
                <w:rFonts w:ascii="Arial" w:eastAsia="Times New Roman" w:hAnsi="Arial" w:cs="Arial"/>
                <w:strike/>
                <w:color w:val="FF0000"/>
                <w:sz w:val="18"/>
                <w:szCs w:val="18"/>
                <w:lang w:eastAsia="sl-SI"/>
              </w:rPr>
              <w:t>2</w:t>
            </w:r>
            <w:r w:rsidR="00124711" w:rsidRPr="00A20531">
              <w:rPr>
                <w:rFonts w:ascii="Arial" w:eastAsia="Times New Roman" w:hAnsi="Arial" w:cs="Arial"/>
                <w:strike/>
                <w:color w:val="FF0000"/>
                <w:sz w:val="18"/>
                <w:szCs w:val="18"/>
                <w:lang w:eastAsia="sl-SI"/>
              </w:rPr>
              <w:t> </w:t>
            </w:r>
          </w:p>
          <w:p w14:paraId="0024484F" w14:textId="1DF5C7B8" w:rsidR="00A20531" w:rsidRPr="00A20531" w:rsidRDefault="00A20531" w:rsidP="00A87F90">
            <w:pPr>
              <w:spacing w:after="0" w:line="240" w:lineRule="auto"/>
              <w:jc w:val="right"/>
              <w:rPr>
                <w:rFonts w:ascii="Arial" w:eastAsia="Times New Roman" w:hAnsi="Arial" w:cs="Arial"/>
                <w:color w:val="000000"/>
                <w:sz w:val="18"/>
                <w:szCs w:val="18"/>
                <w:lang w:eastAsia="sl-SI"/>
              </w:rPr>
            </w:pPr>
            <w:r w:rsidRPr="00A20531">
              <w:rPr>
                <w:rFonts w:ascii="Arial" w:eastAsia="Times New Roman" w:hAnsi="Arial" w:cs="Arial"/>
                <w:color w:val="FF0000"/>
                <w:sz w:val="18"/>
                <w:szCs w:val="18"/>
                <w:lang w:eastAsia="sl-SI"/>
              </w:rPr>
              <w:t>12,29</w:t>
            </w:r>
          </w:p>
        </w:tc>
        <w:tc>
          <w:tcPr>
            <w:tcW w:w="763" w:type="dxa"/>
            <w:tcBorders>
              <w:top w:val="single" w:sz="4" w:space="0" w:color="auto"/>
              <w:bottom w:val="single" w:sz="4" w:space="0" w:color="auto"/>
            </w:tcBorders>
            <w:shd w:val="clear" w:color="auto" w:fill="auto"/>
            <w:noWrap/>
            <w:vAlign w:val="center"/>
            <w:hideMark/>
          </w:tcPr>
          <w:p w14:paraId="30077A82" w14:textId="77777777" w:rsidR="00124711" w:rsidRDefault="00124711" w:rsidP="00A87F9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10,02 </w:t>
            </w:r>
          </w:p>
          <w:p w14:paraId="0AF6BC98" w14:textId="114EAA57" w:rsidR="00286EC5" w:rsidRPr="00286EC5" w:rsidRDefault="00286EC5" w:rsidP="00A87F90">
            <w:pPr>
              <w:spacing w:after="0" w:line="240" w:lineRule="auto"/>
              <w:jc w:val="right"/>
              <w:rPr>
                <w:rFonts w:ascii="Arial" w:eastAsia="Times New Roman" w:hAnsi="Arial" w:cs="Arial"/>
                <w:color w:val="000000"/>
                <w:sz w:val="18"/>
                <w:szCs w:val="18"/>
                <w:lang w:eastAsia="sl-SI"/>
              </w:rPr>
            </w:pPr>
            <w:r w:rsidRPr="00286EC5">
              <w:rPr>
                <w:rFonts w:ascii="Arial" w:eastAsia="Times New Roman" w:hAnsi="Arial" w:cs="Arial"/>
                <w:color w:val="FF0000"/>
                <w:sz w:val="18"/>
                <w:szCs w:val="18"/>
                <w:lang w:eastAsia="sl-SI"/>
              </w:rPr>
              <w:t>11,4</w:t>
            </w:r>
            <w:r>
              <w:rPr>
                <w:rFonts w:ascii="Arial" w:eastAsia="Times New Roman" w:hAnsi="Arial" w:cs="Arial"/>
                <w:color w:val="FF0000"/>
                <w:sz w:val="18"/>
                <w:szCs w:val="18"/>
                <w:lang w:eastAsia="sl-SI"/>
              </w:rPr>
              <w:t>5</w:t>
            </w:r>
          </w:p>
        </w:tc>
        <w:tc>
          <w:tcPr>
            <w:tcW w:w="709" w:type="dxa"/>
            <w:tcBorders>
              <w:top w:val="single" w:sz="4" w:space="0" w:color="auto"/>
              <w:bottom w:val="single" w:sz="4" w:space="0" w:color="auto"/>
            </w:tcBorders>
            <w:shd w:val="clear" w:color="auto" w:fill="auto"/>
            <w:noWrap/>
            <w:vAlign w:val="center"/>
            <w:hideMark/>
          </w:tcPr>
          <w:p w14:paraId="6A8230D2" w14:textId="77777777" w:rsidR="00124711" w:rsidRDefault="00124711" w:rsidP="00A87F90">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11,0</w:t>
            </w:r>
            <w:r w:rsidR="00DA0043" w:rsidRPr="008816A1">
              <w:rPr>
                <w:rFonts w:ascii="Arial" w:eastAsia="Times New Roman" w:hAnsi="Arial" w:cs="Arial"/>
                <w:strike/>
                <w:color w:val="FF0000"/>
                <w:sz w:val="18"/>
                <w:szCs w:val="18"/>
                <w:lang w:eastAsia="sl-SI"/>
              </w:rPr>
              <w:t>9</w:t>
            </w:r>
            <w:r w:rsidRPr="008816A1">
              <w:rPr>
                <w:rFonts w:ascii="Arial" w:eastAsia="Times New Roman" w:hAnsi="Arial" w:cs="Arial"/>
                <w:strike/>
                <w:color w:val="FF0000"/>
                <w:sz w:val="18"/>
                <w:szCs w:val="18"/>
                <w:lang w:eastAsia="sl-SI"/>
              </w:rPr>
              <w:t> </w:t>
            </w:r>
          </w:p>
          <w:p w14:paraId="36ADC80C" w14:textId="49A506B9" w:rsidR="008816A1" w:rsidRPr="008816A1" w:rsidRDefault="008816A1" w:rsidP="00A87F90">
            <w:pPr>
              <w:spacing w:after="0" w:line="240" w:lineRule="auto"/>
              <w:jc w:val="right"/>
              <w:rPr>
                <w:rFonts w:ascii="Arial" w:eastAsia="Times New Roman" w:hAnsi="Arial" w:cs="Arial"/>
                <w:color w:val="000000"/>
                <w:sz w:val="18"/>
                <w:szCs w:val="18"/>
                <w:lang w:eastAsia="sl-SI"/>
              </w:rPr>
            </w:pPr>
            <w:r w:rsidRPr="008816A1">
              <w:rPr>
                <w:rFonts w:ascii="Arial" w:eastAsia="Times New Roman" w:hAnsi="Arial" w:cs="Arial"/>
                <w:color w:val="FF0000"/>
                <w:sz w:val="18"/>
                <w:szCs w:val="18"/>
                <w:lang w:eastAsia="sl-SI"/>
              </w:rPr>
              <w:t>13,73</w:t>
            </w:r>
          </w:p>
        </w:tc>
      </w:tr>
      <w:tr w:rsidR="000F61D6" w:rsidRPr="00883AF8"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14:paraId="06C88C5F"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25.000,00</w:t>
            </w:r>
          </w:p>
          <w:p w14:paraId="052C7DDC" w14:textId="32B2D103" w:rsidR="00D80F0F" w:rsidRPr="00D80F0F" w:rsidRDefault="00D80F0F" w:rsidP="000B76B0">
            <w:pPr>
              <w:spacing w:after="0" w:line="240" w:lineRule="auto"/>
              <w:jc w:val="right"/>
              <w:rPr>
                <w:rFonts w:ascii="Arial" w:eastAsia="Times New Roman" w:hAnsi="Arial" w:cs="Arial"/>
                <w:color w:val="000000"/>
                <w:sz w:val="18"/>
                <w:szCs w:val="18"/>
                <w:lang w:eastAsia="sl-SI"/>
              </w:rPr>
            </w:pPr>
            <w:r w:rsidRPr="00D80F0F">
              <w:rPr>
                <w:rFonts w:ascii="Arial" w:eastAsia="Times New Roman" w:hAnsi="Arial" w:cs="Arial"/>
                <w:color w:val="FF0000"/>
                <w:sz w:val="18"/>
                <w:szCs w:val="18"/>
                <w:lang w:eastAsia="sl-SI"/>
              </w:rPr>
              <w:t>48.385,19</w:t>
            </w:r>
          </w:p>
        </w:tc>
        <w:tc>
          <w:tcPr>
            <w:tcW w:w="1110" w:type="dxa"/>
            <w:tcBorders>
              <w:top w:val="single" w:sz="4" w:space="0" w:color="auto"/>
            </w:tcBorders>
            <w:shd w:val="clear" w:color="auto" w:fill="auto"/>
            <w:vAlign w:val="center"/>
            <w:hideMark/>
          </w:tcPr>
          <w:p w14:paraId="53D77031"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F0437E">
              <w:rPr>
                <w:rFonts w:ascii="Arial" w:eastAsia="Times New Roman" w:hAnsi="Arial" w:cs="Arial"/>
                <w:strike/>
                <w:color w:val="FF0000"/>
                <w:sz w:val="18"/>
                <w:szCs w:val="18"/>
                <w:lang w:eastAsia="sl-SI"/>
              </w:rPr>
              <w:t>40.000,00</w:t>
            </w:r>
          </w:p>
          <w:p w14:paraId="16E521F6" w14:textId="1870BF4E" w:rsidR="00F0437E" w:rsidRPr="00F0437E" w:rsidRDefault="00F0437E" w:rsidP="000B76B0">
            <w:pPr>
              <w:spacing w:after="0" w:line="240" w:lineRule="auto"/>
              <w:jc w:val="right"/>
              <w:rPr>
                <w:rFonts w:ascii="Arial" w:eastAsia="Times New Roman" w:hAnsi="Arial" w:cs="Arial"/>
                <w:color w:val="000000"/>
                <w:sz w:val="18"/>
                <w:szCs w:val="18"/>
                <w:lang w:eastAsia="sl-SI"/>
              </w:rPr>
            </w:pPr>
            <w:r w:rsidRPr="00F0437E">
              <w:rPr>
                <w:rFonts w:ascii="Arial" w:eastAsia="Times New Roman" w:hAnsi="Arial" w:cs="Arial"/>
                <w:color w:val="FF0000"/>
                <w:sz w:val="18"/>
                <w:szCs w:val="18"/>
                <w:lang w:eastAsia="sl-SI"/>
              </w:rPr>
              <w:t>50.000,00</w:t>
            </w:r>
          </w:p>
        </w:tc>
        <w:tc>
          <w:tcPr>
            <w:tcW w:w="1242" w:type="dxa"/>
            <w:tcBorders>
              <w:top w:val="single" w:sz="4" w:space="0" w:color="auto"/>
            </w:tcBorders>
            <w:shd w:val="clear" w:color="auto" w:fill="auto"/>
            <w:vAlign w:val="center"/>
            <w:hideMark/>
          </w:tcPr>
          <w:p w14:paraId="2AA7BFBF" w14:textId="77777777" w:rsidR="000F61D6" w:rsidRDefault="000F61D6" w:rsidP="000B76B0">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65.000,00</w:t>
            </w:r>
          </w:p>
          <w:p w14:paraId="6F54A751" w14:textId="793B6D7A" w:rsidR="00F0437E" w:rsidRPr="00F0437E" w:rsidRDefault="00F0437E" w:rsidP="000B76B0">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98.385,19</w:t>
            </w:r>
          </w:p>
        </w:tc>
        <w:tc>
          <w:tcPr>
            <w:tcW w:w="1276" w:type="dxa"/>
            <w:vMerge w:val="restart"/>
            <w:tcBorders>
              <w:top w:val="single" w:sz="4" w:space="0" w:color="auto"/>
            </w:tcBorders>
            <w:shd w:val="clear" w:color="auto" w:fill="auto"/>
            <w:vAlign w:val="center"/>
            <w:hideMark/>
          </w:tcPr>
          <w:p w14:paraId="27B7735E" w14:textId="77777777" w:rsidR="000F61D6" w:rsidRDefault="000F61D6" w:rsidP="00DA0043">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2</w:t>
            </w:r>
            <w:r w:rsidR="00DA0043" w:rsidRPr="00F0437E">
              <w:rPr>
                <w:rFonts w:ascii="Arial" w:eastAsia="Times New Roman" w:hAnsi="Arial" w:cs="Arial"/>
                <w:bCs/>
                <w:strike/>
                <w:color w:val="FF0000"/>
                <w:sz w:val="18"/>
                <w:szCs w:val="18"/>
                <w:lang w:eastAsia="sl-SI"/>
              </w:rPr>
              <w:t>1</w:t>
            </w:r>
            <w:r w:rsidRPr="00F0437E">
              <w:rPr>
                <w:rFonts w:ascii="Arial" w:eastAsia="Times New Roman" w:hAnsi="Arial" w:cs="Arial"/>
                <w:bCs/>
                <w:strike/>
                <w:color w:val="FF0000"/>
                <w:sz w:val="18"/>
                <w:szCs w:val="18"/>
                <w:lang w:eastAsia="sl-SI"/>
              </w:rPr>
              <w:t>5.000,00</w:t>
            </w:r>
          </w:p>
          <w:p w14:paraId="1DA3BD2C" w14:textId="42B82549" w:rsidR="00F0437E" w:rsidRPr="00F0437E" w:rsidRDefault="00F0437E" w:rsidP="00DA0043">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 xml:space="preserve">288.385,19 </w:t>
            </w:r>
          </w:p>
        </w:tc>
        <w:tc>
          <w:tcPr>
            <w:tcW w:w="709" w:type="dxa"/>
            <w:vMerge w:val="restart"/>
            <w:tcBorders>
              <w:top w:val="single" w:sz="4" w:space="0" w:color="auto"/>
            </w:tcBorders>
            <w:shd w:val="clear" w:color="000000" w:fill="B2A1C7"/>
            <w:vAlign w:val="center"/>
            <w:hideMark/>
          </w:tcPr>
          <w:p w14:paraId="40732A18" w14:textId="77777777" w:rsidR="000F61D6" w:rsidRDefault="00A87F90" w:rsidP="000B76B0">
            <w:pPr>
              <w:spacing w:after="0" w:line="240" w:lineRule="auto"/>
              <w:jc w:val="right"/>
              <w:rPr>
                <w:rFonts w:ascii="Arial" w:eastAsia="Times New Roman" w:hAnsi="Arial" w:cs="Arial"/>
                <w:bCs/>
                <w:strike/>
                <w:color w:val="FF0000"/>
                <w:sz w:val="18"/>
                <w:szCs w:val="18"/>
                <w:lang w:eastAsia="sl-SI"/>
              </w:rPr>
            </w:pPr>
            <w:r w:rsidRPr="00FB0E47">
              <w:rPr>
                <w:rFonts w:ascii="Arial" w:eastAsia="Times New Roman" w:hAnsi="Arial" w:cs="Arial"/>
                <w:bCs/>
                <w:strike/>
                <w:color w:val="FF0000"/>
                <w:sz w:val="18"/>
                <w:szCs w:val="18"/>
                <w:lang w:eastAsia="sl-SI"/>
              </w:rPr>
              <w:t>19,</w:t>
            </w:r>
            <w:r w:rsidR="00DA0043" w:rsidRPr="00FB0E47">
              <w:rPr>
                <w:rFonts w:ascii="Arial" w:eastAsia="Times New Roman" w:hAnsi="Arial" w:cs="Arial"/>
                <w:bCs/>
                <w:strike/>
                <w:color w:val="FF0000"/>
                <w:sz w:val="18"/>
                <w:szCs w:val="18"/>
                <w:lang w:eastAsia="sl-SI"/>
              </w:rPr>
              <w:t>47</w:t>
            </w:r>
          </w:p>
          <w:p w14:paraId="2D9D0672" w14:textId="3BE70FF2" w:rsidR="00FB0E47" w:rsidRPr="00FB0E47" w:rsidRDefault="00FB0E47" w:rsidP="000B76B0">
            <w:pPr>
              <w:spacing w:after="0" w:line="240" w:lineRule="auto"/>
              <w:jc w:val="right"/>
              <w:rPr>
                <w:rFonts w:ascii="Arial" w:eastAsia="Times New Roman" w:hAnsi="Arial" w:cs="Arial"/>
                <w:bCs/>
                <w:color w:val="000000"/>
                <w:sz w:val="18"/>
                <w:szCs w:val="18"/>
                <w:lang w:eastAsia="sl-SI"/>
              </w:rPr>
            </w:pPr>
            <w:r w:rsidRPr="00FB0E47">
              <w:rPr>
                <w:rFonts w:ascii="Arial" w:eastAsia="Times New Roman" w:hAnsi="Arial" w:cs="Arial"/>
                <w:bCs/>
                <w:color w:val="FF0000"/>
                <w:sz w:val="18"/>
                <w:szCs w:val="18"/>
                <w:lang w:eastAsia="sl-SI"/>
              </w:rPr>
              <w:t>26,1</w:t>
            </w:r>
            <w:r>
              <w:rPr>
                <w:rFonts w:ascii="Arial" w:eastAsia="Times New Roman" w:hAnsi="Arial" w:cs="Arial"/>
                <w:bCs/>
                <w:color w:val="FF0000"/>
                <w:sz w:val="18"/>
                <w:szCs w:val="18"/>
                <w:lang w:eastAsia="sl-SI"/>
              </w:rPr>
              <w:t>2</w:t>
            </w:r>
          </w:p>
        </w:tc>
        <w:tc>
          <w:tcPr>
            <w:tcW w:w="709" w:type="dxa"/>
            <w:tcBorders>
              <w:top w:val="single" w:sz="4" w:space="0" w:color="auto"/>
            </w:tcBorders>
            <w:shd w:val="clear" w:color="auto" w:fill="auto"/>
            <w:noWrap/>
            <w:vAlign w:val="center"/>
            <w:hideMark/>
          </w:tcPr>
          <w:p w14:paraId="3F5B6A20"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A20531">
              <w:rPr>
                <w:rFonts w:ascii="Arial" w:eastAsia="Times New Roman" w:hAnsi="Arial" w:cs="Arial"/>
                <w:strike/>
                <w:color w:val="FF0000"/>
                <w:sz w:val="18"/>
                <w:szCs w:val="18"/>
                <w:lang w:eastAsia="sl-SI"/>
              </w:rPr>
              <w:t>5,</w:t>
            </w:r>
            <w:r w:rsidR="00DA0043" w:rsidRPr="00A20531">
              <w:rPr>
                <w:rFonts w:ascii="Arial" w:eastAsia="Times New Roman" w:hAnsi="Arial" w:cs="Arial"/>
                <w:strike/>
                <w:color w:val="FF0000"/>
                <w:sz w:val="18"/>
                <w:szCs w:val="18"/>
                <w:lang w:eastAsia="sl-SI"/>
              </w:rPr>
              <w:t>89</w:t>
            </w:r>
          </w:p>
          <w:p w14:paraId="7C0D057F" w14:textId="4FED30E1" w:rsidR="00A20531" w:rsidRPr="00A20531" w:rsidRDefault="00A20531" w:rsidP="000B76B0">
            <w:pPr>
              <w:spacing w:after="0" w:line="240" w:lineRule="auto"/>
              <w:jc w:val="right"/>
              <w:rPr>
                <w:rFonts w:ascii="Arial" w:eastAsia="Times New Roman" w:hAnsi="Arial" w:cs="Arial"/>
                <w:color w:val="000000"/>
                <w:sz w:val="18"/>
                <w:szCs w:val="18"/>
                <w:lang w:eastAsia="sl-SI"/>
              </w:rPr>
            </w:pPr>
            <w:r w:rsidRPr="00A20531">
              <w:rPr>
                <w:rFonts w:ascii="Arial" w:eastAsia="Times New Roman" w:hAnsi="Arial" w:cs="Arial"/>
                <w:color w:val="FF0000"/>
                <w:sz w:val="18"/>
                <w:szCs w:val="18"/>
                <w:lang w:eastAsia="sl-SI"/>
              </w:rPr>
              <w:t>8,91</w:t>
            </w:r>
          </w:p>
        </w:tc>
        <w:tc>
          <w:tcPr>
            <w:tcW w:w="763" w:type="dxa"/>
            <w:tcBorders>
              <w:top w:val="single" w:sz="4" w:space="0" w:color="auto"/>
            </w:tcBorders>
            <w:shd w:val="clear" w:color="auto" w:fill="auto"/>
            <w:noWrap/>
            <w:vAlign w:val="center"/>
            <w:hideMark/>
          </w:tcPr>
          <w:p w14:paraId="285FFD49"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3,58</w:t>
            </w:r>
          </w:p>
          <w:p w14:paraId="1A98E149" w14:textId="7256E19C" w:rsidR="00286EC5" w:rsidRPr="00286EC5" w:rsidRDefault="00286EC5" w:rsidP="000B76B0">
            <w:pPr>
              <w:spacing w:after="0" w:line="240" w:lineRule="auto"/>
              <w:jc w:val="right"/>
              <w:rPr>
                <w:rFonts w:ascii="Arial" w:eastAsia="Times New Roman" w:hAnsi="Arial" w:cs="Arial"/>
                <w:color w:val="000000"/>
                <w:sz w:val="18"/>
                <w:szCs w:val="18"/>
                <w:lang w:eastAsia="sl-SI"/>
              </w:rPr>
            </w:pPr>
            <w:r w:rsidRPr="00286EC5">
              <w:rPr>
                <w:rFonts w:ascii="Arial" w:eastAsia="Times New Roman" w:hAnsi="Arial" w:cs="Arial"/>
                <w:color w:val="FF0000"/>
                <w:sz w:val="18"/>
                <w:szCs w:val="18"/>
                <w:lang w:eastAsia="sl-SI"/>
              </w:rPr>
              <w:t>6,9</w:t>
            </w:r>
            <w:r>
              <w:rPr>
                <w:rFonts w:ascii="Arial" w:eastAsia="Times New Roman" w:hAnsi="Arial" w:cs="Arial"/>
                <w:color w:val="FF0000"/>
                <w:sz w:val="18"/>
                <w:szCs w:val="18"/>
                <w:lang w:eastAsia="sl-SI"/>
              </w:rPr>
              <w:t>3</w:t>
            </w:r>
          </w:p>
        </w:tc>
        <w:tc>
          <w:tcPr>
            <w:tcW w:w="709" w:type="dxa"/>
            <w:tcBorders>
              <w:top w:val="single" w:sz="4" w:space="0" w:color="auto"/>
            </w:tcBorders>
            <w:shd w:val="clear" w:color="auto" w:fill="auto"/>
            <w:noWrap/>
            <w:vAlign w:val="center"/>
            <w:hideMark/>
          </w:tcPr>
          <w:p w14:paraId="49DC7E35" w14:textId="77777777" w:rsidR="000F61D6" w:rsidRDefault="00DA0043" w:rsidP="000B76B0">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9</w:t>
            </w:r>
            <w:r w:rsidR="000F61D6" w:rsidRPr="008816A1">
              <w:rPr>
                <w:rFonts w:ascii="Arial" w:eastAsia="Times New Roman" w:hAnsi="Arial" w:cs="Arial"/>
                <w:strike/>
                <w:color w:val="FF0000"/>
                <w:sz w:val="18"/>
                <w:szCs w:val="18"/>
                <w:lang w:eastAsia="sl-SI"/>
              </w:rPr>
              <w:t>,86</w:t>
            </w:r>
          </w:p>
          <w:p w14:paraId="760762A4" w14:textId="1C219A85" w:rsidR="008816A1" w:rsidRPr="008816A1" w:rsidRDefault="008816A1" w:rsidP="000B76B0">
            <w:pPr>
              <w:spacing w:after="0" w:line="240" w:lineRule="auto"/>
              <w:jc w:val="right"/>
              <w:rPr>
                <w:rFonts w:ascii="Arial" w:eastAsia="Times New Roman" w:hAnsi="Arial" w:cs="Arial"/>
                <w:color w:val="000000"/>
                <w:sz w:val="18"/>
                <w:szCs w:val="18"/>
                <w:lang w:eastAsia="sl-SI"/>
              </w:rPr>
            </w:pPr>
            <w:r w:rsidRPr="008816A1">
              <w:rPr>
                <w:rFonts w:ascii="Arial" w:eastAsia="Times New Roman" w:hAnsi="Arial" w:cs="Arial"/>
                <w:color w:val="FF0000"/>
                <w:sz w:val="18"/>
                <w:szCs w:val="18"/>
                <w:lang w:eastAsia="sl-SI"/>
              </w:rPr>
              <w:t>12,3</w:t>
            </w:r>
            <w:r>
              <w:rPr>
                <w:rFonts w:ascii="Arial" w:eastAsia="Times New Roman" w:hAnsi="Arial" w:cs="Arial"/>
                <w:color w:val="FF0000"/>
                <w:sz w:val="18"/>
                <w:szCs w:val="18"/>
                <w:lang w:eastAsia="sl-SI"/>
              </w:rPr>
              <w:t>3</w:t>
            </w:r>
          </w:p>
        </w:tc>
      </w:tr>
      <w:tr w:rsidR="000F61D6" w:rsidRPr="00883AF8"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14:paraId="094EAC48"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D80F0F">
              <w:rPr>
                <w:rFonts w:ascii="Arial" w:eastAsia="Times New Roman" w:hAnsi="Arial" w:cs="Arial"/>
                <w:strike/>
                <w:color w:val="FF0000"/>
                <w:sz w:val="18"/>
                <w:szCs w:val="18"/>
                <w:lang w:eastAsia="sl-SI"/>
              </w:rPr>
              <w:t>70.000,00</w:t>
            </w:r>
          </w:p>
          <w:p w14:paraId="0D939A01" w14:textId="07CD8BD5" w:rsidR="00D80F0F" w:rsidRPr="00D80F0F" w:rsidRDefault="00D80F0F" w:rsidP="000B76B0">
            <w:pPr>
              <w:spacing w:after="0" w:line="240" w:lineRule="auto"/>
              <w:jc w:val="right"/>
              <w:rPr>
                <w:rFonts w:ascii="Arial" w:eastAsia="Times New Roman" w:hAnsi="Arial" w:cs="Arial"/>
                <w:color w:val="000000"/>
                <w:sz w:val="18"/>
                <w:szCs w:val="18"/>
                <w:lang w:eastAsia="sl-SI"/>
              </w:rPr>
            </w:pPr>
            <w:r w:rsidRPr="00D80F0F">
              <w:rPr>
                <w:rFonts w:ascii="Arial" w:eastAsia="Times New Roman" w:hAnsi="Arial" w:cs="Arial"/>
                <w:color w:val="FF0000"/>
                <w:sz w:val="18"/>
                <w:szCs w:val="18"/>
                <w:lang w:eastAsia="sl-SI"/>
              </w:rPr>
              <w:t>100.00,00</w:t>
            </w:r>
          </w:p>
        </w:tc>
        <w:tc>
          <w:tcPr>
            <w:tcW w:w="1110" w:type="dxa"/>
            <w:tcBorders>
              <w:bottom w:val="single" w:sz="4" w:space="0" w:color="auto"/>
            </w:tcBorders>
            <w:shd w:val="clear" w:color="auto" w:fill="auto"/>
            <w:vAlign w:val="center"/>
            <w:hideMark/>
          </w:tcPr>
          <w:p w14:paraId="4776CAE5" w14:textId="77777777" w:rsidR="000F61D6" w:rsidRDefault="00BC7988" w:rsidP="000B76B0">
            <w:pPr>
              <w:spacing w:after="0" w:line="240" w:lineRule="auto"/>
              <w:jc w:val="right"/>
              <w:rPr>
                <w:rFonts w:ascii="Arial" w:eastAsia="Times New Roman" w:hAnsi="Arial" w:cs="Arial"/>
                <w:strike/>
                <w:color w:val="FF0000"/>
                <w:sz w:val="18"/>
                <w:szCs w:val="18"/>
                <w:lang w:eastAsia="sl-SI"/>
              </w:rPr>
            </w:pPr>
            <w:r w:rsidRPr="00F0437E">
              <w:rPr>
                <w:rFonts w:ascii="Arial" w:eastAsia="Times New Roman" w:hAnsi="Arial" w:cs="Arial"/>
                <w:strike/>
                <w:color w:val="FF0000"/>
                <w:sz w:val="18"/>
                <w:szCs w:val="18"/>
                <w:lang w:eastAsia="sl-SI"/>
              </w:rPr>
              <w:t>8</w:t>
            </w:r>
            <w:r w:rsidR="000F61D6" w:rsidRPr="00F0437E">
              <w:rPr>
                <w:rFonts w:ascii="Arial" w:eastAsia="Times New Roman" w:hAnsi="Arial" w:cs="Arial"/>
                <w:strike/>
                <w:color w:val="FF0000"/>
                <w:sz w:val="18"/>
                <w:szCs w:val="18"/>
                <w:lang w:eastAsia="sl-SI"/>
              </w:rPr>
              <w:t>0.000,00</w:t>
            </w:r>
          </w:p>
          <w:p w14:paraId="7287C505" w14:textId="011A34E5" w:rsidR="00F0437E" w:rsidRPr="00F0437E" w:rsidRDefault="00F0437E" w:rsidP="000B76B0">
            <w:pPr>
              <w:spacing w:after="0" w:line="240" w:lineRule="auto"/>
              <w:jc w:val="right"/>
              <w:rPr>
                <w:rFonts w:ascii="Arial" w:eastAsia="Times New Roman" w:hAnsi="Arial" w:cs="Arial"/>
                <w:color w:val="000000"/>
                <w:sz w:val="18"/>
                <w:szCs w:val="18"/>
                <w:lang w:eastAsia="sl-SI"/>
              </w:rPr>
            </w:pPr>
            <w:r w:rsidRPr="00F0437E">
              <w:rPr>
                <w:rFonts w:ascii="Arial" w:eastAsia="Times New Roman" w:hAnsi="Arial" w:cs="Arial"/>
                <w:color w:val="FF0000"/>
                <w:sz w:val="18"/>
                <w:szCs w:val="18"/>
                <w:lang w:eastAsia="sl-SI"/>
              </w:rPr>
              <w:t>90.000,00</w:t>
            </w:r>
          </w:p>
        </w:tc>
        <w:tc>
          <w:tcPr>
            <w:tcW w:w="1242" w:type="dxa"/>
            <w:tcBorders>
              <w:bottom w:val="single" w:sz="4" w:space="0" w:color="auto"/>
            </w:tcBorders>
            <w:shd w:val="clear" w:color="auto" w:fill="auto"/>
            <w:vAlign w:val="center"/>
            <w:hideMark/>
          </w:tcPr>
          <w:p w14:paraId="4AB51BAC" w14:textId="77777777" w:rsidR="000F61D6" w:rsidRDefault="000F61D6" w:rsidP="00BC7988">
            <w:pPr>
              <w:spacing w:after="0" w:line="240" w:lineRule="auto"/>
              <w:jc w:val="right"/>
              <w:rPr>
                <w:rFonts w:ascii="Arial" w:eastAsia="Times New Roman" w:hAnsi="Arial" w:cs="Arial"/>
                <w:bCs/>
                <w:strike/>
                <w:color w:val="FF0000"/>
                <w:sz w:val="18"/>
                <w:szCs w:val="18"/>
                <w:lang w:eastAsia="sl-SI"/>
              </w:rPr>
            </w:pPr>
            <w:r w:rsidRPr="00F0437E">
              <w:rPr>
                <w:rFonts w:ascii="Arial" w:eastAsia="Times New Roman" w:hAnsi="Arial" w:cs="Arial"/>
                <w:bCs/>
                <w:strike/>
                <w:color w:val="FF0000"/>
                <w:sz w:val="18"/>
                <w:szCs w:val="18"/>
                <w:lang w:eastAsia="sl-SI"/>
              </w:rPr>
              <w:t>1</w:t>
            </w:r>
            <w:r w:rsidR="00BC7988" w:rsidRPr="00F0437E">
              <w:rPr>
                <w:rFonts w:ascii="Arial" w:eastAsia="Times New Roman" w:hAnsi="Arial" w:cs="Arial"/>
                <w:bCs/>
                <w:strike/>
                <w:color w:val="FF0000"/>
                <w:sz w:val="18"/>
                <w:szCs w:val="18"/>
                <w:lang w:eastAsia="sl-SI"/>
              </w:rPr>
              <w:t>5</w:t>
            </w:r>
            <w:r w:rsidRPr="00F0437E">
              <w:rPr>
                <w:rFonts w:ascii="Arial" w:eastAsia="Times New Roman" w:hAnsi="Arial" w:cs="Arial"/>
                <w:bCs/>
                <w:strike/>
                <w:color w:val="FF0000"/>
                <w:sz w:val="18"/>
                <w:szCs w:val="18"/>
                <w:lang w:eastAsia="sl-SI"/>
              </w:rPr>
              <w:t>0.000,00</w:t>
            </w:r>
          </w:p>
          <w:p w14:paraId="5D9E348B" w14:textId="564398D0" w:rsidR="00F0437E" w:rsidRPr="00F0437E" w:rsidRDefault="00F0437E" w:rsidP="00BC7988">
            <w:pPr>
              <w:spacing w:after="0" w:line="240" w:lineRule="auto"/>
              <w:jc w:val="right"/>
              <w:rPr>
                <w:rFonts w:ascii="Arial" w:eastAsia="Times New Roman" w:hAnsi="Arial" w:cs="Arial"/>
                <w:bCs/>
                <w:color w:val="000000"/>
                <w:sz w:val="18"/>
                <w:szCs w:val="18"/>
                <w:lang w:eastAsia="sl-SI"/>
              </w:rPr>
            </w:pPr>
            <w:r w:rsidRPr="00F0437E">
              <w:rPr>
                <w:rFonts w:ascii="Arial" w:eastAsia="Times New Roman" w:hAnsi="Arial" w:cs="Arial"/>
                <w:bCs/>
                <w:color w:val="FF0000"/>
                <w:sz w:val="18"/>
                <w:szCs w:val="18"/>
                <w:lang w:eastAsia="sl-SI"/>
              </w:rPr>
              <w:t>190.000,00</w:t>
            </w:r>
          </w:p>
        </w:tc>
        <w:tc>
          <w:tcPr>
            <w:tcW w:w="1276" w:type="dxa"/>
            <w:vMerge/>
            <w:tcBorders>
              <w:bottom w:val="single" w:sz="4" w:space="0" w:color="auto"/>
            </w:tcBorders>
            <w:vAlign w:val="center"/>
            <w:hideMark/>
          </w:tcPr>
          <w:p w14:paraId="1952AFB6"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vMerge/>
            <w:tcBorders>
              <w:bottom w:val="single" w:sz="4" w:space="0" w:color="auto"/>
            </w:tcBorders>
            <w:vAlign w:val="center"/>
            <w:hideMark/>
          </w:tcPr>
          <w:p w14:paraId="142B8C39"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14:paraId="6D2731A5"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A20531">
              <w:rPr>
                <w:rFonts w:ascii="Arial" w:eastAsia="Times New Roman" w:hAnsi="Arial" w:cs="Arial"/>
                <w:strike/>
                <w:color w:val="FF0000"/>
                <w:sz w:val="18"/>
                <w:szCs w:val="18"/>
                <w:lang w:eastAsia="sl-SI"/>
              </w:rPr>
              <w:t>13,</w:t>
            </w:r>
            <w:r w:rsidR="00DA0043" w:rsidRPr="00A20531">
              <w:rPr>
                <w:rFonts w:ascii="Arial" w:eastAsia="Times New Roman" w:hAnsi="Arial" w:cs="Arial"/>
                <w:strike/>
                <w:color w:val="FF0000"/>
                <w:sz w:val="18"/>
                <w:szCs w:val="18"/>
                <w:lang w:eastAsia="sl-SI"/>
              </w:rPr>
              <w:t>59</w:t>
            </w:r>
          </w:p>
          <w:p w14:paraId="65AF1589" w14:textId="62228798" w:rsidR="00A20531" w:rsidRPr="00A20531" w:rsidRDefault="00A20531" w:rsidP="000B76B0">
            <w:pPr>
              <w:spacing w:after="0" w:line="240" w:lineRule="auto"/>
              <w:jc w:val="right"/>
              <w:rPr>
                <w:rFonts w:ascii="Arial" w:eastAsia="Times New Roman" w:hAnsi="Arial" w:cs="Arial"/>
                <w:color w:val="000000"/>
                <w:sz w:val="18"/>
                <w:szCs w:val="18"/>
                <w:lang w:eastAsia="sl-SI"/>
              </w:rPr>
            </w:pPr>
            <w:r w:rsidRPr="00A20531">
              <w:rPr>
                <w:rFonts w:ascii="Arial" w:eastAsia="Times New Roman" w:hAnsi="Arial" w:cs="Arial"/>
                <w:color w:val="FF0000"/>
                <w:sz w:val="18"/>
                <w:szCs w:val="18"/>
                <w:lang w:eastAsia="sl-SI"/>
              </w:rPr>
              <w:t>17,21</w:t>
            </w:r>
          </w:p>
        </w:tc>
        <w:tc>
          <w:tcPr>
            <w:tcW w:w="763" w:type="dxa"/>
            <w:tcBorders>
              <w:bottom w:val="single" w:sz="4" w:space="0" w:color="auto"/>
            </w:tcBorders>
            <w:shd w:val="clear" w:color="auto" w:fill="auto"/>
            <w:noWrap/>
            <w:vAlign w:val="center"/>
            <w:hideMark/>
          </w:tcPr>
          <w:p w14:paraId="436720F0" w14:textId="77777777" w:rsidR="000F61D6" w:rsidRPr="00286EC5" w:rsidRDefault="000F61D6" w:rsidP="000B76B0">
            <w:pPr>
              <w:spacing w:after="0" w:line="240" w:lineRule="auto"/>
              <w:jc w:val="right"/>
              <w:rPr>
                <w:rFonts w:ascii="Arial" w:eastAsia="Times New Roman" w:hAnsi="Arial" w:cs="Arial"/>
                <w:strike/>
                <w:color w:val="FF0000"/>
                <w:sz w:val="18"/>
                <w:szCs w:val="18"/>
                <w:lang w:eastAsia="sl-SI"/>
              </w:rPr>
            </w:pPr>
            <w:r w:rsidRPr="00286EC5">
              <w:rPr>
                <w:rFonts w:ascii="Arial" w:eastAsia="Times New Roman" w:hAnsi="Arial" w:cs="Arial"/>
                <w:strike/>
                <w:color w:val="FF0000"/>
                <w:sz w:val="18"/>
                <w:szCs w:val="18"/>
                <w:lang w:eastAsia="sl-SI"/>
              </w:rPr>
              <w:t>10,02</w:t>
            </w:r>
          </w:p>
          <w:p w14:paraId="08DA16C5" w14:textId="673E385F" w:rsidR="00286EC5" w:rsidRPr="00883AF8" w:rsidRDefault="00286EC5" w:rsidP="000B76B0">
            <w:pPr>
              <w:spacing w:after="0" w:line="240" w:lineRule="auto"/>
              <w:jc w:val="right"/>
              <w:rPr>
                <w:rFonts w:ascii="Arial" w:eastAsia="Times New Roman" w:hAnsi="Arial" w:cs="Arial"/>
                <w:color w:val="000000"/>
                <w:sz w:val="18"/>
                <w:szCs w:val="18"/>
                <w:lang w:eastAsia="sl-SI"/>
              </w:rPr>
            </w:pPr>
            <w:r w:rsidRPr="00286EC5">
              <w:rPr>
                <w:rFonts w:ascii="Arial" w:eastAsia="Times New Roman" w:hAnsi="Arial" w:cs="Arial"/>
                <w:color w:val="FF0000"/>
                <w:sz w:val="18"/>
                <w:szCs w:val="18"/>
                <w:lang w:eastAsia="sl-SI"/>
              </w:rPr>
              <w:t>14,32</w:t>
            </w:r>
          </w:p>
        </w:tc>
        <w:tc>
          <w:tcPr>
            <w:tcW w:w="709" w:type="dxa"/>
            <w:tcBorders>
              <w:bottom w:val="single" w:sz="4" w:space="0" w:color="auto"/>
            </w:tcBorders>
            <w:shd w:val="clear" w:color="auto" w:fill="auto"/>
            <w:noWrap/>
            <w:vAlign w:val="center"/>
            <w:hideMark/>
          </w:tcPr>
          <w:p w14:paraId="08DE7FE4" w14:textId="77777777" w:rsidR="000F61D6" w:rsidRDefault="000F61D6" w:rsidP="000B76B0">
            <w:pPr>
              <w:spacing w:after="0" w:line="240" w:lineRule="auto"/>
              <w:jc w:val="right"/>
              <w:rPr>
                <w:rFonts w:ascii="Arial" w:eastAsia="Times New Roman" w:hAnsi="Arial" w:cs="Arial"/>
                <w:strike/>
                <w:color w:val="FF0000"/>
                <w:sz w:val="18"/>
                <w:szCs w:val="18"/>
                <w:lang w:eastAsia="sl-SI"/>
              </w:rPr>
            </w:pPr>
            <w:r w:rsidRPr="008816A1">
              <w:rPr>
                <w:rFonts w:ascii="Arial" w:eastAsia="Times New Roman" w:hAnsi="Arial" w:cs="Arial"/>
                <w:strike/>
                <w:color w:val="FF0000"/>
                <w:sz w:val="18"/>
                <w:szCs w:val="18"/>
                <w:lang w:eastAsia="sl-SI"/>
              </w:rPr>
              <w:t>19,</w:t>
            </w:r>
            <w:r w:rsidR="00DA0043" w:rsidRPr="008816A1">
              <w:rPr>
                <w:rFonts w:ascii="Arial" w:eastAsia="Times New Roman" w:hAnsi="Arial" w:cs="Arial"/>
                <w:strike/>
                <w:color w:val="FF0000"/>
                <w:sz w:val="18"/>
                <w:szCs w:val="18"/>
                <w:lang w:eastAsia="sl-SI"/>
              </w:rPr>
              <w:t>72</w:t>
            </w:r>
          </w:p>
          <w:p w14:paraId="31A8298E" w14:textId="1586458F" w:rsidR="008816A1" w:rsidRPr="008816A1" w:rsidRDefault="008816A1" w:rsidP="000B76B0">
            <w:pPr>
              <w:spacing w:after="0" w:line="240" w:lineRule="auto"/>
              <w:jc w:val="right"/>
              <w:rPr>
                <w:rFonts w:ascii="Arial" w:eastAsia="Times New Roman" w:hAnsi="Arial" w:cs="Arial"/>
                <w:color w:val="000000"/>
                <w:sz w:val="18"/>
                <w:szCs w:val="18"/>
                <w:lang w:eastAsia="sl-SI"/>
              </w:rPr>
            </w:pPr>
            <w:r w:rsidRPr="008816A1">
              <w:rPr>
                <w:rFonts w:ascii="Arial" w:eastAsia="Times New Roman" w:hAnsi="Arial" w:cs="Arial"/>
                <w:color w:val="FF0000"/>
                <w:sz w:val="18"/>
                <w:szCs w:val="18"/>
                <w:lang w:eastAsia="sl-SI"/>
              </w:rPr>
              <w:t>22,18</w:t>
            </w:r>
          </w:p>
        </w:tc>
      </w:tr>
      <w:tr w:rsidR="000F61D6" w:rsidRPr="00883AF8"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14:paraId="2B15F308"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4</w:t>
            </w:r>
            <w:r w:rsidR="00DA0043">
              <w:rPr>
                <w:rFonts w:ascii="Arial" w:eastAsia="Times New Roman" w:hAnsi="Arial" w:cs="Arial"/>
                <w:b/>
                <w:bCs/>
                <w:color w:val="000000"/>
                <w:sz w:val="18"/>
                <w:szCs w:val="18"/>
                <w:lang w:eastAsia="sl-SI"/>
              </w:rPr>
              <w:t>05</w:t>
            </w:r>
            <w:r w:rsidRPr="00883AF8">
              <w:rPr>
                <w:rFonts w:ascii="Arial" w:eastAsia="Times New Roman" w:hAnsi="Arial" w:cs="Arial"/>
                <w:b/>
                <w:bCs/>
                <w:color w:val="000000"/>
                <w:sz w:val="18"/>
                <w:szCs w:val="18"/>
                <w:lang w:eastAsia="sl-SI"/>
              </w:rPr>
              <w:t>.</w:t>
            </w:r>
            <w:r w:rsidR="00DA0043">
              <w:rPr>
                <w:rFonts w:ascii="Arial" w:eastAsia="Times New Roman" w:hAnsi="Arial" w:cs="Arial"/>
                <w:b/>
                <w:bCs/>
                <w:color w:val="000000"/>
                <w:sz w:val="18"/>
                <w:szCs w:val="18"/>
                <w:lang w:eastAsia="sl-SI"/>
              </w:rPr>
              <w:t>717</w:t>
            </w:r>
            <w:r w:rsidR="00A87F90">
              <w:rPr>
                <w:rFonts w:ascii="Arial" w:eastAsia="Times New Roman" w:hAnsi="Arial" w:cs="Arial"/>
                <w:b/>
                <w:bCs/>
                <w:color w:val="000000"/>
                <w:sz w:val="18"/>
                <w:szCs w:val="18"/>
                <w:lang w:eastAsia="sl-SI"/>
              </w:rPr>
              <w:t>,</w:t>
            </w:r>
            <w:r w:rsidR="00045722">
              <w:rPr>
                <w:rFonts w:ascii="Arial" w:eastAsia="Times New Roman" w:hAnsi="Arial" w:cs="Arial"/>
                <w:b/>
                <w:bCs/>
                <w:color w:val="000000"/>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14:paraId="04193C86"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14:paraId="57338026" w14:textId="77777777"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90" w:name="_Toc438721701"/>
      <w:bookmarkStart w:id="291" w:name="_Toc439105497"/>
      <w:bookmarkStart w:id="292" w:name="_Toc439189511"/>
      <w:bookmarkStart w:id="293" w:name="_Toc439242966"/>
      <w:bookmarkStart w:id="294" w:name="_Toc441743002"/>
      <w:r w:rsidRPr="00460C8F">
        <w:rPr>
          <w:sz w:val="20"/>
          <w:szCs w:val="20"/>
        </w:rPr>
        <w:t>Tematsko področje: Ustvarjanje delovnih mest</w:t>
      </w:r>
      <w:bookmarkEnd w:id="290"/>
      <w:bookmarkEnd w:id="291"/>
      <w:bookmarkEnd w:id="292"/>
      <w:bookmarkEnd w:id="293"/>
      <w:bookmarkEnd w:id="294"/>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 xml:space="preserve">ečanju dodane </w:t>
      </w:r>
      <w:r w:rsidR="002B28D9">
        <w:rPr>
          <w:rFonts w:cs="Arial"/>
        </w:rPr>
        <w:lastRenderedPageBreak/>
        <w:t>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novomedijskimi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(use-reuse).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novodobnimi oblikami sobivanja in sodelovanja, co</w:t>
      </w:r>
      <w:r>
        <w:rPr>
          <w:rFonts w:cs="Arial"/>
        </w:rPr>
        <w:t>-</w:t>
      </w:r>
      <w:r w:rsidRPr="008D3FF2">
        <w:rPr>
          <w:rFonts w:cs="Arial"/>
        </w:rPr>
        <w:t>working</w:t>
      </w:r>
      <w:r>
        <w:rPr>
          <w:rFonts w:cs="Arial"/>
        </w:rPr>
        <w:t>a</w:t>
      </w:r>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t.i.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ncev v t.i. verigah (le</w:t>
      </w:r>
      <w:r w:rsidR="000B76B0">
        <w:rPr>
          <w:rFonts w:cs="Arial"/>
        </w:rPr>
        <w:t xml:space="preserve">sni, pridelovalni, predelovalni </w:t>
      </w:r>
      <w:r>
        <w:rPr>
          <w:rFonts w:cs="Arial"/>
        </w:rPr>
        <w:t xml:space="preserve">…) za pripravo in </w:t>
      </w:r>
      <w:r w:rsidR="009336A5">
        <w:rPr>
          <w:rFonts w:cs="Arial"/>
        </w:rPr>
        <w:t>uveljavo</w:t>
      </w:r>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Strokovne institucije, ki bodo odgovorne za izvajanje ukrepa so: Za</w:t>
      </w:r>
      <w:r w:rsidR="006346BA">
        <w:rPr>
          <w:rFonts w:cs="Arial"/>
        </w:rPr>
        <w:t>TO</w:t>
      </w:r>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6F55D3A8" w:rsidR="00124711" w:rsidRPr="00881541" w:rsidRDefault="00124711" w:rsidP="00124711">
      <w:pPr>
        <w:pStyle w:val="Brezrazmikov"/>
        <w:spacing w:line="276" w:lineRule="auto"/>
        <w:jc w:val="both"/>
        <w:rPr>
          <w:rFonts w:cs="Arial"/>
        </w:rPr>
      </w:pPr>
      <w:commentRangeStart w:id="295"/>
      <w:r>
        <w:rPr>
          <w:rFonts w:cs="Arial"/>
        </w:rPr>
        <w:t>Za izvajanje</w:t>
      </w:r>
      <w:r w:rsidRPr="009434A5">
        <w:rPr>
          <w:rFonts w:cs="Arial"/>
        </w:rPr>
        <w:t xml:space="preserve"> ukrepa je predvidenih </w:t>
      </w:r>
      <w:r w:rsidR="00A87F90" w:rsidRPr="0029679C">
        <w:rPr>
          <w:rFonts w:cs="Arial"/>
          <w:strike/>
          <w:color w:val="FF0000"/>
        </w:rPr>
        <w:t>36,</w:t>
      </w:r>
      <w:r w:rsidR="00255794" w:rsidRPr="0029679C">
        <w:rPr>
          <w:rFonts w:cs="Arial"/>
          <w:strike/>
          <w:color w:val="FF0000"/>
        </w:rPr>
        <w:t>15</w:t>
      </w:r>
      <w:r w:rsidRPr="0029679C">
        <w:rPr>
          <w:rFonts w:cs="Arial"/>
          <w:strike/>
          <w:color w:val="FF0000"/>
        </w:rPr>
        <w:t xml:space="preserve"> %</w:t>
      </w:r>
      <w:r w:rsidRPr="0029679C">
        <w:rPr>
          <w:rFonts w:cs="Arial"/>
          <w:color w:val="FF0000"/>
        </w:rPr>
        <w:t xml:space="preserve"> </w:t>
      </w:r>
      <w:r w:rsidR="0029679C" w:rsidRPr="0029679C">
        <w:rPr>
          <w:rFonts w:cs="Arial"/>
          <w:color w:val="FF0000"/>
        </w:rPr>
        <w:t xml:space="preserve">17,21 % </w:t>
      </w:r>
      <w:r w:rsidRPr="009434A5">
        <w:rPr>
          <w:rFonts w:cs="Arial"/>
        </w:rPr>
        <w:t xml:space="preserve">vseh sredstev iz podukrepa Podpora za izvajanje operacij v okviru </w:t>
      </w:r>
      <w:r>
        <w:rPr>
          <w:rFonts w:cs="Arial"/>
        </w:rPr>
        <w:t>SLR, ki jo</w:t>
      </w:r>
      <w:r w:rsidRPr="009434A5">
        <w:rPr>
          <w:rFonts w:cs="Arial"/>
        </w:rPr>
        <w:t xml:space="preserve"> vodi skupnost oz. </w:t>
      </w:r>
      <w:r w:rsidRPr="0029679C">
        <w:rPr>
          <w:rFonts w:cs="Arial"/>
          <w:strike/>
          <w:color w:val="FF0000"/>
        </w:rPr>
        <w:t>30,5</w:t>
      </w:r>
      <w:r w:rsidR="00255794" w:rsidRPr="0029679C">
        <w:rPr>
          <w:rFonts w:cs="Arial"/>
          <w:strike/>
          <w:color w:val="FF0000"/>
        </w:rPr>
        <w:t>5</w:t>
      </w:r>
      <w:r w:rsidRPr="0029679C">
        <w:rPr>
          <w:rFonts w:cs="Arial"/>
          <w:strike/>
          <w:color w:val="FF0000"/>
        </w:rPr>
        <w:t xml:space="preserve"> %</w:t>
      </w:r>
      <w:r w:rsidRPr="0029679C">
        <w:rPr>
          <w:rFonts w:cs="Arial"/>
          <w:color w:val="FF0000"/>
        </w:rPr>
        <w:t xml:space="preserve"> </w:t>
      </w:r>
      <w:r w:rsidR="0029679C" w:rsidRPr="0029679C">
        <w:rPr>
          <w:rFonts w:cs="Arial"/>
          <w:color w:val="FF0000"/>
        </w:rPr>
        <w:t xml:space="preserve">14,32 % </w:t>
      </w:r>
      <w:r w:rsidRPr="009434A5">
        <w:rPr>
          <w:rFonts w:cs="Arial"/>
        </w:rPr>
        <w:t xml:space="preserve">sredstev EKSRP in </w:t>
      </w:r>
      <w:r w:rsidR="00A87F90" w:rsidRPr="0029679C">
        <w:rPr>
          <w:rFonts w:cs="Arial"/>
          <w:strike/>
          <w:color w:val="FF0000"/>
        </w:rPr>
        <w:t>4</w:t>
      </w:r>
      <w:r w:rsidR="00255794" w:rsidRPr="0029679C">
        <w:rPr>
          <w:rFonts w:cs="Arial"/>
          <w:strike/>
          <w:color w:val="FF0000"/>
        </w:rPr>
        <w:t>5</w:t>
      </w:r>
      <w:r w:rsidR="00A87F90" w:rsidRPr="0029679C">
        <w:rPr>
          <w:rFonts w:cs="Arial"/>
          <w:strike/>
          <w:color w:val="FF0000"/>
        </w:rPr>
        <w:t>,</w:t>
      </w:r>
      <w:r w:rsidR="00255794" w:rsidRPr="0029679C">
        <w:rPr>
          <w:rFonts w:cs="Arial"/>
          <w:strike/>
          <w:color w:val="FF0000"/>
        </w:rPr>
        <w:t>7</w:t>
      </w:r>
      <w:r w:rsidR="00A87F90" w:rsidRPr="0029679C">
        <w:rPr>
          <w:rFonts w:cs="Arial"/>
          <w:strike/>
          <w:color w:val="FF0000"/>
        </w:rPr>
        <w:t>8</w:t>
      </w:r>
      <w:r w:rsidRPr="0029679C">
        <w:rPr>
          <w:rFonts w:cs="Arial"/>
          <w:strike/>
          <w:color w:val="FF0000"/>
        </w:rPr>
        <w:t xml:space="preserve"> %</w:t>
      </w:r>
      <w:r w:rsidRPr="0029679C">
        <w:rPr>
          <w:rFonts w:cs="Arial"/>
          <w:color w:val="FF0000"/>
        </w:rPr>
        <w:t xml:space="preserve"> </w:t>
      </w:r>
      <w:r w:rsidR="0029679C">
        <w:rPr>
          <w:rFonts w:cs="Arial"/>
        </w:rPr>
        <w:t xml:space="preserve"> </w:t>
      </w:r>
      <w:r w:rsidR="0029679C" w:rsidRPr="0029679C">
        <w:rPr>
          <w:rFonts w:cs="Arial"/>
          <w:color w:val="FF0000"/>
        </w:rPr>
        <w:t xml:space="preserve">22,18 % </w:t>
      </w:r>
      <w:r w:rsidRPr="009434A5">
        <w:rPr>
          <w:rFonts w:cs="Arial"/>
        </w:rPr>
        <w:t xml:space="preserve">sredstev ESRR. Predvidena načrtovana sredstva znašajo </w:t>
      </w:r>
      <w:r w:rsidR="00255794" w:rsidRPr="0029679C">
        <w:rPr>
          <w:rFonts w:cs="Arial"/>
          <w:strike/>
          <w:color w:val="FF0000"/>
        </w:rPr>
        <w:t>399.102,81</w:t>
      </w:r>
      <w:r w:rsidR="000B76B0" w:rsidRPr="0029679C">
        <w:rPr>
          <w:rFonts w:cs="Arial"/>
          <w:color w:val="FF0000"/>
        </w:rPr>
        <w:t xml:space="preserve"> </w:t>
      </w:r>
      <w:r w:rsidR="0029679C" w:rsidRPr="0029679C">
        <w:rPr>
          <w:rFonts w:cs="Arial"/>
          <w:color w:val="FF0000"/>
        </w:rPr>
        <w:t xml:space="preserve">190.000 </w:t>
      </w:r>
      <w:r>
        <w:rPr>
          <w:rFonts w:cs="Arial"/>
        </w:rPr>
        <w:t xml:space="preserve">evrov </w:t>
      </w:r>
      <w:r w:rsidRPr="009434A5">
        <w:rPr>
          <w:rFonts w:cs="Arial"/>
        </w:rPr>
        <w:t xml:space="preserve">vseh sredstev oz. </w:t>
      </w:r>
      <w:r w:rsidRPr="0029679C">
        <w:rPr>
          <w:rFonts w:cs="Arial"/>
          <w:strike/>
          <w:color w:val="FF0000"/>
        </w:rPr>
        <w:t>213.</w:t>
      </w:r>
      <w:r w:rsidR="00255794" w:rsidRPr="0029679C">
        <w:rPr>
          <w:rFonts w:cs="Arial"/>
          <w:strike/>
          <w:color w:val="FF0000"/>
        </w:rPr>
        <w:t>385,</w:t>
      </w:r>
      <w:r w:rsidR="00045722" w:rsidRPr="0029679C">
        <w:rPr>
          <w:rFonts w:cs="Arial"/>
          <w:strike/>
          <w:color w:val="FF0000"/>
        </w:rPr>
        <w:t>19</w:t>
      </w:r>
      <w:r w:rsidRPr="0029679C">
        <w:rPr>
          <w:rFonts w:cs="Arial"/>
          <w:color w:val="FF0000"/>
        </w:rPr>
        <w:t xml:space="preserve"> </w:t>
      </w:r>
      <w:r w:rsidR="0029679C" w:rsidRPr="0029679C">
        <w:rPr>
          <w:rFonts w:cs="Arial"/>
          <w:color w:val="FF0000"/>
        </w:rPr>
        <w:t xml:space="preserve">100.000 </w:t>
      </w:r>
      <w:r>
        <w:rPr>
          <w:rFonts w:cs="Arial"/>
        </w:rPr>
        <w:t>evrov</w:t>
      </w:r>
      <w:r w:rsidRPr="009434A5">
        <w:rPr>
          <w:rFonts w:cs="Arial"/>
        </w:rPr>
        <w:t xml:space="preserve"> iz EKSRP in </w:t>
      </w:r>
      <w:r w:rsidR="00255794" w:rsidRPr="0029679C">
        <w:rPr>
          <w:rFonts w:cs="Arial"/>
          <w:strike/>
          <w:color w:val="FF0000"/>
        </w:rPr>
        <w:t>185.717,</w:t>
      </w:r>
      <w:r w:rsidR="00045722" w:rsidRPr="0029679C">
        <w:rPr>
          <w:rFonts w:cs="Arial"/>
          <w:strike/>
          <w:color w:val="FF0000"/>
        </w:rPr>
        <w:t>62</w:t>
      </w:r>
      <w:r w:rsidR="000B76B0" w:rsidRPr="0029679C">
        <w:rPr>
          <w:rFonts w:cs="Arial"/>
          <w:color w:val="FF0000"/>
        </w:rPr>
        <w:t xml:space="preserve"> </w:t>
      </w:r>
      <w:r w:rsidR="0029679C">
        <w:rPr>
          <w:rFonts w:cs="Arial"/>
        </w:rPr>
        <w:t xml:space="preserve"> </w:t>
      </w:r>
      <w:r w:rsidR="0029679C" w:rsidRPr="0029679C">
        <w:rPr>
          <w:rFonts w:cs="Arial"/>
          <w:color w:val="FF0000"/>
        </w:rPr>
        <w:t xml:space="preserve">90.000 </w:t>
      </w:r>
      <w:r>
        <w:rPr>
          <w:rFonts w:cs="Arial"/>
        </w:rPr>
        <w:t>evrov</w:t>
      </w:r>
      <w:r w:rsidRPr="009434A5">
        <w:rPr>
          <w:rFonts w:cs="Arial"/>
        </w:rPr>
        <w:t xml:space="preserve"> iz ESRR.</w:t>
      </w:r>
      <w:commentRangeEnd w:id="295"/>
      <w:r w:rsidR="0029679C">
        <w:rPr>
          <w:rStyle w:val="Pripombasklic"/>
          <w:rFonts w:asciiTheme="majorHAnsi" w:eastAsiaTheme="minorHAnsi" w:hAnsiTheme="majorHAnsi" w:cstheme="minorBidi"/>
          <w:lang w:eastAsia="en-US"/>
        </w:rPr>
        <w:commentReference w:id="295"/>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novomedijskim,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w:t>
      </w:r>
      <w:r>
        <w:rPr>
          <w:rFonts w:cs="Arial"/>
        </w:rPr>
        <w:lastRenderedPageBreak/>
        <w:t>uporaba akvaponike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r w:rsidR="00AB0D01" w:rsidRPr="00A87F90">
        <w:rPr>
          <w:rFonts w:cs="Arial"/>
        </w:rPr>
        <w:t>z.b.o., so.p</w:t>
      </w:r>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11C9F9D4" w:rsidR="00124711" w:rsidRPr="00881541" w:rsidRDefault="00124711" w:rsidP="00124711">
      <w:pPr>
        <w:pStyle w:val="Brezrazmikov"/>
        <w:spacing w:line="276" w:lineRule="auto"/>
        <w:jc w:val="both"/>
        <w:rPr>
          <w:rFonts w:cs="Arial"/>
        </w:rPr>
      </w:pPr>
      <w:commentRangeStart w:id="296"/>
      <w:r>
        <w:rPr>
          <w:rFonts w:cs="Arial"/>
        </w:rPr>
        <w:t xml:space="preserve">Za izvajanje </w:t>
      </w:r>
      <w:r w:rsidRPr="009434A5">
        <w:rPr>
          <w:rFonts w:cs="Arial"/>
        </w:rPr>
        <w:t xml:space="preserve">ukrepa je predvidenih </w:t>
      </w:r>
      <w:r w:rsidRPr="004E7AEE">
        <w:rPr>
          <w:rFonts w:cs="Arial"/>
          <w:strike/>
          <w:color w:val="FF0000"/>
        </w:rPr>
        <w:t>11,3</w:t>
      </w:r>
      <w:r w:rsidR="00255794" w:rsidRPr="004E7AEE">
        <w:rPr>
          <w:rFonts w:cs="Arial"/>
          <w:strike/>
          <w:color w:val="FF0000"/>
        </w:rPr>
        <w:t>2</w:t>
      </w:r>
      <w:r w:rsidRPr="004E7AEE">
        <w:rPr>
          <w:rFonts w:cs="Arial"/>
          <w:strike/>
          <w:color w:val="FF0000"/>
        </w:rPr>
        <w:t xml:space="preserve"> %</w:t>
      </w:r>
      <w:r w:rsidRPr="004E7AEE">
        <w:rPr>
          <w:rFonts w:cs="Arial"/>
          <w:color w:val="FF0000"/>
        </w:rPr>
        <w:t xml:space="preserve"> </w:t>
      </w:r>
      <w:r w:rsidR="004E7AEE" w:rsidRPr="004E7AEE">
        <w:rPr>
          <w:rFonts w:cs="Arial"/>
          <w:color w:val="FF0000"/>
        </w:rPr>
        <w:t xml:space="preserve">21,74 % </w:t>
      </w:r>
      <w:r w:rsidRPr="009434A5">
        <w:rPr>
          <w:rFonts w:cs="Arial"/>
        </w:rPr>
        <w:t>vseh sredstev iz podukrepa Podpora za izvaja</w:t>
      </w:r>
      <w:r>
        <w:rPr>
          <w:rFonts w:cs="Arial"/>
        </w:rPr>
        <w:t>nje operacij v okviru SLR, ki jo</w:t>
      </w:r>
      <w:r w:rsidRPr="009434A5">
        <w:rPr>
          <w:rFonts w:cs="Arial"/>
        </w:rPr>
        <w:t xml:space="preserve"> vodi skupnost oz. </w:t>
      </w:r>
      <w:r w:rsidRPr="004E7AEE">
        <w:rPr>
          <w:rFonts w:cs="Arial"/>
          <w:strike/>
          <w:color w:val="FF0000"/>
        </w:rPr>
        <w:t>10,02 %</w:t>
      </w:r>
      <w:r w:rsidRPr="004E7AEE">
        <w:rPr>
          <w:rFonts w:cs="Arial"/>
          <w:color w:val="FF0000"/>
        </w:rPr>
        <w:t xml:space="preserve"> </w:t>
      </w:r>
      <w:r w:rsidR="004E7AEE" w:rsidRPr="004E7AEE">
        <w:rPr>
          <w:rFonts w:cs="Arial"/>
          <w:color w:val="FF0000"/>
        </w:rPr>
        <w:t xml:space="preserve">17,18 % </w:t>
      </w:r>
      <w:r w:rsidRPr="009434A5">
        <w:rPr>
          <w:rFonts w:cs="Arial"/>
        </w:rPr>
        <w:t xml:space="preserve">sredstev EKSRP in </w:t>
      </w:r>
      <w:r w:rsidRPr="004E7AEE">
        <w:rPr>
          <w:rFonts w:cs="Arial"/>
          <w:strike/>
          <w:color w:val="FF0000"/>
        </w:rPr>
        <w:t>13,</w:t>
      </w:r>
      <w:r w:rsidR="005041EB" w:rsidRPr="004E7AEE">
        <w:rPr>
          <w:rFonts w:cs="Arial"/>
          <w:strike/>
          <w:color w:val="FF0000"/>
        </w:rPr>
        <w:t>56</w:t>
      </w:r>
      <w:r w:rsidRPr="004E7AEE">
        <w:rPr>
          <w:rFonts w:cs="Arial"/>
          <w:strike/>
          <w:color w:val="FF0000"/>
        </w:rPr>
        <w:t xml:space="preserve"> %</w:t>
      </w:r>
      <w:r w:rsidRPr="004E7AEE">
        <w:rPr>
          <w:rFonts w:cs="Arial"/>
          <w:color w:val="FF0000"/>
        </w:rPr>
        <w:t xml:space="preserve"> </w:t>
      </w:r>
      <w:r w:rsidR="004E7AEE" w:rsidRPr="004E7AEE">
        <w:rPr>
          <w:rFonts w:cs="Arial"/>
          <w:color w:val="FF0000"/>
        </w:rPr>
        <w:t xml:space="preserve">29,58% </w:t>
      </w:r>
      <w:r w:rsidRPr="009434A5">
        <w:rPr>
          <w:rFonts w:cs="Arial"/>
        </w:rPr>
        <w:t xml:space="preserve">sredstev ESRR. Predvidena načrtovana sredstva znašajo </w:t>
      </w:r>
      <w:r w:rsidRPr="004E7AEE">
        <w:rPr>
          <w:rFonts w:cs="Arial"/>
          <w:strike/>
          <w:color w:val="FF0000"/>
        </w:rPr>
        <w:t>1</w:t>
      </w:r>
      <w:r w:rsidR="005041EB" w:rsidRPr="004E7AEE">
        <w:rPr>
          <w:rFonts w:cs="Arial"/>
          <w:strike/>
          <w:color w:val="FF0000"/>
        </w:rPr>
        <w:t>25</w:t>
      </w:r>
      <w:r w:rsidRPr="004E7AEE">
        <w:rPr>
          <w:rFonts w:cs="Arial"/>
          <w:strike/>
          <w:color w:val="FF0000"/>
        </w:rPr>
        <w:t>.000,00</w:t>
      </w:r>
      <w:r w:rsidRPr="004E7AEE">
        <w:rPr>
          <w:rFonts w:cs="Arial"/>
          <w:color w:val="FF0000"/>
        </w:rPr>
        <w:t xml:space="preserve"> </w:t>
      </w:r>
      <w:r w:rsidR="004E7AEE" w:rsidRPr="004E7AEE">
        <w:rPr>
          <w:rFonts w:cs="Arial"/>
          <w:color w:val="FF0000"/>
        </w:rPr>
        <w:t xml:space="preserve">240.000 </w:t>
      </w:r>
      <w:r>
        <w:rPr>
          <w:rFonts w:cs="Arial"/>
        </w:rPr>
        <w:t>evrov</w:t>
      </w:r>
      <w:r w:rsidRPr="009434A5">
        <w:rPr>
          <w:rFonts w:cs="Arial"/>
        </w:rPr>
        <w:t xml:space="preserve"> vseh sredstev oz. </w:t>
      </w:r>
      <w:r w:rsidRPr="004E7AEE">
        <w:rPr>
          <w:rFonts w:cs="Arial"/>
          <w:strike/>
          <w:color w:val="FF0000"/>
        </w:rPr>
        <w:t>70.000,00</w:t>
      </w:r>
      <w:r w:rsidRPr="004E7AEE">
        <w:rPr>
          <w:rFonts w:cs="Arial"/>
          <w:color w:val="FF0000"/>
        </w:rPr>
        <w:t xml:space="preserve"> </w:t>
      </w:r>
      <w:r w:rsidR="004E7AEE" w:rsidRPr="004E7AEE">
        <w:rPr>
          <w:rFonts w:cs="Arial"/>
          <w:color w:val="FF0000"/>
        </w:rPr>
        <w:t xml:space="preserve">120.000 </w:t>
      </w:r>
      <w:r w:rsidRPr="009434A5">
        <w:rPr>
          <w:rFonts w:cs="Arial"/>
        </w:rPr>
        <w:t>e</w:t>
      </w:r>
      <w:r>
        <w:rPr>
          <w:rFonts w:cs="Arial"/>
        </w:rPr>
        <w:t>vrov</w:t>
      </w:r>
      <w:r w:rsidRPr="009434A5">
        <w:rPr>
          <w:rFonts w:cs="Arial"/>
        </w:rPr>
        <w:t xml:space="preserve"> iz EKSRP in </w:t>
      </w:r>
      <w:r w:rsidR="005041EB" w:rsidRPr="004E7AEE">
        <w:rPr>
          <w:rFonts w:cs="Arial"/>
          <w:strike/>
          <w:color w:val="FF0000"/>
        </w:rPr>
        <w:t>55</w:t>
      </w:r>
      <w:r w:rsidRPr="004E7AEE">
        <w:rPr>
          <w:rFonts w:cs="Arial"/>
          <w:strike/>
          <w:color w:val="FF0000"/>
        </w:rPr>
        <w:t>.000,00</w:t>
      </w:r>
      <w:r w:rsidRPr="004E7AEE">
        <w:rPr>
          <w:rFonts w:cs="Arial"/>
          <w:color w:val="FF0000"/>
        </w:rPr>
        <w:t xml:space="preserve"> </w:t>
      </w:r>
      <w:r w:rsidR="004E7AEE" w:rsidRPr="004E7AEE">
        <w:rPr>
          <w:rFonts w:cs="Arial"/>
          <w:color w:val="FF0000"/>
        </w:rPr>
        <w:t xml:space="preserve">120.000 </w:t>
      </w:r>
      <w:r>
        <w:rPr>
          <w:rFonts w:cs="Arial"/>
        </w:rPr>
        <w:t>evrov</w:t>
      </w:r>
      <w:r w:rsidRPr="009434A5">
        <w:rPr>
          <w:rFonts w:cs="Arial"/>
        </w:rPr>
        <w:t xml:space="preserve"> iz ESRR.</w:t>
      </w:r>
      <w:commentRangeEnd w:id="296"/>
      <w:r w:rsidR="004E7AEE">
        <w:rPr>
          <w:rStyle w:val="Pripombasklic"/>
          <w:rFonts w:asciiTheme="majorHAnsi" w:eastAsiaTheme="minorHAnsi" w:hAnsiTheme="majorHAnsi" w:cstheme="minorBidi"/>
          <w:lang w:eastAsia="en-US"/>
        </w:rPr>
        <w:commentReference w:id="296"/>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97" w:name="_Toc438721702"/>
      <w:bookmarkStart w:id="298" w:name="_Toc439105498"/>
      <w:bookmarkStart w:id="299" w:name="_Toc439189512"/>
      <w:bookmarkStart w:id="300" w:name="_Toc439242967"/>
      <w:bookmarkStart w:id="301" w:name="_Toc441743003"/>
      <w:r w:rsidRPr="00460C8F">
        <w:rPr>
          <w:sz w:val="20"/>
          <w:szCs w:val="20"/>
        </w:rPr>
        <w:t>Tematsko področje: Razvoj osnovnih storitev</w:t>
      </w:r>
      <w:bookmarkEnd w:id="297"/>
      <w:bookmarkEnd w:id="298"/>
      <w:bookmarkEnd w:id="299"/>
      <w:bookmarkEnd w:id="300"/>
      <w:bookmarkEnd w:id="301"/>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0908BB" w:rsidRDefault="00A87F90" w:rsidP="00A87F90">
      <w:pPr>
        <w:pStyle w:val="Brezrazmikov"/>
        <w:spacing w:line="276" w:lineRule="auto"/>
        <w:jc w:val="both"/>
        <w:rPr>
          <w:rFonts w:cs="Arial"/>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kulturnih, novomedijskih, socialnih, humanitarnih in drugih strokovnih vsebinah. M</w:t>
      </w:r>
      <w:r w:rsidRPr="00FC304C">
        <w:rPr>
          <w:rFonts w:cs="Arial"/>
        </w:rPr>
        <w:t>edgener</w:t>
      </w:r>
      <w:r>
        <w:rPr>
          <w:rFonts w:cs="Arial"/>
        </w:rPr>
        <w:t xml:space="preserve">acijsko sožitje in povezovanje ni zgolj pripravljanje in izvajanje aktivnosti ene generacije za drugo generacijo, ampak so to operacije, kjer so v pripravo in izvajanje aktivno vključene različne skupine. Priložnosti so v vzpostavitvi `co-working´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w:t>
      </w:r>
      <w:r w:rsidRPr="00FC304C">
        <w:rPr>
          <w:rFonts w:cs="Arial"/>
        </w:rPr>
        <w:lastRenderedPageBreak/>
        <w:t>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commentRangeStart w:id="302"/>
      <w:r w:rsidR="000908BB" w:rsidRPr="000908BB">
        <w:rPr>
          <w:rFonts w:cs="Arial"/>
          <w:color w:val="FF0000"/>
        </w:rPr>
        <w:t xml:space="preserve">šport, kultura, lokalna samooskrba (urbani in ruralni vrtovi, tržnice, lokalne trgovine z lokalno pridelano hrano, predelava lesa in druge oblike predelave primarne proizvodnje). </w:t>
      </w:r>
      <w:commentRangeEnd w:id="302"/>
      <w:r w:rsidR="000908BB">
        <w:rPr>
          <w:rStyle w:val="Pripombasklic"/>
          <w:rFonts w:asciiTheme="majorHAnsi" w:eastAsiaTheme="minorHAnsi" w:hAnsiTheme="majorHAnsi" w:cstheme="minorBidi"/>
          <w:lang w:eastAsia="en-US"/>
        </w:rPr>
        <w:commentReference w:id="302"/>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77777777"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r w:rsidRPr="009434A5">
        <w:rPr>
          <w:rFonts w:cs="Arial"/>
        </w:rPr>
        <w:t>podukrep</w:t>
      </w:r>
      <w:r>
        <w:rPr>
          <w:rFonts w:cs="Arial"/>
        </w:rPr>
        <w:t>a</w:t>
      </w:r>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Pr>
          <w:rFonts w:cs="Arial"/>
        </w:rPr>
        <w:t>17,9</w:t>
      </w:r>
      <w:r w:rsidR="005041EB">
        <w:rPr>
          <w:rFonts w:cs="Arial"/>
        </w:rPr>
        <w:t>0</w:t>
      </w:r>
      <w:r w:rsidRPr="009434A5">
        <w:rPr>
          <w:rFonts w:cs="Arial"/>
        </w:rPr>
        <w:t xml:space="preserve"> % 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r w:rsidRPr="00B6334A">
        <w:rPr>
          <w:rFonts w:cs="Arial"/>
        </w:rPr>
        <w:t>igrifikacija</w:t>
      </w:r>
      <w:r>
        <w:rPr>
          <w:rFonts w:cs="Arial"/>
        </w:rPr>
        <w:t>, novomedijski</w:t>
      </w:r>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airsoft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novomedijsko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lastRenderedPageBreak/>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r>
        <w:rPr>
          <w:rFonts w:cs="Arial"/>
        </w:rPr>
        <w:t>Za</w:t>
      </w:r>
      <w:r w:rsidR="00D70DA3">
        <w:rPr>
          <w:rFonts w:cs="Arial"/>
        </w:rPr>
        <w:t>TO</w:t>
      </w:r>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Voxhumana, Zavod </w:t>
      </w:r>
      <w:r w:rsidRPr="00692466">
        <w:rPr>
          <w:rFonts w:cs="Arial"/>
          <w:szCs w:val="20"/>
          <w:shd w:val="clear" w:color="auto" w:fill="FFFFFF"/>
        </w:rPr>
        <w:t>za kulturo, šport, turizem in mladinske dejavnosti Trbovlje</w:t>
      </w:r>
      <w:r>
        <w:rPr>
          <w:rFonts w:cs="Arial"/>
          <w:szCs w:val="20"/>
          <w:shd w:val="clear" w:color="auto" w:fill="FFFFFF"/>
        </w:rPr>
        <w:t xml:space="preserve"> so.p.,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77777777"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9434A5">
        <w:rPr>
          <w:rFonts w:cs="Arial"/>
        </w:rPr>
        <w:t>125.000</w:t>
      </w:r>
      <w:r>
        <w:rPr>
          <w:rFonts w:cs="Arial"/>
        </w:rPr>
        <w:t xml:space="preserve">,00 evrov </w:t>
      </w:r>
      <w:r w:rsidRPr="009434A5">
        <w:rPr>
          <w:rFonts w:cs="Arial"/>
        </w:rPr>
        <w:t>oz. 1</w:t>
      </w:r>
      <w:r w:rsidR="005041EB">
        <w:rPr>
          <w:rFonts w:cs="Arial"/>
        </w:rPr>
        <w:t>1</w:t>
      </w:r>
      <w:r w:rsidRPr="009434A5">
        <w:rPr>
          <w:rFonts w:cs="Arial"/>
        </w:rPr>
        <w:t>,</w:t>
      </w:r>
      <w:r w:rsidR="005041EB">
        <w:rPr>
          <w:rFonts w:cs="Arial"/>
        </w:rPr>
        <w:t>32</w:t>
      </w:r>
      <w:r w:rsidRPr="009434A5">
        <w:rPr>
          <w:rFonts w:cs="Arial"/>
        </w:rPr>
        <w:t xml:space="preserve"> % vseh sredstev podukrep</w:t>
      </w:r>
      <w:r>
        <w:rPr>
          <w:rFonts w:cs="Arial"/>
        </w:rPr>
        <w:t>a</w:t>
      </w:r>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Pr="009434A5">
        <w:rPr>
          <w:rFonts w:cs="Arial"/>
        </w:rPr>
        <w:t xml:space="preserve"> 17,90 % 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303" w:name="_Toc438721703"/>
      <w:bookmarkStart w:id="304" w:name="_Toc439105499"/>
      <w:bookmarkStart w:id="305" w:name="_Toc439189513"/>
      <w:bookmarkStart w:id="306" w:name="_Toc439242968"/>
      <w:bookmarkStart w:id="307" w:name="_Toc441743004"/>
      <w:r w:rsidRPr="00460C8F">
        <w:rPr>
          <w:sz w:val="20"/>
          <w:szCs w:val="20"/>
        </w:rPr>
        <w:t>Tematsko področje: Varstvo okolja in ohranjanje narave</w:t>
      </w:r>
      <w:bookmarkEnd w:id="303"/>
      <w:bookmarkEnd w:id="304"/>
      <w:bookmarkEnd w:id="305"/>
      <w:bookmarkEnd w:id="306"/>
      <w:bookmarkEnd w:id="307"/>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7092D267" w:rsidR="00124711" w:rsidRPr="00881541" w:rsidRDefault="00124711" w:rsidP="00124711">
      <w:pPr>
        <w:pStyle w:val="Brezrazmikov"/>
        <w:spacing w:line="276" w:lineRule="auto"/>
        <w:jc w:val="both"/>
        <w:rPr>
          <w:rFonts w:cs="Arial"/>
        </w:rPr>
      </w:pPr>
      <w:commentRangeStart w:id="308"/>
      <w:r w:rsidRPr="009434A5">
        <w:rPr>
          <w:rFonts w:cs="Arial"/>
        </w:rPr>
        <w:lastRenderedPageBreak/>
        <w:t xml:space="preserve">Za izvajanje tega ukrepa je predvidenih </w:t>
      </w:r>
      <w:r w:rsidRPr="004E7AEE">
        <w:rPr>
          <w:rFonts w:cs="Arial"/>
          <w:strike/>
          <w:color w:val="FF0000"/>
        </w:rPr>
        <w:t>10,</w:t>
      </w:r>
      <w:r w:rsidR="007F2454" w:rsidRPr="004E7AEE">
        <w:rPr>
          <w:rFonts w:cs="Arial"/>
          <w:strike/>
          <w:color w:val="FF0000"/>
        </w:rPr>
        <w:t>4</w:t>
      </w:r>
      <w:r w:rsidR="005041EB" w:rsidRPr="004E7AEE">
        <w:rPr>
          <w:rFonts w:cs="Arial"/>
          <w:strike/>
          <w:color w:val="FF0000"/>
        </w:rPr>
        <w:t>2</w:t>
      </w:r>
      <w:r w:rsidRPr="004E7AEE">
        <w:rPr>
          <w:rFonts w:cs="Arial"/>
          <w:strike/>
          <w:color w:val="FF0000"/>
        </w:rPr>
        <w:t xml:space="preserve"> %</w:t>
      </w:r>
      <w:r w:rsidRPr="004E7AEE">
        <w:rPr>
          <w:rFonts w:cs="Arial"/>
          <w:color w:val="FF0000"/>
        </w:rPr>
        <w:t xml:space="preserve"> </w:t>
      </w:r>
      <w:r w:rsidR="004E7AEE" w:rsidRPr="004E7AEE">
        <w:rPr>
          <w:rFonts w:cs="Arial"/>
          <w:color w:val="FF0000"/>
        </w:rPr>
        <w:t xml:space="preserve">12,29 % </w:t>
      </w:r>
      <w:r w:rsidRPr="009434A5">
        <w:rPr>
          <w:rFonts w:cs="Arial"/>
        </w:rPr>
        <w:t>vseh sredstev podukrep</w:t>
      </w:r>
      <w:r>
        <w:rPr>
          <w:rFonts w:cs="Arial"/>
        </w:rPr>
        <w:t>a</w:t>
      </w:r>
      <w:r w:rsidRPr="009434A5">
        <w:rPr>
          <w:rFonts w:cs="Arial"/>
        </w:rPr>
        <w:t xml:space="preserve"> Podpora za izvajanje operacij v okviru SLR, ki </w:t>
      </w:r>
      <w:r>
        <w:rPr>
          <w:rFonts w:cs="Arial"/>
        </w:rPr>
        <w:t xml:space="preserve">jo </w:t>
      </w:r>
      <w:r w:rsidRPr="009434A5">
        <w:rPr>
          <w:rFonts w:cs="Arial"/>
        </w:rPr>
        <w:t xml:space="preserve">vodi skupnost oz. </w:t>
      </w:r>
      <w:r w:rsidRPr="004E7AEE">
        <w:rPr>
          <w:rFonts w:cs="Arial"/>
          <w:strike/>
          <w:color w:val="FF0000"/>
        </w:rPr>
        <w:t xml:space="preserve">10,02 % </w:t>
      </w:r>
      <w:r w:rsidR="004E7AEE">
        <w:rPr>
          <w:rFonts w:cs="Arial"/>
        </w:rPr>
        <w:t xml:space="preserve"> </w:t>
      </w:r>
      <w:r w:rsidR="004E7AEE" w:rsidRPr="004E7AEE">
        <w:rPr>
          <w:rFonts w:cs="Arial"/>
          <w:color w:val="FF0000"/>
        </w:rPr>
        <w:t xml:space="preserve">11,45 % </w:t>
      </w:r>
      <w:r w:rsidRPr="009434A5">
        <w:rPr>
          <w:rFonts w:cs="Arial"/>
        </w:rPr>
        <w:t xml:space="preserve">sredstev EKSRP in </w:t>
      </w:r>
      <w:r w:rsidRPr="004E7AEE">
        <w:rPr>
          <w:rFonts w:cs="Arial"/>
          <w:strike/>
          <w:color w:val="FF0000"/>
        </w:rPr>
        <w:t>11,0</w:t>
      </w:r>
      <w:r w:rsidR="005041EB" w:rsidRPr="004E7AEE">
        <w:rPr>
          <w:rFonts w:cs="Arial"/>
          <w:strike/>
          <w:color w:val="FF0000"/>
        </w:rPr>
        <w:t>9</w:t>
      </w:r>
      <w:r w:rsidRPr="004E7AEE">
        <w:rPr>
          <w:rFonts w:cs="Arial"/>
          <w:strike/>
          <w:color w:val="FF0000"/>
        </w:rPr>
        <w:t xml:space="preserve"> %</w:t>
      </w:r>
      <w:r w:rsidRPr="004E7AEE">
        <w:rPr>
          <w:rFonts w:cs="Arial"/>
          <w:color w:val="FF0000"/>
        </w:rPr>
        <w:t xml:space="preserve"> </w:t>
      </w:r>
      <w:r w:rsidR="004E7AEE" w:rsidRPr="004E7AEE">
        <w:rPr>
          <w:rFonts w:cs="Arial"/>
          <w:color w:val="FF0000"/>
        </w:rPr>
        <w:t xml:space="preserve">13,73 % </w:t>
      </w:r>
      <w:r w:rsidRPr="009434A5">
        <w:rPr>
          <w:rFonts w:cs="Arial"/>
        </w:rPr>
        <w:t xml:space="preserve">sredstev ESRR. Predvidena načrtovana sredstva znašajo </w:t>
      </w:r>
      <w:r w:rsidRPr="004E7AEE">
        <w:rPr>
          <w:rFonts w:cs="Arial"/>
          <w:strike/>
          <w:color w:val="FF0000"/>
        </w:rPr>
        <w:t>1</w:t>
      </w:r>
      <w:r w:rsidR="005041EB" w:rsidRPr="004E7AEE">
        <w:rPr>
          <w:rFonts w:cs="Arial"/>
          <w:strike/>
          <w:color w:val="FF0000"/>
        </w:rPr>
        <w:t>15</w:t>
      </w:r>
      <w:r w:rsidRPr="004E7AEE">
        <w:rPr>
          <w:rFonts w:cs="Arial"/>
          <w:strike/>
          <w:color w:val="FF0000"/>
        </w:rPr>
        <w:t>.000,00</w:t>
      </w:r>
      <w:r w:rsidRPr="004E7AEE">
        <w:rPr>
          <w:rFonts w:cs="Arial"/>
          <w:color w:val="FF0000"/>
        </w:rPr>
        <w:t xml:space="preserve"> </w:t>
      </w:r>
      <w:r w:rsidR="004E7AEE" w:rsidRPr="004E7AEE">
        <w:rPr>
          <w:rFonts w:cs="Arial"/>
          <w:color w:val="FF0000"/>
        </w:rPr>
        <w:t xml:space="preserve">135.717,62 </w:t>
      </w:r>
      <w:r>
        <w:rPr>
          <w:rFonts w:cs="Arial"/>
        </w:rPr>
        <w:t>evrov</w:t>
      </w:r>
      <w:r w:rsidRPr="009434A5">
        <w:rPr>
          <w:rFonts w:cs="Arial"/>
        </w:rPr>
        <w:t xml:space="preserve"> vseh sredstev oz. </w:t>
      </w:r>
      <w:r w:rsidRPr="004E7AEE">
        <w:rPr>
          <w:rFonts w:cs="Arial"/>
          <w:strike/>
          <w:color w:val="FF0000"/>
        </w:rPr>
        <w:t>70.000,00</w:t>
      </w:r>
      <w:r w:rsidRPr="004E7AEE">
        <w:rPr>
          <w:rFonts w:cs="Arial"/>
          <w:color w:val="FF0000"/>
        </w:rPr>
        <w:t xml:space="preserve"> </w:t>
      </w:r>
      <w:r w:rsidR="004E7AEE" w:rsidRPr="004E7AEE">
        <w:rPr>
          <w:rFonts w:cs="Arial"/>
          <w:color w:val="FF0000"/>
        </w:rPr>
        <w:t xml:space="preserve">80.000,00 </w:t>
      </w:r>
      <w:r>
        <w:rPr>
          <w:rFonts w:cs="Arial"/>
        </w:rPr>
        <w:t>evrov iz</w:t>
      </w:r>
      <w:r w:rsidRPr="009434A5">
        <w:rPr>
          <w:rFonts w:cs="Arial"/>
        </w:rPr>
        <w:t xml:space="preserve"> EKSRP in </w:t>
      </w:r>
      <w:r w:rsidR="005041EB" w:rsidRPr="004E7AEE">
        <w:rPr>
          <w:rFonts w:cs="Arial"/>
          <w:strike/>
          <w:color w:val="FF0000"/>
        </w:rPr>
        <w:t>4</w:t>
      </w:r>
      <w:r w:rsidRPr="004E7AEE">
        <w:rPr>
          <w:rFonts w:cs="Arial"/>
          <w:strike/>
          <w:color w:val="FF0000"/>
        </w:rPr>
        <w:t>5.000,00</w:t>
      </w:r>
      <w:r w:rsidRPr="004E7AEE">
        <w:rPr>
          <w:rFonts w:cs="Arial"/>
          <w:color w:val="FF0000"/>
        </w:rPr>
        <w:t xml:space="preserve"> </w:t>
      </w:r>
      <w:r w:rsidR="004E7AEE" w:rsidRPr="004E7AEE">
        <w:rPr>
          <w:rFonts w:cs="Arial"/>
          <w:color w:val="FF0000"/>
        </w:rPr>
        <w:t xml:space="preserve">55.717,62 </w:t>
      </w:r>
      <w:r>
        <w:rPr>
          <w:rFonts w:cs="Arial"/>
        </w:rPr>
        <w:t>evrov</w:t>
      </w:r>
      <w:r w:rsidRPr="009434A5">
        <w:rPr>
          <w:rFonts w:cs="Arial"/>
        </w:rPr>
        <w:t xml:space="preserve"> iz ESRR</w:t>
      </w:r>
      <w:commentRangeEnd w:id="308"/>
      <w:r w:rsidR="004E7AEE">
        <w:rPr>
          <w:rStyle w:val="Pripombasklic"/>
          <w:rFonts w:asciiTheme="majorHAnsi" w:eastAsiaTheme="minorHAnsi" w:hAnsiTheme="majorHAnsi" w:cstheme="minorBidi"/>
          <w:lang w:eastAsia="en-US"/>
        </w:rPr>
        <w:commentReference w:id="308"/>
      </w:r>
      <w:r w:rsidRPr="009434A5">
        <w:rPr>
          <w:rFonts w:cs="Arial"/>
        </w:rPr>
        <w:t>.</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309" w:name="_Toc438721704"/>
      <w:bookmarkStart w:id="310" w:name="_Toc439105500"/>
      <w:bookmarkStart w:id="311" w:name="_Toc439189514"/>
      <w:bookmarkStart w:id="312" w:name="_Toc439242969"/>
      <w:bookmarkStart w:id="313" w:name="_Toc441743005"/>
      <w:r w:rsidRPr="00460C8F">
        <w:rPr>
          <w:sz w:val="20"/>
          <w:szCs w:val="20"/>
        </w:rPr>
        <w:t>Tematsko področje: Večja vključenost mladih, žensk in drugih ranljivih skupin</w:t>
      </w:r>
      <w:bookmarkEnd w:id="309"/>
      <w:bookmarkEnd w:id="310"/>
      <w:bookmarkEnd w:id="311"/>
      <w:bookmarkEnd w:id="312"/>
      <w:bookmarkEnd w:id="313"/>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mentoriranj</w:t>
      </w:r>
      <w:r w:rsidRPr="00CD002C">
        <w:rPr>
          <w:rFonts w:cs="Arial"/>
          <w:szCs w:val="20"/>
        </w:rPr>
        <w:t>e, programiranje, novomedijske vsebine, f</w:t>
      </w:r>
      <w:r w:rsidR="005A3954">
        <w:rPr>
          <w:rFonts w:cs="Arial"/>
          <w:szCs w:val="20"/>
        </w:rPr>
        <w:t>otografija, robotika ipd. Zažel</w:t>
      </w:r>
      <w:r w:rsidRPr="00CD002C">
        <w:rPr>
          <w:rFonts w:cs="Arial"/>
          <w:szCs w:val="20"/>
        </w:rPr>
        <w:t xml:space="preserve">eni so inovativni pristopi prenosa znanj in motivacija po metodi izkustvenega učenja `learning-by-doing´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49CE2ED9" w:rsidR="00CD002C" w:rsidRPr="00CD002C" w:rsidRDefault="00CD002C" w:rsidP="00CD002C">
      <w:pPr>
        <w:pStyle w:val="Brezrazmikov"/>
        <w:spacing w:line="276" w:lineRule="auto"/>
        <w:jc w:val="both"/>
        <w:rPr>
          <w:rFonts w:cs="Arial"/>
          <w:szCs w:val="20"/>
        </w:rPr>
      </w:pPr>
      <w:commentRangeStart w:id="314"/>
      <w:r w:rsidRPr="00CD002C">
        <w:rPr>
          <w:rFonts w:cs="Arial"/>
          <w:szCs w:val="20"/>
        </w:rPr>
        <w:t xml:space="preserve">Za izvajanje tega ukrepa je predvidenih </w:t>
      </w:r>
      <w:r w:rsidRPr="004E7AEE">
        <w:rPr>
          <w:rFonts w:cs="Arial"/>
          <w:strike/>
          <w:color w:val="FF0000"/>
          <w:szCs w:val="20"/>
        </w:rPr>
        <w:t>5,</w:t>
      </w:r>
      <w:r w:rsidR="005041EB" w:rsidRPr="004E7AEE">
        <w:rPr>
          <w:rFonts w:cs="Arial"/>
          <w:strike/>
          <w:color w:val="FF0000"/>
          <w:szCs w:val="20"/>
        </w:rPr>
        <w:t>89</w:t>
      </w:r>
      <w:r w:rsidRPr="004E7AEE">
        <w:rPr>
          <w:rFonts w:cs="Arial"/>
          <w:strike/>
          <w:color w:val="FF0000"/>
          <w:szCs w:val="20"/>
        </w:rPr>
        <w:t xml:space="preserve"> %</w:t>
      </w:r>
      <w:r w:rsidR="004E7AEE">
        <w:rPr>
          <w:rFonts w:cs="Arial"/>
          <w:szCs w:val="20"/>
        </w:rPr>
        <w:t xml:space="preserve"> </w:t>
      </w:r>
      <w:r w:rsidR="004E7AEE" w:rsidRPr="004E7AEE">
        <w:rPr>
          <w:rFonts w:cs="Arial"/>
          <w:color w:val="FF0000"/>
          <w:szCs w:val="20"/>
        </w:rPr>
        <w:t>8,91 %</w:t>
      </w:r>
      <w:r w:rsidRPr="004E7AEE">
        <w:rPr>
          <w:rFonts w:cs="Arial"/>
          <w:color w:val="FF0000"/>
          <w:szCs w:val="20"/>
        </w:rPr>
        <w:t xml:space="preserve"> </w:t>
      </w:r>
      <w:r w:rsidRPr="00CD002C">
        <w:rPr>
          <w:rFonts w:cs="Arial"/>
          <w:szCs w:val="20"/>
        </w:rPr>
        <w:t xml:space="preserve">vseh sredstev podukrepa Podpora za izvajanje operacij v okviru SLR, ki jo vodi skupnost oz. </w:t>
      </w:r>
      <w:r w:rsidRPr="00E0282E">
        <w:rPr>
          <w:rFonts w:cs="Arial"/>
          <w:strike/>
          <w:color w:val="FF0000"/>
          <w:szCs w:val="20"/>
        </w:rPr>
        <w:t>3,58 %</w:t>
      </w:r>
      <w:r w:rsidRPr="00E0282E">
        <w:rPr>
          <w:rFonts w:cs="Arial"/>
          <w:color w:val="FF0000"/>
          <w:szCs w:val="20"/>
        </w:rPr>
        <w:t xml:space="preserve"> </w:t>
      </w:r>
      <w:r w:rsidR="00E0282E" w:rsidRPr="00E0282E">
        <w:rPr>
          <w:rFonts w:cs="Arial"/>
          <w:color w:val="FF0000"/>
          <w:szCs w:val="20"/>
        </w:rPr>
        <w:t xml:space="preserve">6,93 % </w:t>
      </w:r>
      <w:r w:rsidRPr="00CD002C">
        <w:rPr>
          <w:rFonts w:cs="Arial"/>
          <w:szCs w:val="20"/>
        </w:rPr>
        <w:t xml:space="preserve">sredstev EKSRP in </w:t>
      </w:r>
      <w:r w:rsidR="005041EB" w:rsidRPr="00E0282E">
        <w:rPr>
          <w:rFonts w:cs="Arial"/>
          <w:strike/>
          <w:color w:val="FF0000"/>
          <w:szCs w:val="20"/>
        </w:rPr>
        <w:t>9</w:t>
      </w:r>
      <w:r w:rsidRPr="00E0282E">
        <w:rPr>
          <w:rFonts w:cs="Arial"/>
          <w:strike/>
          <w:color w:val="FF0000"/>
          <w:szCs w:val="20"/>
        </w:rPr>
        <w:t xml:space="preserve">,86 % </w:t>
      </w:r>
      <w:r w:rsidR="00E0282E">
        <w:rPr>
          <w:rFonts w:cs="Arial"/>
          <w:szCs w:val="20"/>
        </w:rPr>
        <w:t xml:space="preserve"> </w:t>
      </w:r>
      <w:r w:rsidR="00E0282E" w:rsidRPr="00E0282E">
        <w:rPr>
          <w:rFonts w:cs="Arial"/>
          <w:color w:val="FF0000"/>
          <w:szCs w:val="20"/>
        </w:rPr>
        <w:t xml:space="preserve">12,33 % </w:t>
      </w:r>
      <w:r w:rsidRPr="00CD002C">
        <w:rPr>
          <w:rFonts w:cs="Arial"/>
          <w:szCs w:val="20"/>
        </w:rPr>
        <w:t xml:space="preserve">sredstev ESRR. Predvidena načrtovana sredstva znašajo </w:t>
      </w:r>
      <w:r w:rsidRPr="00E0282E">
        <w:rPr>
          <w:rFonts w:cs="Arial"/>
          <w:strike/>
          <w:color w:val="FF0000"/>
          <w:szCs w:val="20"/>
        </w:rPr>
        <w:t>65.000,00</w:t>
      </w:r>
      <w:r w:rsidRPr="00E0282E">
        <w:rPr>
          <w:rFonts w:cs="Arial"/>
          <w:color w:val="FF0000"/>
          <w:szCs w:val="20"/>
        </w:rPr>
        <w:t xml:space="preserve"> </w:t>
      </w:r>
      <w:r w:rsidR="00E0282E" w:rsidRPr="00E0282E">
        <w:rPr>
          <w:rFonts w:cs="Arial"/>
          <w:color w:val="FF0000"/>
          <w:szCs w:val="20"/>
        </w:rPr>
        <w:t xml:space="preserve">98.385,19 </w:t>
      </w:r>
      <w:r w:rsidRPr="00CD002C">
        <w:rPr>
          <w:rFonts w:cs="Arial"/>
          <w:szCs w:val="20"/>
        </w:rPr>
        <w:t xml:space="preserve">evrov vseh sredstev oz. </w:t>
      </w:r>
      <w:r w:rsidRPr="00E0282E">
        <w:rPr>
          <w:rFonts w:cs="Arial"/>
          <w:strike/>
          <w:color w:val="FF0000"/>
          <w:szCs w:val="20"/>
        </w:rPr>
        <w:t>25.000,00</w:t>
      </w:r>
      <w:r w:rsidRPr="00E0282E">
        <w:rPr>
          <w:rFonts w:cs="Arial"/>
          <w:color w:val="FF0000"/>
          <w:szCs w:val="20"/>
        </w:rPr>
        <w:t xml:space="preserve"> </w:t>
      </w:r>
      <w:r w:rsidR="00E0282E" w:rsidRPr="00E0282E">
        <w:rPr>
          <w:rFonts w:cs="Arial"/>
          <w:color w:val="FF0000"/>
          <w:szCs w:val="20"/>
        </w:rPr>
        <w:t xml:space="preserve">48.385,19 </w:t>
      </w:r>
      <w:r w:rsidRPr="00CD002C">
        <w:rPr>
          <w:rFonts w:cs="Arial"/>
          <w:szCs w:val="20"/>
        </w:rPr>
        <w:t xml:space="preserve">evrov iz EKSRP in </w:t>
      </w:r>
      <w:r w:rsidRPr="00E0282E">
        <w:rPr>
          <w:rFonts w:cs="Arial"/>
          <w:strike/>
          <w:color w:val="FF0000"/>
          <w:szCs w:val="20"/>
        </w:rPr>
        <w:t>40.000</w:t>
      </w:r>
      <w:r w:rsidRPr="00E0282E">
        <w:rPr>
          <w:rFonts w:cs="Arial"/>
          <w:color w:val="FF0000"/>
          <w:szCs w:val="20"/>
        </w:rPr>
        <w:t xml:space="preserve"> </w:t>
      </w:r>
      <w:r w:rsidR="00E0282E" w:rsidRPr="00E0282E">
        <w:rPr>
          <w:rFonts w:cs="Arial"/>
          <w:color w:val="FF0000"/>
          <w:szCs w:val="20"/>
        </w:rPr>
        <w:t xml:space="preserve">50.000,00 </w:t>
      </w:r>
      <w:r w:rsidRPr="00CD002C">
        <w:rPr>
          <w:rFonts w:cs="Arial"/>
          <w:szCs w:val="20"/>
        </w:rPr>
        <w:t>evrov iz ESRR</w:t>
      </w:r>
      <w:commentRangeEnd w:id="314"/>
      <w:r w:rsidR="00304F3C">
        <w:rPr>
          <w:rStyle w:val="Pripombasklic"/>
          <w:rFonts w:asciiTheme="majorHAnsi" w:eastAsiaTheme="minorHAnsi" w:hAnsiTheme="majorHAnsi" w:cstheme="minorBidi"/>
          <w:lang w:eastAsia="en-US"/>
        </w:rPr>
        <w:commentReference w:id="314"/>
      </w:r>
      <w:r w:rsidRPr="00CD002C">
        <w:rPr>
          <w:rFonts w:cs="Arial"/>
          <w:szCs w:val="20"/>
        </w:rPr>
        <w:t>.</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 xml:space="preserve">se </w:t>
      </w:r>
      <w:r w:rsidR="009452EB">
        <w:rPr>
          <w:rFonts w:cs="Arial"/>
          <w:szCs w:val="20"/>
        </w:rPr>
        <w:lastRenderedPageBreak/>
        <w:t>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40F431EB" w:rsidR="00CD002C" w:rsidRPr="00CD002C" w:rsidRDefault="00CD002C" w:rsidP="00CD002C">
      <w:pPr>
        <w:pStyle w:val="Brezrazmikov"/>
        <w:spacing w:line="276" w:lineRule="auto"/>
        <w:jc w:val="both"/>
        <w:rPr>
          <w:rFonts w:cs="Arial"/>
          <w:szCs w:val="20"/>
        </w:rPr>
      </w:pPr>
      <w:commentRangeStart w:id="315"/>
      <w:r w:rsidRPr="00CD002C">
        <w:rPr>
          <w:rFonts w:cs="Arial"/>
          <w:szCs w:val="20"/>
        </w:rPr>
        <w:t xml:space="preserve">Za izvajanje tega ukrepa je predvidenih </w:t>
      </w:r>
      <w:r w:rsidRPr="00E0282E">
        <w:rPr>
          <w:rFonts w:cs="Arial"/>
          <w:strike/>
          <w:color w:val="FF0000"/>
          <w:szCs w:val="20"/>
        </w:rPr>
        <w:t>13,</w:t>
      </w:r>
      <w:r w:rsidR="005041EB" w:rsidRPr="00E0282E">
        <w:rPr>
          <w:rFonts w:cs="Arial"/>
          <w:strike/>
          <w:color w:val="FF0000"/>
          <w:szCs w:val="20"/>
        </w:rPr>
        <w:t>59</w:t>
      </w:r>
      <w:r w:rsidRPr="00E0282E">
        <w:rPr>
          <w:rFonts w:cs="Arial"/>
          <w:color w:val="FF0000"/>
          <w:szCs w:val="20"/>
        </w:rPr>
        <w:t xml:space="preserve"> </w:t>
      </w:r>
      <w:r w:rsidRPr="00CD002C">
        <w:rPr>
          <w:rFonts w:cs="Arial"/>
          <w:szCs w:val="20"/>
        </w:rPr>
        <w:t xml:space="preserve">% </w:t>
      </w:r>
      <w:r w:rsidR="00E0282E" w:rsidRPr="00E0282E">
        <w:rPr>
          <w:rFonts w:cs="Arial"/>
          <w:color w:val="FF0000"/>
          <w:szCs w:val="20"/>
        </w:rPr>
        <w:t xml:space="preserve">17,21 % </w:t>
      </w:r>
      <w:r w:rsidRPr="00CD002C">
        <w:rPr>
          <w:rFonts w:cs="Arial"/>
          <w:szCs w:val="20"/>
        </w:rPr>
        <w:t xml:space="preserve">vseh sredstev podukrepa Podpora za izvajanje operacij v okviru SLR, ki jo vodi skupnost oz. </w:t>
      </w:r>
      <w:r w:rsidRPr="00E0282E">
        <w:rPr>
          <w:rFonts w:cs="Arial"/>
          <w:strike/>
          <w:color w:val="FF0000"/>
          <w:szCs w:val="20"/>
        </w:rPr>
        <w:t>10,02 %</w:t>
      </w:r>
      <w:r w:rsidRPr="00E0282E">
        <w:rPr>
          <w:rFonts w:cs="Arial"/>
          <w:color w:val="FF0000"/>
          <w:szCs w:val="20"/>
        </w:rPr>
        <w:t xml:space="preserve"> </w:t>
      </w:r>
      <w:r w:rsidR="00E0282E" w:rsidRPr="00E0282E">
        <w:rPr>
          <w:rFonts w:cs="Arial"/>
          <w:color w:val="FF0000"/>
          <w:szCs w:val="20"/>
        </w:rPr>
        <w:t xml:space="preserve">14,32 % </w:t>
      </w:r>
      <w:r w:rsidRPr="00CD002C">
        <w:rPr>
          <w:rFonts w:cs="Arial"/>
          <w:szCs w:val="20"/>
        </w:rPr>
        <w:t xml:space="preserve">sredstev EKSRP in </w:t>
      </w:r>
      <w:r w:rsidRPr="00E0282E">
        <w:rPr>
          <w:rFonts w:cs="Arial"/>
          <w:strike/>
          <w:color w:val="FF0000"/>
          <w:szCs w:val="20"/>
        </w:rPr>
        <w:t>19,</w:t>
      </w:r>
      <w:r w:rsidR="005041EB" w:rsidRPr="00E0282E">
        <w:rPr>
          <w:rFonts w:cs="Arial"/>
          <w:strike/>
          <w:color w:val="FF0000"/>
          <w:szCs w:val="20"/>
        </w:rPr>
        <w:t>72</w:t>
      </w:r>
      <w:r w:rsidRPr="00E0282E">
        <w:rPr>
          <w:rFonts w:cs="Arial"/>
          <w:strike/>
          <w:color w:val="FF0000"/>
          <w:szCs w:val="20"/>
        </w:rPr>
        <w:t xml:space="preserve"> %</w:t>
      </w:r>
      <w:r w:rsidRPr="00E0282E">
        <w:rPr>
          <w:rFonts w:cs="Arial"/>
          <w:color w:val="FF0000"/>
          <w:szCs w:val="20"/>
        </w:rPr>
        <w:t xml:space="preserve"> </w:t>
      </w:r>
      <w:r w:rsidR="00E0282E" w:rsidRPr="00E0282E">
        <w:rPr>
          <w:rFonts w:cs="Arial"/>
          <w:color w:val="FF0000"/>
          <w:szCs w:val="20"/>
        </w:rPr>
        <w:t xml:space="preserve">22,18 % </w:t>
      </w:r>
      <w:r w:rsidRPr="00CD002C">
        <w:rPr>
          <w:rFonts w:cs="Arial"/>
          <w:szCs w:val="20"/>
        </w:rPr>
        <w:t xml:space="preserve">sredstev ESRR. Predvidena načrtovana sredstva znašajo </w:t>
      </w:r>
      <w:r w:rsidRPr="00E0282E">
        <w:rPr>
          <w:rFonts w:cs="Arial"/>
          <w:strike/>
          <w:color w:val="FF0000"/>
          <w:szCs w:val="20"/>
        </w:rPr>
        <w:t>1</w:t>
      </w:r>
      <w:r w:rsidR="005041EB" w:rsidRPr="00E0282E">
        <w:rPr>
          <w:rFonts w:cs="Arial"/>
          <w:strike/>
          <w:color w:val="FF0000"/>
          <w:szCs w:val="20"/>
        </w:rPr>
        <w:t>5</w:t>
      </w:r>
      <w:r w:rsidRPr="00E0282E">
        <w:rPr>
          <w:rFonts w:cs="Arial"/>
          <w:strike/>
          <w:color w:val="FF0000"/>
          <w:szCs w:val="20"/>
        </w:rPr>
        <w:t>0.000,00</w:t>
      </w:r>
      <w:r w:rsidRPr="00E0282E">
        <w:rPr>
          <w:rFonts w:cs="Arial"/>
          <w:color w:val="FF0000"/>
          <w:szCs w:val="20"/>
        </w:rPr>
        <w:t xml:space="preserve"> </w:t>
      </w:r>
      <w:r w:rsidR="00E0282E" w:rsidRPr="00E0282E">
        <w:rPr>
          <w:rFonts w:cs="Arial"/>
          <w:color w:val="FF0000"/>
          <w:szCs w:val="20"/>
        </w:rPr>
        <w:t xml:space="preserve">190.000,00 </w:t>
      </w:r>
      <w:r w:rsidRPr="00CD002C">
        <w:rPr>
          <w:rFonts w:cs="Arial"/>
          <w:szCs w:val="20"/>
        </w:rPr>
        <w:t xml:space="preserve">evrov vseh sredstev oz. </w:t>
      </w:r>
      <w:r w:rsidRPr="00E0282E">
        <w:rPr>
          <w:rFonts w:cs="Arial"/>
          <w:strike/>
          <w:color w:val="FF0000"/>
          <w:szCs w:val="20"/>
        </w:rPr>
        <w:t>70.000</w:t>
      </w:r>
      <w:r w:rsidRPr="00E0282E">
        <w:rPr>
          <w:rFonts w:cs="Arial"/>
          <w:color w:val="FF0000"/>
          <w:szCs w:val="20"/>
        </w:rPr>
        <w:t xml:space="preserve"> </w:t>
      </w:r>
      <w:r w:rsidR="00E0282E" w:rsidRPr="00E0282E">
        <w:rPr>
          <w:rFonts w:cs="Arial"/>
          <w:color w:val="FF0000"/>
          <w:szCs w:val="20"/>
        </w:rPr>
        <w:t xml:space="preserve">100.000 </w:t>
      </w:r>
      <w:r w:rsidRPr="00CD002C">
        <w:rPr>
          <w:rFonts w:cs="Arial"/>
          <w:szCs w:val="20"/>
        </w:rPr>
        <w:t xml:space="preserve">evrov iz EKSRP in </w:t>
      </w:r>
      <w:r w:rsidR="005041EB" w:rsidRPr="00E0282E">
        <w:rPr>
          <w:rFonts w:cs="Arial"/>
          <w:strike/>
          <w:color w:val="FF0000"/>
          <w:szCs w:val="20"/>
        </w:rPr>
        <w:t>8</w:t>
      </w:r>
      <w:r w:rsidRPr="00E0282E">
        <w:rPr>
          <w:rFonts w:cs="Arial"/>
          <w:strike/>
          <w:color w:val="FF0000"/>
          <w:szCs w:val="20"/>
        </w:rPr>
        <w:t>0.000</w:t>
      </w:r>
      <w:r w:rsidRPr="00E0282E">
        <w:rPr>
          <w:rFonts w:cs="Arial"/>
          <w:color w:val="FF0000"/>
          <w:szCs w:val="20"/>
        </w:rPr>
        <w:t xml:space="preserve"> </w:t>
      </w:r>
      <w:r w:rsidR="00E0282E" w:rsidRPr="00E0282E">
        <w:rPr>
          <w:rFonts w:cs="Arial"/>
          <w:color w:val="FF0000"/>
          <w:szCs w:val="20"/>
        </w:rPr>
        <w:t xml:space="preserve">90.000 </w:t>
      </w:r>
      <w:r w:rsidRPr="00CD002C">
        <w:rPr>
          <w:rFonts w:cs="Arial"/>
          <w:szCs w:val="20"/>
        </w:rPr>
        <w:t>evrov iz ESRR</w:t>
      </w:r>
      <w:commentRangeEnd w:id="315"/>
      <w:r w:rsidR="00304F3C">
        <w:rPr>
          <w:rStyle w:val="Pripombasklic"/>
          <w:rFonts w:asciiTheme="majorHAnsi" w:eastAsiaTheme="minorHAnsi" w:hAnsiTheme="majorHAnsi" w:cstheme="minorBidi"/>
          <w:lang w:eastAsia="en-US"/>
        </w:rPr>
        <w:commentReference w:id="315"/>
      </w:r>
      <w:r w:rsidRPr="00CD002C">
        <w:rPr>
          <w:rFonts w:cs="Arial"/>
          <w:szCs w:val="20"/>
        </w:rPr>
        <w:t>.</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commentRangeStart w:id="316"/>
      <w:r>
        <w:rPr>
          <w:rFonts w:cs="Arial"/>
          <w:i/>
          <w:sz w:val="18"/>
          <w:szCs w:val="18"/>
        </w:rPr>
        <w:t>Preglednica 51</w:t>
      </w:r>
      <w:r w:rsidRPr="00D450E2">
        <w:rPr>
          <w:rFonts w:cs="Arial"/>
          <w:i/>
          <w:sz w:val="18"/>
          <w:szCs w:val="18"/>
        </w:rPr>
        <w:t>: Opredeljeni ukrepi, odgovornost za izvajanje ter časovna opredelitev izvajanja</w:t>
      </w:r>
      <w:commentRangeEnd w:id="316"/>
      <w:r w:rsidR="00601E56">
        <w:rPr>
          <w:rStyle w:val="Pripombasklic"/>
          <w:rFonts w:asciiTheme="majorHAnsi" w:eastAsiaTheme="minorHAnsi" w:hAnsiTheme="majorHAnsi" w:cstheme="minorBidi"/>
          <w:lang w:eastAsia="en-US"/>
        </w:rPr>
        <w:commentReference w:id="316"/>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14:paraId="6BD6D6A8" w14:textId="77777777" w:rsidTr="00CD002C">
        <w:tc>
          <w:tcPr>
            <w:tcW w:w="2802" w:type="dxa"/>
            <w:vAlign w:val="center"/>
          </w:tcPr>
          <w:p w14:paraId="35B78E32" w14:textId="77777777"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14:paraId="5DD6D7E6" w14:textId="77777777"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14:paraId="16257430" w14:textId="77777777"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14:paraId="35E722EA" w14:textId="77777777"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14:paraId="7F333DCD" w14:textId="77777777"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14:paraId="4319D331" w14:textId="77777777" w:rsidTr="00CD002C">
        <w:trPr>
          <w:trHeight w:val="1304"/>
        </w:trPr>
        <w:tc>
          <w:tcPr>
            <w:tcW w:w="2802" w:type="dxa"/>
            <w:vMerge w:val="restart"/>
          </w:tcPr>
          <w:p w14:paraId="2BF5EE88" w14:textId="77777777" w:rsidR="00CD002C" w:rsidRDefault="00CD002C" w:rsidP="00CD002C">
            <w:pPr>
              <w:pStyle w:val="Brezrazmikov"/>
              <w:spacing w:line="276" w:lineRule="auto"/>
              <w:rPr>
                <w:rFonts w:cs="Arial"/>
                <w:b/>
              </w:rPr>
            </w:pPr>
            <w:r>
              <w:rPr>
                <w:rFonts w:cs="Arial"/>
                <w:b/>
              </w:rPr>
              <w:t>Inovativna lokalna partnerstva</w:t>
            </w:r>
          </w:p>
          <w:p w14:paraId="14CCA8DB" w14:textId="77777777"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14:paraId="0A769E0C" w14:textId="77777777"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14:paraId="0399E697" w14:textId="77777777" w:rsidR="00CD002C" w:rsidRDefault="00CD002C" w:rsidP="00CD002C">
            <w:pPr>
              <w:pStyle w:val="Brezrazmikov"/>
              <w:numPr>
                <w:ilvl w:val="0"/>
                <w:numId w:val="33"/>
              </w:numPr>
              <w:spacing w:line="276" w:lineRule="auto"/>
              <w:rPr>
                <w:rFonts w:cs="Arial"/>
              </w:rPr>
            </w:pPr>
            <w:r w:rsidRPr="005A3954">
              <w:rPr>
                <w:rFonts w:cs="Arial"/>
              </w:rPr>
              <w:t>podjetniška partnerstva</w:t>
            </w:r>
          </w:p>
          <w:p w14:paraId="422FD31F" w14:textId="77777777" w:rsidR="005A3954" w:rsidRPr="005A3954" w:rsidRDefault="005A3954" w:rsidP="00CD002C">
            <w:pPr>
              <w:pStyle w:val="Brezrazmikov"/>
              <w:numPr>
                <w:ilvl w:val="0"/>
                <w:numId w:val="33"/>
              </w:numPr>
              <w:spacing w:line="276" w:lineRule="auto"/>
              <w:rPr>
                <w:rFonts w:cs="Arial"/>
              </w:rPr>
            </w:pPr>
            <w:r>
              <w:rPr>
                <w:rFonts w:cs="Arial"/>
              </w:rPr>
              <w:t>kreativno podjetništvo</w:t>
            </w:r>
          </w:p>
          <w:p w14:paraId="3FC322CE" w14:textId="77777777" w:rsidR="00CD002C" w:rsidRPr="00643944" w:rsidRDefault="00CD002C" w:rsidP="005A3954">
            <w:pPr>
              <w:pStyle w:val="Brezrazmikov"/>
              <w:spacing w:line="276" w:lineRule="auto"/>
              <w:ind w:left="720"/>
              <w:rPr>
                <w:rFonts w:cs="Arial"/>
                <w:b/>
              </w:rPr>
            </w:pPr>
          </w:p>
        </w:tc>
        <w:tc>
          <w:tcPr>
            <w:tcW w:w="2126" w:type="dxa"/>
            <w:vMerge w:val="restart"/>
          </w:tcPr>
          <w:p w14:paraId="3C1B0ACF" w14:textId="77777777"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r>
              <w:rPr>
                <w:rFonts w:cs="Arial"/>
              </w:rPr>
              <w:t>ZaTO</w:t>
            </w:r>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14:paraId="747A7619"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911813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ABE978F" w14:textId="77777777" w:rsidR="00CD002C" w:rsidRDefault="00CD002C" w:rsidP="00B63DE7">
            <w:pPr>
              <w:pStyle w:val="Brezrazmikov"/>
              <w:spacing w:line="276" w:lineRule="auto"/>
              <w:jc w:val="center"/>
              <w:rPr>
                <w:rFonts w:cs="Arial"/>
                <w:strike/>
                <w:color w:val="FF0000"/>
              </w:rPr>
            </w:pPr>
            <w:r w:rsidRPr="00601E56">
              <w:rPr>
                <w:rFonts w:cs="Arial"/>
                <w:strike/>
                <w:color w:val="FF0000"/>
              </w:rPr>
              <w:t>213.</w:t>
            </w:r>
            <w:r w:rsidR="00B63DE7" w:rsidRPr="00601E56">
              <w:rPr>
                <w:rFonts w:cs="Arial"/>
                <w:strike/>
                <w:color w:val="FF0000"/>
              </w:rPr>
              <w:t>385,</w:t>
            </w:r>
            <w:r w:rsidR="00045722" w:rsidRPr="00601E56">
              <w:rPr>
                <w:rFonts w:cs="Arial"/>
                <w:strike/>
                <w:color w:val="FF0000"/>
              </w:rPr>
              <w:t>19</w:t>
            </w:r>
          </w:p>
          <w:p w14:paraId="4F95DBB0" w14:textId="4765B978" w:rsidR="00601E56" w:rsidRPr="00601E56" w:rsidRDefault="00601E56" w:rsidP="00B63DE7">
            <w:pPr>
              <w:pStyle w:val="Brezrazmikov"/>
              <w:spacing w:line="276" w:lineRule="auto"/>
              <w:jc w:val="center"/>
              <w:rPr>
                <w:rFonts w:cs="Arial"/>
              </w:rPr>
            </w:pPr>
            <w:r w:rsidRPr="00601E56">
              <w:rPr>
                <w:rFonts w:cs="Arial"/>
                <w:color w:val="FF0000"/>
              </w:rPr>
              <w:t>100.000,00</w:t>
            </w:r>
          </w:p>
        </w:tc>
      </w:tr>
      <w:tr w:rsidR="00CD002C" w:rsidRPr="00643944" w14:paraId="6420A926" w14:textId="77777777" w:rsidTr="00CD002C">
        <w:trPr>
          <w:trHeight w:val="1693"/>
        </w:trPr>
        <w:tc>
          <w:tcPr>
            <w:tcW w:w="2802" w:type="dxa"/>
            <w:vMerge/>
          </w:tcPr>
          <w:p w14:paraId="50C7D9FD" w14:textId="77777777" w:rsidR="00CD002C" w:rsidRPr="00643944" w:rsidRDefault="00CD002C" w:rsidP="00CD002C">
            <w:pPr>
              <w:pStyle w:val="Brezrazmikov"/>
              <w:spacing w:line="276" w:lineRule="auto"/>
              <w:rPr>
                <w:rFonts w:cs="Arial"/>
                <w:b/>
              </w:rPr>
            </w:pPr>
          </w:p>
        </w:tc>
        <w:tc>
          <w:tcPr>
            <w:tcW w:w="2126" w:type="dxa"/>
            <w:vMerge/>
          </w:tcPr>
          <w:p w14:paraId="1E029AED" w14:textId="77777777" w:rsidR="00CD002C" w:rsidRPr="00643944" w:rsidRDefault="00CD002C" w:rsidP="00CD002C">
            <w:pPr>
              <w:pStyle w:val="Brezrazmikov"/>
              <w:spacing w:line="276" w:lineRule="auto"/>
              <w:rPr>
                <w:rFonts w:cs="Arial"/>
              </w:rPr>
            </w:pPr>
          </w:p>
        </w:tc>
        <w:tc>
          <w:tcPr>
            <w:tcW w:w="992" w:type="dxa"/>
          </w:tcPr>
          <w:p w14:paraId="64FE2BAB"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5DE3A75"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4F807FB6" w14:textId="77777777" w:rsidR="00CD002C" w:rsidRDefault="00B63DE7" w:rsidP="00B63DE7">
            <w:pPr>
              <w:pStyle w:val="Brezrazmikov"/>
              <w:spacing w:line="276" w:lineRule="auto"/>
              <w:jc w:val="center"/>
              <w:rPr>
                <w:rFonts w:cs="Arial"/>
                <w:strike/>
                <w:color w:val="FF0000"/>
              </w:rPr>
            </w:pPr>
            <w:r w:rsidRPr="00601E56">
              <w:rPr>
                <w:rFonts w:cs="Arial"/>
                <w:strike/>
                <w:color w:val="FF0000"/>
              </w:rPr>
              <w:t>185.717,</w:t>
            </w:r>
            <w:r w:rsidR="00045722" w:rsidRPr="00601E56">
              <w:rPr>
                <w:rFonts w:cs="Arial"/>
                <w:strike/>
                <w:color w:val="FF0000"/>
              </w:rPr>
              <w:t>62</w:t>
            </w:r>
          </w:p>
          <w:p w14:paraId="39754D3B" w14:textId="26247177" w:rsidR="00601E56" w:rsidRPr="00601E56" w:rsidRDefault="00601E56" w:rsidP="00B63DE7">
            <w:pPr>
              <w:pStyle w:val="Brezrazmikov"/>
              <w:spacing w:line="276" w:lineRule="auto"/>
              <w:jc w:val="center"/>
              <w:rPr>
                <w:rFonts w:cs="Arial"/>
              </w:rPr>
            </w:pPr>
            <w:r w:rsidRPr="00601E56">
              <w:rPr>
                <w:rFonts w:cs="Arial"/>
                <w:color w:val="FF0000"/>
              </w:rPr>
              <w:t>90.000,00</w:t>
            </w:r>
          </w:p>
        </w:tc>
      </w:tr>
      <w:tr w:rsidR="00CD002C" w:rsidRPr="00643944" w14:paraId="08F5BF11" w14:textId="77777777" w:rsidTr="00CD002C">
        <w:trPr>
          <w:trHeight w:val="400"/>
        </w:trPr>
        <w:tc>
          <w:tcPr>
            <w:tcW w:w="2802" w:type="dxa"/>
            <w:vMerge/>
          </w:tcPr>
          <w:p w14:paraId="5405F30A" w14:textId="77777777" w:rsidR="00CD002C" w:rsidRPr="00643944" w:rsidRDefault="00CD002C" w:rsidP="00CD002C">
            <w:pPr>
              <w:pStyle w:val="Brezrazmikov"/>
              <w:spacing w:line="276" w:lineRule="auto"/>
              <w:rPr>
                <w:rFonts w:cs="Arial"/>
                <w:b/>
              </w:rPr>
            </w:pPr>
          </w:p>
        </w:tc>
        <w:tc>
          <w:tcPr>
            <w:tcW w:w="2126" w:type="dxa"/>
            <w:vMerge/>
          </w:tcPr>
          <w:p w14:paraId="0349B77B" w14:textId="77777777" w:rsidR="00CD002C" w:rsidRPr="00643944" w:rsidRDefault="00CD002C" w:rsidP="00CD002C">
            <w:pPr>
              <w:pStyle w:val="Brezrazmikov"/>
              <w:spacing w:line="276" w:lineRule="auto"/>
              <w:rPr>
                <w:rFonts w:cs="Arial"/>
              </w:rPr>
            </w:pPr>
          </w:p>
        </w:tc>
        <w:tc>
          <w:tcPr>
            <w:tcW w:w="992" w:type="dxa"/>
          </w:tcPr>
          <w:p w14:paraId="3E108BE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BD4DD5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643944" w:rsidRDefault="00CD002C" w:rsidP="00CD002C">
            <w:pPr>
              <w:pStyle w:val="Brezrazmikov"/>
              <w:spacing w:line="276" w:lineRule="auto"/>
              <w:jc w:val="center"/>
              <w:rPr>
                <w:rFonts w:cs="Arial"/>
              </w:rPr>
            </w:pPr>
          </w:p>
        </w:tc>
      </w:tr>
      <w:tr w:rsidR="00CD002C" w:rsidRPr="00643944" w14:paraId="586FE6C1" w14:textId="77777777" w:rsidTr="00CD002C">
        <w:trPr>
          <w:trHeight w:val="1061"/>
        </w:trPr>
        <w:tc>
          <w:tcPr>
            <w:tcW w:w="2802" w:type="dxa"/>
            <w:vMerge w:val="restart"/>
          </w:tcPr>
          <w:p w14:paraId="56AF99BC" w14:textId="77777777" w:rsidR="00CD002C" w:rsidRDefault="00CD002C" w:rsidP="00CD002C">
            <w:pPr>
              <w:pStyle w:val="Brezrazmikov"/>
              <w:spacing w:line="276" w:lineRule="auto"/>
              <w:rPr>
                <w:rFonts w:cs="Arial"/>
                <w:b/>
              </w:rPr>
            </w:pPr>
            <w:r>
              <w:rPr>
                <w:rFonts w:cs="Arial"/>
                <w:b/>
              </w:rPr>
              <w:lastRenderedPageBreak/>
              <w:t>Inovativni turistični produkti</w:t>
            </w:r>
          </w:p>
          <w:p w14:paraId="29A9A1BB" w14:textId="77777777"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14:paraId="6BAE5401" w14:textId="77777777"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14:paraId="19D998BC" w14:textId="77777777"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14:paraId="4BC52D34" w14:textId="77777777"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14:paraId="6663F39D" w14:textId="77777777"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14:paraId="2385B211" w14:textId="77777777"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r w:rsidR="005A3954">
              <w:rPr>
                <w:rFonts w:cs="Arial"/>
              </w:rPr>
              <w:t>ZaTO</w:t>
            </w:r>
          </w:p>
        </w:tc>
        <w:tc>
          <w:tcPr>
            <w:tcW w:w="992" w:type="dxa"/>
          </w:tcPr>
          <w:p w14:paraId="5B0CFC7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C3DFCE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1B1E8E"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6D160EB2" w14:textId="77777777" w:rsidTr="00CD002C">
        <w:trPr>
          <w:trHeight w:val="1402"/>
        </w:trPr>
        <w:tc>
          <w:tcPr>
            <w:tcW w:w="2802" w:type="dxa"/>
            <w:vMerge/>
          </w:tcPr>
          <w:p w14:paraId="57F46AA8" w14:textId="77777777" w:rsidR="00CD002C" w:rsidRPr="00643944" w:rsidRDefault="00CD002C" w:rsidP="00CD002C">
            <w:pPr>
              <w:pStyle w:val="Brezrazmikov"/>
              <w:spacing w:line="276" w:lineRule="auto"/>
              <w:rPr>
                <w:rFonts w:cs="Arial"/>
                <w:b/>
              </w:rPr>
            </w:pPr>
          </w:p>
        </w:tc>
        <w:tc>
          <w:tcPr>
            <w:tcW w:w="2126" w:type="dxa"/>
            <w:vMerge/>
          </w:tcPr>
          <w:p w14:paraId="56AC8220" w14:textId="77777777" w:rsidR="00CD002C" w:rsidRPr="00643944" w:rsidRDefault="00CD002C" w:rsidP="00CD002C">
            <w:pPr>
              <w:pStyle w:val="Brezrazmikov"/>
              <w:spacing w:line="276" w:lineRule="auto"/>
              <w:rPr>
                <w:rFonts w:cs="Arial"/>
              </w:rPr>
            </w:pPr>
          </w:p>
        </w:tc>
        <w:tc>
          <w:tcPr>
            <w:tcW w:w="992" w:type="dxa"/>
          </w:tcPr>
          <w:p w14:paraId="3308F05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8F86CCD"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6D72EDB4"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184F67C5" w14:textId="77777777" w:rsidTr="00CD002C">
        <w:tc>
          <w:tcPr>
            <w:tcW w:w="2802" w:type="dxa"/>
            <w:vMerge/>
          </w:tcPr>
          <w:p w14:paraId="023EA9B2" w14:textId="77777777" w:rsidR="00CD002C" w:rsidRPr="00643944" w:rsidRDefault="00CD002C" w:rsidP="00CD002C">
            <w:pPr>
              <w:pStyle w:val="Brezrazmikov"/>
              <w:spacing w:line="276" w:lineRule="auto"/>
              <w:rPr>
                <w:rFonts w:cs="Arial"/>
                <w:b/>
              </w:rPr>
            </w:pPr>
          </w:p>
        </w:tc>
        <w:tc>
          <w:tcPr>
            <w:tcW w:w="2126" w:type="dxa"/>
            <w:vMerge/>
          </w:tcPr>
          <w:p w14:paraId="3900BBD9" w14:textId="77777777" w:rsidR="00CD002C" w:rsidRPr="00643944" w:rsidRDefault="00CD002C" w:rsidP="00CD002C">
            <w:pPr>
              <w:pStyle w:val="Brezrazmikov"/>
              <w:spacing w:line="276" w:lineRule="auto"/>
              <w:rPr>
                <w:rFonts w:cs="Arial"/>
              </w:rPr>
            </w:pPr>
          </w:p>
        </w:tc>
        <w:tc>
          <w:tcPr>
            <w:tcW w:w="992" w:type="dxa"/>
          </w:tcPr>
          <w:p w14:paraId="6C3357C9"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08BBB6B4"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643944" w:rsidRDefault="00CD002C" w:rsidP="00CD002C">
            <w:pPr>
              <w:pStyle w:val="Brezrazmikov"/>
              <w:spacing w:line="276" w:lineRule="auto"/>
              <w:jc w:val="center"/>
              <w:rPr>
                <w:rFonts w:cs="Arial"/>
              </w:rPr>
            </w:pPr>
          </w:p>
        </w:tc>
      </w:tr>
      <w:tr w:rsidR="00CD002C" w:rsidRPr="00643944" w14:paraId="7CFDC9C5" w14:textId="77777777" w:rsidTr="00CD002C">
        <w:tc>
          <w:tcPr>
            <w:tcW w:w="2802" w:type="dxa"/>
            <w:vMerge w:val="restart"/>
          </w:tcPr>
          <w:p w14:paraId="394CAD2F" w14:textId="77777777"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14:paraId="4D9CBBE4" w14:textId="77777777"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14:paraId="10E0EF2D"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044408E"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3BE000D" w14:textId="77777777" w:rsidR="00CD002C" w:rsidRDefault="00CD002C" w:rsidP="00CD002C">
            <w:pPr>
              <w:pStyle w:val="Brezrazmikov"/>
              <w:spacing w:line="276" w:lineRule="auto"/>
              <w:jc w:val="center"/>
              <w:rPr>
                <w:rFonts w:cs="Arial"/>
                <w:strike/>
                <w:color w:val="FF0000"/>
              </w:rPr>
            </w:pPr>
            <w:r w:rsidRPr="00601E56">
              <w:rPr>
                <w:rFonts w:cs="Arial"/>
                <w:strike/>
                <w:color w:val="FF0000"/>
              </w:rPr>
              <w:t>25.000,00</w:t>
            </w:r>
          </w:p>
          <w:p w14:paraId="756D4BB1" w14:textId="672544B2" w:rsidR="00601E56" w:rsidRPr="00601E56" w:rsidRDefault="00601E56" w:rsidP="00CD002C">
            <w:pPr>
              <w:pStyle w:val="Brezrazmikov"/>
              <w:spacing w:line="276" w:lineRule="auto"/>
              <w:jc w:val="center"/>
              <w:rPr>
                <w:rFonts w:cs="Arial"/>
              </w:rPr>
            </w:pPr>
            <w:r w:rsidRPr="00601E56">
              <w:rPr>
                <w:rFonts w:cs="Arial"/>
                <w:color w:val="FF0000"/>
              </w:rPr>
              <w:t>48.385,19</w:t>
            </w:r>
          </w:p>
        </w:tc>
      </w:tr>
      <w:tr w:rsidR="00CD002C" w:rsidRPr="00643944" w14:paraId="6758C204" w14:textId="77777777" w:rsidTr="00CD002C">
        <w:tc>
          <w:tcPr>
            <w:tcW w:w="2802" w:type="dxa"/>
            <w:vMerge/>
          </w:tcPr>
          <w:p w14:paraId="2F32902A" w14:textId="77777777" w:rsidR="00CD002C" w:rsidRPr="00643944" w:rsidRDefault="00CD002C" w:rsidP="00CD002C">
            <w:pPr>
              <w:pStyle w:val="Brezrazmikov"/>
              <w:spacing w:line="276" w:lineRule="auto"/>
              <w:rPr>
                <w:rFonts w:cs="Arial"/>
                <w:b/>
              </w:rPr>
            </w:pPr>
          </w:p>
        </w:tc>
        <w:tc>
          <w:tcPr>
            <w:tcW w:w="2126" w:type="dxa"/>
            <w:vMerge/>
          </w:tcPr>
          <w:p w14:paraId="41D17000" w14:textId="77777777" w:rsidR="00CD002C" w:rsidRPr="00643944" w:rsidRDefault="00CD002C" w:rsidP="00CD002C">
            <w:pPr>
              <w:pStyle w:val="Brezrazmikov"/>
              <w:spacing w:line="276" w:lineRule="auto"/>
              <w:rPr>
                <w:rFonts w:cs="Arial"/>
              </w:rPr>
            </w:pPr>
          </w:p>
        </w:tc>
        <w:tc>
          <w:tcPr>
            <w:tcW w:w="992" w:type="dxa"/>
          </w:tcPr>
          <w:p w14:paraId="1AC29A8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6AFD1F0"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70DF25B0" w14:textId="77777777" w:rsidR="00CD002C" w:rsidRPr="00601E56" w:rsidRDefault="00CD002C" w:rsidP="00CD002C">
            <w:pPr>
              <w:pStyle w:val="Brezrazmikov"/>
              <w:spacing w:line="276" w:lineRule="auto"/>
              <w:jc w:val="center"/>
              <w:rPr>
                <w:rFonts w:cs="Arial"/>
                <w:strike/>
                <w:color w:val="FF0000"/>
              </w:rPr>
            </w:pPr>
            <w:r w:rsidRPr="00601E56">
              <w:rPr>
                <w:rFonts w:cs="Arial"/>
                <w:strike/>
                <w:color w:val="FF0000"/>
              </w:rPr>
              <w:t>40.000,00</w:t>
            </w:r>
          </w:p>
          <w:p w14:paraId="1215BF4E" w14:textId="30E4C0E3" w:rsidR="00601E56" w:rsidRPr="00601E56" w:rsidRDefault="00601E56" w:rsidP="00CD002C">
            <w:pPr>
              <w:pStyle w:val="Brezrazmikov"/>
              <w:spacing w:line="276" w:lineRule="auto"/>
              <w:jc w:val="center"/>
              <w:rPr>
                <w:rFonts w:cs="Arial"/>
              </w:rPr>
            </w:pPr>
            <w:r w:rsidRPr="00601E56">
              <w:rPr>
                <w:rFonts w:cs="Arial"/>
                <w:color w:val="FF0000"/>
              </w:rPr>
              <w:t>50.000,00</w:t>
            </w:r>
          </w:p>
        </w:tc>
      </w:tr>
      <w:tr w:rsidR="00CD002C" w:rsidRPr="00643944" w14:paraId="29E77423" w14:textId="77777777" w:rsidTr="00CD002C">
        <w:tc>
          <w:tcPr>
            <w:tcW w:w="2802" w:type="dxa"/>
            <w:vMerge/>
          </w:tcPr>
          <w:p w14:paraId="5317F383" w14:textId="77777777" w:rsidR="00CD002C" w:rsidRPr="00643944" w:rsidRDefault="00CD002C" w:rsidP="00CD002C">
            <w:pPr>
              <w:pStyle w:val="Brezrazmikov"/>
              <w:spacing w:line="276" w:lineRule="auto"/>
              <w:rPr>
                <w:rFonts w:cs="Arial"/>
                <w:b/>
              </w:rPr>
            </w:pPr>
          </w:p>
        </w:tc>
        <w:tc>
          <w:tcPr>
            <w:tcW w:w="2126" w:type="dxa"/>
            <w:vMerge/>
          </w:tcPr>
          <w:p w14:paraId="58E5BD2F" w14:textId="77777777" w:rsidR="00CD002C" w:rsidRPr="00643944" w:rsidRDefault="00CD002C" w:rsidP="00CD002C">
            <w:pPr>
              <w:pStyle w:val="Brezrazmikov"/>
              <w:spacing w:line="276" w:lineRule="auto"/>
              <w:rPr>
                <w:rFonts w:cs="Arial"/>
              </w:rPr>
            </w:pPr>
          </w:p>
        </w:tc>
        <w:tc>
          <w:tcPr>
            <w:tcW w:w="992" w:type="dxa"/>
          </w:tcPr>
          <w:p w14:paraId="009790B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19676E5"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643944" w:rsidRDefault="00CD002C" w:rsidP="00CD002C">
            <w:pPr>
              <w:pStyle w:val="Brezrazmikov"/>
              <w:spacing w:line="276" w:lineRule="auto"/>
              <w:jc w:val="center"/>
              <w:rPr>
                <w:rFonts w:cs="Arial"/>
              </w:rPr>
            </w:pPr>
          </w:p>
        </w:tc>
      </w:tr>
      <w:tr w:rsidR="00CD002C" w:rsidRPr="00643944" w14:paraId="43615F0C" w14:textId="77777777" w:rsidTr="00CD002C">
        <w:trPr>
          <w:trHeight w:val="634"/>
        </w:trPr>
        <w:tc>
          <w:tcPr>
            <w:tcW w:w="2802" w:type="dxa"/>
            <w:vMerge w:val="restart"/>
          </w:tcPr>
          <w:p w14:paraId="2F5F3D9B" w14:textId="77777777"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kmetijski, živilski, gozdarski, lesni, visokotehnološki, novomedijski, kulturni)</w:t>
            </w:r>
          </w:p>
        </w:tc>
        <w:tc>
          <w:tcPr>
            <w:tcW w:w="2126" w:type="dxa"/>
            <w:vMerge w:val="restart"/>
          </w:tcPr>
          <w:p w14:paraId="73CB2372" w14:textId="77777777"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14:paraId="531BB8D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98EBD49"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A193996" w14:textId="77777777" w:rsidR="00CD002C" w:rsidRDefault="00CD002C" w:rsidP="00CD002C">
            <w:pPr>
              <w:pStyle w:val="Brezrazmikov"/>
              <w:spacing w:line="276" w:lineRule="auto"/>
              <w:jc w:val="center"/>
              <w:rPr>
                <w:rFonts w:cs="Arial"/>
                <w:strike/>
                <w:color w:val="FF0000"/>
              </w:rPr>
            </w:pPr>
            <w:r w:rsidRPr="00601E56">
              <w:rPr>
                <w:rFonts w:cs="Arial"/>
                <w:strike/>
                <w:color w:val="FF0000"/>
              </w:rPr>
              <w:t>70.000,00</w:t>
            </w:r>
          </w:p>
          <w:p w14:paraId="240087AB" w14:textId="0C46D00F" w:rsidR="00601E56" w:rsidRPr="00601E56" w:rsidRDefault="00601E56" w:rsidP="00CD002C">
            <w:pPr>
              <w:pStyle w:val="Brezrazmikov"/>
              <w:spacing w:line="276" w:lineRule="auto"/>
              <w:jc w:val="center"/>
              <w:rPr>
                <w:rFonts w:cs="Arial"/>
              </w:rPr>
            </w:pPr>
            <w:r w:rsidRPr="00601E56">
              <w:rPr>
                <w:rFonts w:cs="Arial"/>
                <w:color w:val="FF0000"/>
              </w:rPr>
              <w:t>120.000,00</w:t>
            </w:r>
          </w:p>
        </w:tc>
      </w:tr>
      <w:tr w:rsidR="00CD002C" w:rsidRPr="00643944" w14:paraId="512DF60F" w14:textId="77777777" w:rsidTr="00CD002C">
        <w:trPr>
          <w:trHeight w:val="543"/>
        </w:trPr>
        <w:tc>
          <w:tcPr>
            <w:tcW w:w="2802" w:type="dxa"/>
            <w:vMerge/>
          </w:tcPr>
          <w:p w14:paraId="0988247B" w14:textId="77777777" w:rsidR="00CD002C" w:rsidRPr="00643944" w:rsidRDefault="00CD002C" w:rsidP="00CD002C">
            <w:pPr>
              <w:pStyle w:val="Brezrazmikov"/>
              <w:spacing w:line="276" w:lineRule="auto"/>
              <w:rPr>
                <w:rFonts w:cs="Arial"/>
                <w:b/>
              </w:rPr>
            </w:pPr>
          </w:p>
        </w:tc>
        <w:tc>
          <w:tcPr>
            <w:tcW w:w="2126" w:type="dxa"/>
            <w:vMerge/>
          </w:tcPr>
          <w:p w14:paraId="46EC4359" w14:textId="77777777" w:rsidR="00CD002C" w:rsidRPr="00643944" w:rsidRDefault="00CD002C" w:rsidP="00CD002C">
            <w:pPr>
              <w:pStyle w:val="Brezrazmikov"/>
              <w:spacing w:line="276" w:lineRule="auto"/>
              <w:rPr>
                <w:rFonts w:cs="Arial"/>
              </w:rPr>
            </w:pPr>
          </w:p>
        </w:tc>
        <w:tc>
          <w:tcPr>
            <w:tcW w:w="992" w:type="dxa"/>
          </w:tcPr>
          <w:p w14:paraId="70E07DC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F4724D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2D81F5C1" w14:textId="77777777" w:rsidR="00CD002C" w:rsidRPr="00601E56" w:rsidRDefault="00B63DE7" w:rsidP="00B63DE7">
            <w:pPr>
              <w:pStyle w:val="Brezrazmikov"/>
              <w:spacing w:line="276" w:lineRule="auto"/>
              <w:jc w:val="center"/>
              <w:rPr>
                <w:rFonts w:cs="Arial"/>
                <w:strike/>
                <w:color w:val="FF0000"/>
              </w:rPr>
            </w:pPr>
            <w:r w:rsidRPr="00601E56">
              <w:rPr>
                <w:rFonts w:cs="Arial"/>
                <w:strike/>
                <w:color w:val="FF0000"/>
              </w:rPr>
              <w:t>55</w:t>
            </w:r>
            <w:r w:rsidR="00CD002C" w:rsidRPr="00601E56">
              <w:rPr>
                <w:rFonts w:cs="Arial"/>
                <w:strike/>
                <w:color w:val="FF0000"/>
              </w:rPr>
              <w:t>.000,00</w:t>
            </w:r>
          </w:p>
          <w:p w14:paraId="175C762A" w14:textId="3E9E079D" w:rsidR="00601E56" w:rsidRPr="00643944" w:rsidRDefault="00601E56" w:rsidP="00B63DE7">
            <w:pPr>
              <w:pStyle w:val="Brezrazmikov"/>
              <w:spacing w:line="276" w:lineRule="auto"/>
              <w:jc w:val="center"/>
              <w:rPr>
                <w:rFonts w:cs="Arial"/>
              </w:rPr>
            </w:pPr>
            <w:r w:rsidRPr="00601E56">
              <w:rPr>
                <w:rFonts w:cs="Arial"/>
                <w:color w:val="FF0000"/>
              </w:rPr>
              <w:t>120.000,00</w:t>
            </w:r>
          </w:p>
        </w:tc>
      </w:tr>
      <w:tr w:rsidR="00CD002C" w:rsidRPr="00643944" w14:paraId="5F045B03" w14:textId="77777777" w:rsidTr="00CD002C">
        <w:trPr>
          <w:trHeight w:val="70"/>
        </w:trPr>
        <w:tc>
          <w:tcPr>
            <w:tcW w:w="2802" w:type="dxa"/>
            <w:vMerge/>
          </w:tcPr>
          <w:p w14:paraId="6B457E41" w14:textId="77777777" w:rsidR="00CD002C" w:rsidRPr="00643944" w:rsidRDefault="00CD002C" w:rsidP="00CD002C">
            <w:pPr>
              <w:pStyle w:val="Brezrazmikov"/>
              <w:spacing w:line="276" w:lineRule="auto"/>
              <w:rPr>
                <w:rFonts w:cs="Arial"/>
                <w:b/>
              </w:rPr>
            </w:pPr>
          </w:p>
        </w:tc>
        <w:tc>
          <w:tcPr>
            <w:tcW w:w="2126" w:type="dxa"/>
            <w:vMerge/>
          </w:tcPr>
          <w:p w14:paraId="64097787" w14:textId="77777777" w:rsidR="00CD002C" w:rsidRPr="00643944" w:rsidRDefault="00CD002C" w:rsidP="00CD002C">
            <w:pPr>
              <w:pStyle w:val="Brezrazmikov"/>
              <w:spacing w:line="276" w:lineRule="auto"/>
              <w:rPr>
                <w:rFonts w:cs="Arial"/>
              </w:rPr>
            </w:pPr>
          </w:p>
        </w:tc>
        <w:tc>
          <w:tcPr>
            <w:tcW w:w="992" w:type="dxa"/>
          </w:tcPr>
          <w:p w14:paraId="5A3B4FE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07462C6"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643944" w:rsidRDefault="00CD002C" w:rsidP="00CD002C">
            <w:pPr>
              <w:pStyle w:val="Brezrazmikov"/>
              <w:spacing w:line="276" w:lineRule="auto"/>
              <w:jc w:val="center"/>
              <w:rPr>
                <w:rFonts w:cs="Arial"/>
              </w:rPr>
            </w:pPr>
          </w:p>
        </w:tc>
      </w:tr>
      <w:tr w:rsidR="00CD002C" w:rsidRPr="00643944" w14:paraId="1EB88608" w14:textId="77777777" w:rsidTr="00CD002C">
        <w:tc>
          <w:tcPr>
            <w:tcW w:w="2802" w:type="dxa"/>
            <w:vMerge w:val="restart"/>
          </w:tcPr>
          <w:p w14:paraId="45247435" w14:textId="77777777"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14:paraId="228AE13C" w14:textId="77777777"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14:paraId="44EF7551"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17478F2"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5D3F5974" w14:textId="77777777" w:rsidR="00CD002C" w:rsidRDefault="00CD002C" w:rsidP="00CD002C">
            <w:pPr>
              <w:pStyle w:val="Brezrazmikov"/>
              <w:spacing w:line="276" w:lineRule="auto"/>
              <w:jc w:val="center"/>
              <w:rPr>
                <w:rFonts w:cs="Arial"/>
                <w:strike/>
                <w:color w:val="FF0000"/>
              </w:rPr>
            </w:pPr>
            <w:r w:rsidRPr="00601E56">
              <w:rPr>
                <w:rFonts w:cs="Arial"/>
                <w:strike/>
                <w:color w:val="FF0000"/>
              </w:rPr>
              <w:t>70.000,00</w:t>
            </w:r>
          </w:p>
          <w:p w14:paraId="5C50B18E" w14:textId="1C033390" w:rsidR="00601E56" w:rsidRPr="00601E56" w:rsidRDefault="00601E56" w:rsidP="00CD002C">
            <w:pPr>
              <w:pStyle w:val="Brezrazmikov"/>
              <w:spacing w:line="276" w:lineRule="auto"/>
              <w:jc w:val="center"/>
              <w:rPr>
                <w:rFonts w:cs="Arial"/>
              </w:rPr>
            </w:pPr>
            <w:r w:rsidRPr="00601E56">
              <w:rPr>
                <w:rFonts w:cs="Arial"/>
                <w:color w:val="FF0000"/>
              </w:rPr>
              <w:t>80.000,00</w:t>
            </w:r>
          </w:p>
        </w:tc>
      </w:tr>
      <w:tr w:rsidR="00CD002C" w:rsidRPr="00643944" w14:paraId="32B7D18C" w14:textId="77777777" w:rsidTr="00CD002C">
        <w:tc>
          <w:tcPr>
            <w:tcW w:w="2802" w:type="dxa"/>
            <w:vMerge/>
          </w:tcPr>
          <w:p w14:paraId="27FA9489" w14:textId="77777777" w:rsidR="00CD002C" w:rsidRPr="00643944" w:rsidRDefault="00CD002C" w:rsidP="00CD002C">
            <w:pPr>
              <w:pStyle w:val="Brezrazmikov"/>
              <w:spacing w:line="276" w:lineRule="auto"/>
              <w:rPr>
                <w:rFonts w:cs="Arial"/>
                <w:b/>
              </w:rPr>
            </w:pPr>
          </w:p>
        </w:tc>
        <w:tc>
          <w:tcPr>
            <w:tcW w:w="2126" w:type="dxa"/>
            <w:vMerge/>
          </w:tcPr>
          <w:p w14:paraId="53210504" w14:textId="77777777" w:rsidR="00CD002C" w:rsidRPr="00643944" w:rsidRDefault="00CD002C" w:rsidP="00CD002C">
            <w:pPr>
              <w:pStyle w:val="Brezrazmikov"/>
              <w:spacing w:line="276" w:lineRule="auto"/>
              <w:rPr>
                <w:rFonts w:cs="Arial"/>
              </w:rPr>
            </w:pPr>
          </w:p>
        </w:tc>
        <w:tc>
          <w:tcPr>
            <w:tcW w:w="992" w:type="dxa"/>
          </w:tcPr>
          <w:p w14:paraId="34CA3B9A"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D5D51EB"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AC481CB" w14:textId="77777777" w:rsidR="00CD002C" w:rsidRPr="00601E56" w:rsidRDefault="00255794" w:rsidP="00255794">
            <w:pPr>
              <w:pStyle w:val="Brezrazmikov"/>
              <w:spacing w:line="276" w:lineRule="auto"/>
              <w:jc w:val="center"/>
              <w:rPr>
                <w:rFonts w:cs="Arial"/>
                <w:strike/>
                <w:color w:val="FF0000"/>
              </w:rPr>
            </w:pPr>
            <w:r w:rsidRPr="00601E56">
              <w:rPr>
                <w:rFonts w:cs="Arial"/>
                <w:strike/>
                <w:color w:val="FF0000"/>
              </w:rPr>
              <w:t>45</w:t>
            </w:r>
            <w:r w:rsidR="00CD002C" w:rsidRPr="00601E56">
              <w:rPr>
                <w:rFonts w:cs="Arial"/>
                <w:strike/>
                <w:color w:val="FF0000"/>
              </w:rPr>
              <w:t>.000,00</w:t>
            </w:r>
          </w:p>
          <w:p w14:paraId="101C8F72" w14:textId="7A19FD48" w:rsidR="00601E56" w:rsidRPr="00643944" w:rsidRDefault="00601E56" w:rsidP="00255794">
            <w:pPr>
              <w:pStyle w:val="Brezrazmikov"/>
              <w:spacing w:line="276" w:lineRule="auto"/>
              <w:jc w:val="center"/>
              <w:rPr>
                <w:rFonts w:cs="Arial"/>
              </w:rPr>
            </w:pPr>
            <w:r w:rsidRPr="00601E56">
              <w:rPr>
                <w:rFonts w:cs="Arial"/>
                <w:color w:val="FF0000"/>
              </w:rPr>
              <w:t>55.717,62</w:t>
            </w:r>
          </w:p>
        </w:tc>
      </w:tr>
      <w:tr w:rsidR="00CD002C" w:rsidRPr="00643944" w14:paraId="1694F80B" w14:textId="77777777" w:rsidTr="00CD002C">
        <w:tc>
          <w:tcPr>
            <w:tcW w:w="2802" w:type="dxa"/>
            <w:vMerge/>
          </w:tcPr>
          <w:p w14:paraId="50EEA620" w14:textId="77777777" w:rsidR="00CD002C" w:rsidRPr="00643944" w:rsidRDefault="00CD002C" w:rsidP="00CD002C">
            <w:pPr>
              <w:pStyle w:val="Brezrazmikov"/>
              <w:spacing w:line="276" w:lineRule="auto"/>
              <w:rPr>
                <w:rFonts w:cs="Arial"/>
                <w:b/>
              </w:rPr>
            </w:pPr>
          </w:p>
        </w:tc>
        <w:tc>
          <w:tcPr>
            <w:tcW w:w="2126" w:type="dxa"/>
            <w:vMerge/>
          </w:tcPr>
          <w:p w14:paraId="6E67F14A" w14:textId="77777777" w:rsidR="00CD002C" w:rsidRPr="00643944" w:rsidRDefault="00CD002C" w:rsidP="00CD002C">
            <w:pPr>
              <w:pStyle w:val="Brezrazmikov"/>
              <w:spacing w:line="276" w:lineRule="auto"/>
              <w:rPr>
                <w:rFonts w:cs="Arial"/>
              </w:rPr>
            </w:pPr>
          </w:p>
        </w:tc>
        <w:tc>
          <w:tcPr>
            <w:tcW w:w="992" w:type="dxa"/>
          </w:tcPr>
          <w:p w14:paraId="24A091A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3F00918E"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643944" w:rsidRDefault="00CD002C" w:rsidP="00CD002C">
            <w:pPr>
              <w:pStyle w:val="Brezrazmikov"/>
              <w:spacing w:line="276" w:lineRule="auto"/>
              <w:jc w:val="center"/>
              <w:rPr>
                <w:rFonts w:cs="Arial"/>
              </w:rPr>
            </w:pPr>
          </w:p>
        </w:tc>
      </w:tr>
      <w:tr w:rsidR="00CD002C" w:rsidRPr="00643944" w14:paraId="1BE03C78" w14:textId="77777777" w:rsidTr="00CD002C">
        <w:tc>
          <w:tcPr>
            <w:tcW w:w="2802" w:type="dxa"/>
            <w:vMerge w:val="restart"/>
          </w:tcPr>
          <w:p w14:paraId="6BFC7A16" w14:textId="77777777"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14:paraId="4FE491C1" w14:textId="77777777"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14:paraId="0EB88B6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8C7E227"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073BCAD0" w14:textId="77777777" w:rsidR="00CD002C" w:rsidRPr="00643944" w:rsidRDefault="00CD002C" w:rsidP="00CD002C">
            <w:pPr>
              <w:pStyle w:val="Brezrazmikov"/>
              <w:spacing w:line="276" w:lineRule="auto"/>
              <w:jc w:val="center"/>
              <w:rPr>
                <w:rFonts w:cs="Arial"/>
              </w:rPr>
            </w:pPr>
            <w:r>
              <w:rPr>
                <w:rFonts w:cs="Arial"/>
              </w:rPr>
              <w:t>125.000,00</w:t>
            </w:r>
          </w:p>
        </w:tc>
      </w:tr>
      <w:tr w:rsidR="00CD002C" w:rsidRPr="00643944" w14:paraId="07D1B8CE" w14:textId="77777777" w:rsidTr="00CD002C">
        <w:tc>
          <w:tcPr>
            <w:tcW w:w="2802" w:type="dxa"/>
            <w:vMerge/>
          </w:tcPr>
          <w:p w14:paraId="047C9633" w14:textId="77777777" w:rsidR="00CD002C" w:rsidRPr="00643944" w:rsidRDefault="00CD002C" w:rsidP="00CD002C">
            <w:pPr>
              <w:pStyle w:val="Brezrazmikov"/>
              <w:spacing w:line="276" w:lineRule="auto"/>
              <w:rPr>
                <w:rFonts w:cs="Arial"/>
                <w:b/>
              </w:rPr>
            </w:pPr>
          </w:p>
        </w:tc>
        <w:tc>
          <w:tcPr>
            <w:tcW w:w="2126" w:type="dxa"/>
            <w:vMerge/>
          </w:tcPr>
          <w:p w14:paraId="3A9AC465" w14:textId="77777777" w:rsidR="00CD002C" w:rsidRPr="00643944" w:rsidRDefault="00CD002C" w:rsidP="00CD002C">
            <w:pPr>
              <w:pStyle w:val="Brezrazmikov"/>
              <w:spacing w:line="276" w:lineRule="auto"/>
              <w:rPr>
                <w:rFonts w:cs="Arial"/>
              </w:rPr>
            </w:pPr>
          </w:p>
        </w:tc>
        <w:tc>
          <w:tcPr>
            <w:tcW w:w="992" w:type="dxa"/>
          </w:tcPr>
          <w:p w14:paraId="5E6D346D"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1E811C5B" w14:textId="77777777" w:rsidR="00CD002C" w:rsidRPr="00643944" w:rsidRDefault="00CD002C" w:rsidP="00CD002C">
            <w:pPr>
              <w:pStyle w:val="Brezrazmikov"/>
              <w:spacing w:line="276" w:lineRule="auto"/>
              <w:jc w:val="center"/>
              <w:rPr>
                <w:rFonts w:cs="Arial"/>
              </w:rPr>
            </w:pPr>
            <w:r>
              <w:rPr>
                <w:rFonts w:cs="Arial"/>
              </w:rPr>
              <w:t>/</w:t>
            </w:r>
          </w:p>
        </w:tc>
        <w:tc>
          <w:tcPr>
            <w:tcW w:w="1809" w:type="dxa"/>
          </w:tcPr>
          <w:p w14:paraId="5A2991F8" w14:textId="77777777" w:rsidR="00CD002C" w:rsidRPr="00643944" w:rsidRDefault="00CD002C" w:rsidP="00CD002C">
            <w:pPr>
              <w:pStyle w:val="Brezrazmikov"/>
              <w:spacing w:line="276" w:lineRule="auto"/>
              <w:jc w:val="center"/>
              <w:rPr>
                <w:rFonts w:cs="Arial"/>
              </w:rPr>
            </w:pPr>
            <w:r>
              <w:rPr>
                <w:rFonts w:cs="Arial"/>
              </w:rPr>
              <w:t>/</w:t>
            </w:r>
          </w:p>
        </w:tc>
      </w:tr>
      <w:tr w:rsidR="00CD002C" w:rsidRPr="00643944" w14:paraId="2ABD4FCE" w14:textId="77777777" w:rsidTr="00CD002C">
        <w:tc>
          <w:tcPr>
            <w:tcW w:w="2802" w:type="dxa"/>
            <w:vMerge/>
          </w:tcPr>
          <w:p w14:paraId="13AB64EB" w14:textId="77777777" w:rsidR="00CD002C" w:rsidRPr="00643944" w:rsidRDefault="00CD002C" w:rsidP="00CD002C">
            <w:pPr>
              <w:pStyle w:val="Brezrazmikov"/>
              <w:spacing w:line="276" w:lineRule="auto"/>
              <w:rPr>
                <w:rFonts w:cs="Arial"/>
                <w:b/>
              </w:rPr>
            </w:pPr>
          </w:p>
        </w:tc>
        <w:tc>
          <w:tcPr>
            <w:tcW w:w="2126" w:type="dxa"/>
            <w:vMerge/>
          </w:tcPr>
          <w:p w14:paraId="314B5A0C" w14:textId="77777777" w:rsidR="00CD002C" w:rsidRPr="00643944" w:rsidRDefault="00CD002C" w:rsidP="00CD002C">
            <w:pPr>
              <w:pStyle w:val="Brezrazmikov"/>
              <w:spacing w:line="276" w:lineRule="auto"/>
              <w:rPr>
                <w:rFonts w:cs="Arial"/>
              </w:rPr>
            </w:pPr>
          </w:p>
        </w:tc>
        <w:tc>
          <w:tcPr>
            <w:tcW w:w="992" w:type="dxa"/>
          </w:tcPr>
          <w:p w14:paraId="32CA4D8F"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160E4091"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643944" w:rsidRDefault="00CD002C" w:rsidP="00CD002C">
            <w:pPr>
              <w:pStyle w:val="Brezrazmikov"/>
              <w:spacing w:line="276" w:lineRule="auto"/>
              <w:jc w:val="center"/>
              <w:rPr>
                <w:rFonts w:cs="Arial"/>
              </w:rPr>
            </w:pPr>
          </w:p>
        </w:tc>
      </w:tr>
      <w:tr w:rsidR="00CD002C" w:rsidRPr="00643944" w14:paraId="06CF4213" w14:textId="77777777" w:rsidTr="00CD002C">
        <w:tc>
          <w:tcPr>
            <w:tcW w:w="2802" w:type="dxa"/>
            <w:vMerge w:val="restart"/>
          </w:tcPr>
          <w:p w14:paraId="3BAB5EF0" w14:textId="77777777"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14:paraId="3865F381" w14:textId="77777777"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14:paraId="3A3B7F4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178F3B83"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11F7DE41" w14:textId="77777777" w:rsidR="00CD002C" w:rsidRDefault="00CD002C" w:rsidP="00CD002C">
            <w:pPr>
              <w:pStyle w:val="Brezrazmikov"/>
              <w:spacing w:line="276" w:lineRule="auto"/>
              <w:jc w:val="center"/>
              <w:rPr>
                <w:rFonts w:cs="Arial"/>
                <w:strike/>
                <w:color w:val="FF0000"/>
              </w:rPr>
            </w:pPr>
            <w:r w:rsidRPr="00601E56">
              <w:rPr>
                <w:rFonts w:cs="Arial"/>
                <w:strike/>
                <w:color w:val="FF0000"/>
              </w:rPr>
              <w:t>70.000,00</w:t>
            </w:r>
          </w:p>
          <w:p w14:paraId="6CEACD34" w14:textId="7C0FA175" w:rsidR="00601E56" w:rsidRPr="00601E56" w:rsidRDefault="00601E56" w:rsidP="00CD002C">
            <w:pPr>
              <w:pStyle w:val="Brezrazmikov"/>
              <w:spacing w:line="276" w:lineRule="auto"/>
              <w:jc w:val="center"/>
              <w:rPr>
                <w:rFonts w:cs="Arial"/>
              </w:rPr>
            </w:pPr>
            <w:r w:rsidRPr="00601E56">
              <w:rPr>
                <w:rFonts w:cs="Arial"/>
                <w:color w:val="FF0000"/>
              </w:rPr>
              <w:t>100.000,00</w:t>
            </w:r>
          </w:p>
        </w:tc>
      </w:tr>
      <w:tr w:rsidR="00CD002C" w:rsidRPr="00643944" w14:paraId="42ABEA6B" w14:textId="77777777" w:rsidTr="00CD002C">
        <w:tc>
          <w:tcPr>
            <w:tcW w:w="2802" w:type="dxa"/>
            <w:vMerge/>
          </w:tcPr>
          <w:p w14:paraId="582681E2" w14:textId="77777777" w:rsidR="00CD002C" w:rsidRPr="00643944" w:rsidRDefault="00CD002C" w:rsidP="00CD002C">
            <w:pPr>
              <w:pStyle w:val="Brezrazmikov"/>
              <w:spacing w:line="276" w:lineRule="auto"/>
              <w:rPr>
                <w:rFonts w:cs="Arial"/>
                <w:b/>
              </w:rPr>
            </w:pPr>
          </w:p>
        </w:tc>
        <w:tc>
          <w:tcPr>
            <w:tcW w:w="2126" w:type="dxa"/>
            <w:vMerge/>
          </w:tcPr>
          <w:p w14:paraId="585190AB" w14:textId="77777777" w:rsidR="00CD002C" w:rsidRPr="00643944" w:rsidRDefault="00CD002C" w:rsidP="00CD002C">
            <w:pPr>
              <w:pStyle w:val="Brezrazmikov"/>
              <w:spacing w:line="276" w:lineRule="auto"/>
              <w:rPr>
                <w:rFonts w:cs="Arial"/>
              </w:rPr>
            </w:pPr>
          </w:p>
        </w:tc>
        <w:tc>
          <w:tcPr>
            <w:tcW w:w="992" w:type="dxa"/>
          </w:tcPr>
          <w:p w14:paraId="4C27DA9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FF9D754" w14:textId="77777777" w:rsidR="00CD002C" w:rsidRPr="00643944" w:rsidRDefault="00CD002C" w:rsidP="00CD002C">
            <w:pPr>
              <w:pStyle w:val="Brezrazmikov"/>
              <w:spacing w:line="276" w:lineRule="auto"/>
              <w:jc w:val="center"/>
              <w:rPr>
                <w:rFonts w:cs="Arial"/>
              </w:rPr>
            </w:pPr>
            <w:r>
              <w:rPr>
                <w:rFonts w:cs="Arial"/>
              </w:rPr>
              <w:t>2016-2020</w:t>
            </w:r>
          </w:p>
        </w:tc>
        <w:tc>
          <w:tcPr>
            <w:tcW w:w="1809" w:type="dxa"/>
          </w:tcPr>
          <w:p w14:paraId="3408C470" w14:textId="77777777" w:rsidR="00CD002C" w:rsidRDefault="00255794" w:rsidP="00CD002C">
            <w:pPr>
              <w:pStyle w:val="Brezrazmikov"/>
              <w:spacing w:line="276" w:lineRule="auto"/>
              <w:jc w:val="center"/>
              <w:rPr>
                <w:rFonts w:cs="Arial"/>
                <w:strike/>
                <w:color w:val="FF0000"/>
              </w:rPr>
            </w:pPr>
            <w:r w:rsidRPr="00601E56">
              <w:rPr>
                <w:rFonts w:cs="Arial"/>
                <w:strike/>
                <w:color w:val="FF0000"/>
              </w:rPr>
              <w:t>8</w:t>
            </w:r>
            <w:r w:rsidR="00CD002C" w:rsidRPr="00601E56">
              <w:rPr>
                <w:rFonts w:cs="Arial"/>
                <w:strike/>
                <w:color w:val="FF0000"/>
              </w:rPr>
              <w:t>0.000,00</w:t>
            </w:r>
          </w:p>
          <w:p w14:paraId="1EC690C0" w14:textId="2C91C72F" w:rsidR="00601E56" w:rsidRPr="00601E56" w:rsidRDefault="00601E56" w:rsidP="00CD002C">
            <w:pPr>
              <w:pStyle w:val="Brezrazmikov"/>
              <w:spacing w:line="276" w:lineRule="auto"/>
              <w:jc w:val="center"/>
              <w:rPr>
                <w:rFonts w:cs="Arial"/>
              </w:rPr>
            </w:pPr>
            <w:r w:rsidRPr="00601E56">
              <w:rPr>
                <w:rFonts w:cs="Arial"/>
                <w:color w:val="FF0000"/>
              </w:rPr>
              <w:t>90.000,00</w:t>
            </w:r>
          </w:p>
        </w:tc>
      </w:tr>
      <w:tr w:rsidR="00CD002C" w:rsidRPr="00643944" w14:paraId="02235357" w14:textId="77777777" w:rsidTr="00CD002C">
        <w:tc>
          <w:tcPr>
            <w:tcW w:w="2802" w:type="dxa"/>
            <w:vMerge/>
          </w:tcPr>
          <w:p w14:paraId="584CEE73" w14:textId="77777777" w:rsidR="00CD002C" w:rsidRPr="00643944" w:rsidRDefault="00CD002C" w:rsidP="00CD002C">
            <w:pPr>
              <w:pStyle w:val="Brezrazmikov"/>
              <w:spacing w:line="276" w:lineRule="auto"/>
              <w:rPr>
                <w:rFonts w:cs="Arial"/>
                <w:b/>
              </w:rPr>
            </w:pPr>
          </w:p>
        </w:tc>
        <w:tc>
          <w:tcPr>
            <w:tcW w:w="2126" w:type="dxa"/>
            <w:vMerge/>
          </w:tcPr>
          <w:p w14:paraId="1A649AFB" w14:textId="77777777" w:rsidR="00CD002C" w:rsidRPr="00643944" w:rsidRDefault="00CD002C" w:rsidP="00CD002C">
            <w:pPr>
              <w:pStyle w:val="Brezrazmikov"/>
              <w:spacing w:line="276" w:lineRule="auto"/>
              <w:rPr>
                <w:rFonts w:cs="Arial"/>
              </w:rPr>
            </w:pPr>
          </w:p>
        </w:tc>
        <w:tc>
          <w:tcPr>
            <w:tcW w:w="992" w:type="dxa"/>
          </w:tcPr>
          <w:p w14:paraId="209A439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14:paraId="591E9D83" w14:textId="77777777"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643944" w:rsidRDefault="00CD002C" w:rsidP="00CD002C">
            <w:pPr>
              <w:pStyle w:val="Brezrazmikov"/>
              <w:spacing w:line="276" w:lineRule="auto"/>
              <w:jc w:val="center"/>
              <w:rPr>
                <w:rFonts w:cs="Arial"/>
              </w:rPr>
            </w:pPr>
          </w:p>
        </w:tc>
      </w:tr>
      <w:tr w:rsidR="00CD002C" w:rsidRPr="00643944" w14:paraId="50D9FD26" w14:textId="77777777" w:rsidTr="00CD002C">
        <w:tc>
          <w:tcPr>
            <w:tcW w:w="2802" w:type="dxa"/>
            <w:vMerge w:val="restart"/>
          </w:tcPr>
          <w:p w14:paraId="2040D21A" w14:textId="77777777" w:rsidR="00CD002C" w:rsidRPr="00643944" w:rsidRDefault="00CD002C" w:rsidP="00CD002C">
            <w:pPr>
              <w:pStyle w:val="Brezrazmikov"/>
              <w:spacing w:line="276" w:lineRule="auto"/>
              <w:rPr>
                <w:rFonts w:cs="Arial"/>
                <w:b/>
              </w:rPr>
            </w:pPr>
          </w:p>
        </w:tc>
        <w:tc>
          <w:tcPr>
            <w:tcW w:w="2126" w:type="dxa"/>
            <w:vMerge w:val="restart"/>
          </w:tcPr>
          <w:p w14:paraId="71C8EA57" w14:textId="77777777" w:rsidR="00CD002C" w:rsidRPr="00643944" w:rsidRDefault="00CD002C" w:rsidP="00CD002C">
            <w:pPr>
              <w:pStyle w:val="Brezrazmikov"/>
              <w:spacing w:line="276" w:lineRule="auto"/>
              <w:rPr>
                <w:rFonts w:cs="Arial"/>
              </w:rPr>
            </w:pPr>
          </w:p>
        </w:tc>
        <w:tc>
          <w:tcPr>
            <w:tcW w:w="992" w:type="dxa"/>
          </w:tcPr>
          <w:p w14:paraId="43D2F39B"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ED85FA6" w14:textId="77777777" w:rsidR="00CD002C" w:rsidRPr="00643944" w:rsidRDefault="00CD002C" w:rsidP="00CD002C">
            <w:pPr>
              <w:pStyle w:val="Brezrazmikov"/>
              <w:spacing w:line="276" w:lineRule="auto"/>
              <w:jc w:val="center"/>
              <w:rPr>
                <w:rFonts w:cs="Arial"/>
              </w:rPr>
            </w:pPr>
          </w:p>
        </w:tc>
        <w:tc>
          <w:tcPr>
            <w:tcW w:w="1809" w:type="dxa"/>
          </w:tcPr>
          <w:p w14:paraId="1DDA0AB8" w14:textId="77777777" w:rsidR="00CD002C" w:rsidRPr="00643944" w:rsidRDefault="00CD002C" w:rsidP="00CD002C">
            <w:pPr>
              <w:pStyle w:val="Brezrazmikov"/>
              <w:spacing w:line="276" w:lineRule="auto"/>
              <w:jc w:val="center"/>
              <w:rPr>
                <w:rFonts w:cs="Arial"/>
              </w:rPr>
            </w:pPr>
          </w:p>
        </w:tc>
      </w:tr>
      <w:tr w:rsidR="00CD002C" w:rsidRPr="00643944" w14:paraId="51000331" w14:textId="77777777" w:rsidTr="00CD002C">
        <w:tc>
          <w:tcPr>
            <w:tcW w:w="2802" w:type="dxa"/>
            <w:vMerge/>
          </w:tcPr>
          <w:p w14:paraId="55D17F82" w14:textId="77777777" w:rsidR="00CD002C" w:rsidRPr="00643944" w:rsidRDefault="00CD002C" w:rsidP="00CD002C">
            <w:pPr>
              <w:pStyle w:val="Brezrazmikov"/>
              <w:spacing w:line="276" w:lineRule="auto"/>
              <w:rPr>
                <w:rFonts w:cs="Arial"/>
                <w:b/>
              </w:rPr>
            </w:pPr>
          </w:p>
        </w:tc>
        <w:tc>
          <w:tcPr>
            <w:tcW w:w="2126" w:type="dxa"/>
            <w:vMerge/>
          </w:tcPr>
          <w:p w14:paraId="61157CDC" w14:textId="77777777" w:rsidR="00CD002C" w:rsidRPr="00643944" w:rsidRDefault="00CD002C" w:rsidP="00CD002C">
            <w:pPr>
              <w:pStyle w:val="Brezrazmikov"/>
              <w:spacing w:line="276" w:lineRule="auto"/>
              <w:rPr>
                <w:rFonts w:cs="Arial"/>
              </w:rPr>
            </w:pPr>
          </w:p>
        </w:tc>
        <w:tc>
          <w:tcPr>
            <w:tcW w:w="992" w:type="dxa"/>
          </w:tcPr>
          <w:p w14:paraId="1063ED93"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49DD839" w14:textId="77777777" w:rsidR="00CD002C" w:rsidRPr="00643944" w:rsidRDefault="00CD002C" w:rsidP="00CD002C">
            <w:pPr>
              <w:pStyle w:val="Brezrazmikov"/>
              <w:spacing w:line="276" w:lineRule="auto"/>
              <w:jc w:val="center"/>
              <w:rPr>
                <w:rFonts w:cs="Arial"/>
              </w:rPr>
            </w:pPr>
          </w:p>
        </w:tc>
        <w:tc>
          <w:tcPr>
            <w:tcW w:w="1809" w:type="dxa"/>
          </w:tcPr>
          <w:p w14:paraId="167CE8E9" w14:textId="77777777" w:rsidR="00CD002C" w:rsidRPr="00643944" w:rsidRDefault="00CD002C" w:rsidP="00CD002C">
            <w:pPr>
              <w:pStyle w:val="Brezrazmikov"/>
              <w:spacing w:line="276" w:lineRule="auto"/>
              <w:jc w:val="center"/>
              <w:rPr>
                <w:rFonts w:cs="Arial"/>
              </w:rPr>
            </w:pPr>
          </w:p>
        </w:tc>
      </w:tr>
      <w:tr w:rsidR="00CD002C" w:rsidRPr="00643944" w14:paraId="4D5ACD26" w14:textId="77777777" w:rsidTr="00CD002C">
        <w:tc>
          <w:tcPr>
            <w:tcW w:w="2802" w:type="dxa"/>
            <w:vMerge/>
          </w:tcPr>
          <w:p w14:paraId="088752C2" w14:textId="77777777" w:rsidR="00CD002C" w:rsidRPr="00643944" w:rsidRDefault="00CD002C" w:rsidP="00CD002C">
            <w:pPr>
              <w:pStyle w:val="Brezrazmikov"/>
              <w:spacing w:line="276" w:lineRule="auto"/>
              <w:rPr>
                <w:rFonts w:cs="Arial"/>
                <w:b/>
              </w:rPr>
            </w:pPr>
          </w:p>
        </w:tc>
        <w:tc>
          <w:tcPr>
            <w:tcW w:w="2126" w:type="dxa"/>
            <w:vMerge/>
          </w:tcPr>
          <w:p w14:paraId="4A7E9BCA" w14:textId="77777777" w:rsidR="00CD002C" w:rsidRPr="00643944" w:rsidRDefault="00CD002C" w:rsidP="00CD002C">
            <w:pPr>
              <w:pStyle w:val="Brezrazmikov"/>
              <w:spacing w:line="276" w:lineRule="auto"/>
              <w:rPr>
                <w:rFonts w:cs="Arial"/>
              </w:rPr>
            </w:pPr>
          </w:p>
        </w:tc>
        <w:tc>
          <w:tcPr>
            <w:tcW w:w="992" w:type="dxa"/>
          </w:tcPr>
          <w:p w14:paraId="762B80E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7DFC122C" w14:textId="77777777" w:rsidR="00CD002C" w:rsidRPr="00643944" w:rsidRDefault="00CD002C" w:rsidP="00CD002C">
            <w:pPr>
              <w:pStyle w:val="Brezrazmikov"/>
              <w:spacing w:line="276" w:lineRule="auto"/>
              <w:jc w:val="center"/>
              <w:rPr>
                <w:rFonts w:cs="Arial"/>
              </w:rPr>
            </w:pPr>
          </w:p>
        </w:tc>
        <w:tc>
          <w:tcPr>
            <w:tcW w:w="1809" w:type="dxa"/>
          </w:tcPr>
          <w:p w14:paraId="4A522B7A" w14:textId="77777777" w:rsidR="00CD002C" w:rsidRPr="00643944" w:rsidRDefault="00CD002C" w:rsidP="00CD002C">
            <w:pPr>
              <w:pStyle w:val="Brezrazmikov"/>
              <w:spacing w:line="276" w:lineRule="auto"/>
              <w:jc w:val="center"/>
              <w:rPr>
                <w:rFonts w:cs="Arial"/>
              </w:rPr>
            </w:pPr>
          </w:p>
        </w:tc>
      </w:tr>
      <w:tr w:rsidR="00CD002C" w:rsidRPr="00643944" w14:paraId="69E92DD5" w14:textId="77777777" w:rsidTr="00CD002C">
        <w:tc>
          <w:tcPr>
            <w:tcW w:w="2802" w:type="dxa"/>
            <w:vMerge w:val="restart"/>
          </w:tcPr>
          <w:p w14:paraId="2F7CFEE0" w14:textId="77777777" w:rsidR="00CD002C" w:rsidRPr="00643944" w:rsidRDefault="00CD002C" w:rsidP="00CD002C">
            <w:pPr>
              <w:pStyle w:val="Brezrazmikov"/>
              <w:spacing w:line="276" w:lineRule="auto"/>
              <w:rPr>
                <w:rFonts w:cs="Arial"/>
                <w:b/>
              </w:rPr>
            </w:pPr>
          </w:p>
        </w:tc>
        <w:tc>
          <w:tcPr>
            <w:tcW w:w="2126" w:type="dxa"/>
            <w:vMerge w:val="restart"/>
          </w:tcPr>
          <w:p w14:paraId="694AA992" w14:textId="77777777" w:rsidR="00CD002C" w:rsidRPr="00643944" w:rsidRDefault="00CD002C" w:rsidP="00CD002C">
            <w:pPr>
              <w:pStyle w:val="Brezrazmikov"/>
              <w:spacing w:line="276" w:lineRule="auto"/>
              <w:rPr>
                <w:rFonts w:cs="Arial"/>
              </w:rPr>
            </w:pPr>
          </w:p>
        </w:tc>
        <w:tc>
          <w:tcPr>
            <w:tcW w:w="992" w:type="dxa"/>
          </w:tcPr>
          <w:p w14:paraId="705829D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14A1B37" w14:textId="77777777" w:rsidR="00CD002C" w:rsidRPr="00643944" w:rsidRDefault="00CD002C" w:rsidP="00CD002C">
            <w:pPr>
              <w:pStyle w:val="Brezrazmikov"/>
              <w:spacing w:line="276" w:lineRule="auto"/>
              <w:jc w:val="center"/>
              <w:rPr>
                <w:rFonts w:cs="Arial"/>
              </w:rPr>
            </w:pPr>
          </w:p>
        </w:tc>
        <w:tc>
          <w:tcPr>
            <w:tcW w:w="1809" w:type="dxa"/>
          </w:tcPr>
          <w:p w14:paraId="1302B512" w14:textId="77777777" w:rsidR="00CD002C" w:rsidRPr="00643944" w:rsidRDefault="00CD002C" w:rsidP="00CD002C">
            <w:pPr>
              <w:pStyle w:val="Brezrazmikov"/>
              <w:spacing w:line="276" w:lineRule="auto"/>
              <w:jc w:val="center"/>
              <w:rPr>
                <w:rFonts w:cs="Arial"/>
              </w:rPr>
            </w:pPr>
          </w:p>
        </w:tc>
      </w:tr>
      <w:tr w:rsidR="00CD002C" w:rsidRPr="00643944" w14:paraId="1560EF98" w14:textId="77777777" w:rsidTr="00CD002C">
        <w:tc>
          <w:tcPr>
            <w:tcW w:w="2802" w:type="dxa"/>
            <w:vMerge/>
          </w:tcPr>
          <w:p w14:paraId="319035DC" w14:textId="77777777" w:rsidR="00CD002C" w:rsidRPr="00643944" w:rsidRDefault="00CD002C" w:rsidP="00CD002C">
            <w:pPr>
              <w:pStyle w:val="Brezrazmikov"/>
              <w:spacing w:line="276" w:lineRule="auto"/>
              <w:rPr>
                <w:rFonts w:cs="Arial"/>
                <w:b/>
              </w:rPr>
            </w:pPr>
          </w:p>
        </w:tc>
        <w:tc>
          <w:tcPr>
            <w:tcW w:w="2126" w:type="dxa"/>
            <w:vMerge/>
          </w:tcPr>
          <w:p w14:paraId="046F0341" w14:textId="77777777" w:rsidR="00CD002C" w:rsidRPr="00643944" w:rsidRDefault="00CD002C" w:rsidP="00CD002C">
            <w:pPr>
              <w:pStyle w:val="Brezrazmikov"/>
              <w:spacing w:line="276" w:lineRule="auto"/>
              <w:rPr>
                <w:rFonts w:cs="Arial"/>
              </w:rPr>
            </w:pPr>
          </w:p>
        </w:tc>
        <w:tc>
          <w:tcPr>
            <w:tcW w:w="992" w:type="dxa"/>
          </w:tcPr>
          <w:p w14:paraId="31DC8F4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5719F9C" w14:textId="77777777" w:rsidR="00CD002C" w:rsidRPr="00643944" w:rsidRDefault="00CD002C" w:rsidP="00CD002C">
            <w:pPr>
              <w:pStyle w:val="Brezrazmikov"/>
              <w:spacing w:line="276" w:lineRule="auto"/>
              <w:jc w:val="center"/>
              <w:rPr>
                <w:rFonts w:cs="Arial"/>
              </w:rPr>
            </w:pPr>
          </w:p>
        </w:tc>
        <w:tc>
          <w:tcPr>
            <w:tcW w:w="1809" w:type="dxa"/>
          </w:tcPr>
          <w:p w14:paraId="23051770" w14:textId="77777777" w:rsidR="00CD002C" w:rsidRPr="00643944" w:rsidRDefault="00CD002C" w:rsidP="00CD002C">
            <w:pPr>
              <w:pStyle w:val="Brezrazmikov"/>
              <w:spacing w:line="276" w:lineRule="auto"/>
              <w:jc w:val="center"/>
              <w:rPr>
                <w:rFonts w:cs="Arial"/>
              </w:rPr>
            </w:pPr>
          </w:p>
        </w:tc>
      </w:tr>
      <w:tr w:rsidR="00CD002C" w:rsidRPr="00643944" w14:paraId="6E5BBD91" w14:textId="77777777" w:rsidTr="00CD002C">
        <w:tc>
          <w:tcPr>
            <w:tcW w:w="2802" w:type="dxa"/>
            <w:vMerge/>
          </w:tcPr>
          <w:p w14:paraId="42D44DC5" w14:textId="77777777" w:rsidR="00CD002C" w:rsidRPr="00643944" w:rsidRDefault="00CD002C" w:rsidP="00CD002C">
            <w:pPr>
              <w:pStyle w:val="Brezrazmikov"/>
              <w:spacing w:line="276" w:lineRule="auto"/>
              <w:rPr>
                <w:rFonts w:cs="Arial"/>
                <w:b/>
              </w:rPr>
            </w:pPr>
          </w:p>
        </w:tc>
        <w:tc>
          <w:tcPr>
            <w:tcW w:w="2126" w:type="dxa"/>
            <w:vMerge/>
          </w:tcPr>
          <w:p w14:paraId="65B85734" w14:textId="77777777" w:rsidR="00CD002C" w:rsidRPr="00643944" w:rsidRDefault="00CD002C" w:rsidP="00CD002C">
            <w:pPr>
              <w:pStyle w:val="Brezrazmikov"/>
              <w:spacing w:line="276" w:lineRule="auto"/>
              <w:rPr>
                <w:rFonts w:cs="Arial"/>
              </w:rPr>
            </w:pPr>
          </w:p>
        </w:tc>
        <w:tc>
          <w:tcPr>
            <w:tcW w:w="992" w:type="dxa"/>
          </w:tcPr>
          <w:p w14:paraId="6BF66185"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6082047" w14:textId="77777777" w:rsidR="00CD002C" w:rsidRPr="00643944" w:rsidRDefault="00CD002C" w:rsidP="00CD002C">
            <w:pPr>
              <w:pStyle w:val="Brezrazmikov"/>
              <w:spacing w:line="276" w:lineRule="auto"/>
              <w:jc w:val="center"/>
              <w:rPr>
                <w:rFonts w:cs="Arial"/>
              </w:rPr>
            </w:pPr>
          </w:p>
        </w:tc>
        <w:tc>
          <w:tcPr>
            <w:tcW w:w="1809" w:type="dxa"/>
          </w:tcPr>
          <w:p w14:paraId="60CB3276" w14:textId="77777777" w:rsidR="00CD002C" w:rsidRPr="00643944" w:rsidRDefault="00CD002C" w:rsidP="00CD002C">
            <w:pPr>
              <w:pStyle w:val="Brezrazmikov"/>
              <w:spacing w:line="276" w:lineRule="auto"/>
              <w:jc w:val="center"/>
              <w:rPr>
                <w:rFonts w:cs="Arial"/>
              </w:rPr>
            </w:pPr>
          </w:p>
        </w:tc>
      </w:tr>
      <w:tr w:rsidR="00CD002C" w:rsidRPr="00643944" w14:paraId="48D7B20F" w14:textId="77777777" w:rsidTr="00CD002C">
        <w:tc>
          <w:tcPr>
            <w:tcW w:w="2802" w:type="dxa"/>
            <w:vMerge w:val="restart"/>
          </w:tcPr>
          <w:p w14:paraId="508468AC" w14:textId="77777777" w:rsidR="00CD002C" w:rsidRPr="00643944" w:rsidRDefault="00CD002C" w:rsidP="00CD002C">
            <w:pPr>
              <w:pStyle w:val="Brezrazmikov"/>
              <w:spacing w:line="276" w:lineRule="auto"/>
              <w:rPr>
                <w:rFonts w:cs="Arial"/>
                <w:b/>
              </w:rPr>
            </w:pPr>
          </w:p>
        </w:tc>
        <w:tc>
          <w:tcPr>
            <w:tcW w:w="2126" w:type="dxa"/>
            <w:vMerge w:val="restart"/>
          </w:tcPr>
          <w:p w14:paraId="02B07836" w14:textId="77777777" w:rsidR="00CD002C" w:rsidRPr="00643944" w:rsidRDefault="00CD002C" w:rsidP="00CD002C">
            <w:pPr>
              <w:pStyle w:val="Brezrazmikov"/>
              <w:spacing w:line="276" w:lineRule="auto"/>
              <w:rPr>
                <w:rFonts w:cs="Arial"/>
              </w:rPr>
            </w:pPr>
          </w:p>
        </w:tc>
        <w:tc>
          <w:tcPr>
            <w:tcW w:w="992" w:type="dxa"/>
          </w:tcPr>
          <w:p w14:paraId="47006E6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6986DDD" w14:textId="77777777" w:rsidR="00CD002C" w:rsidRPr="00643944" w:rsidRDefault="00CD002C" w:rsidP="00CD002C">
            <w:pPr>
              <w:pStyle w:val="Brezrazmikov"/>
              <w:spacing w:line="276" w:lineRule="auto"/>
              <w:jc w:val="center"/>
              <w:rPr>
                <w:rFonts w:cs="Arial"/>
              </w:rPr>
            </w:pPr>
          </w:p>
        </w:tc>
        <w:tc>
          <w:tcPr>
            <w:tcW w:w="1809" w:type="dxa"/>
          </w:tcPr>
          <w:p w14:paraId="50BB9F36" w14:textId="77777777" w:rsidR="00CD002C" w:rsidRPr="00643944" w:rsidRDefault="00CD002C" w:rsidP="00CD002C">
            <w:pPr>
              <w:pStyle w:val="Brezrazmikov"/>
              <w:spacing w:line="276" w:lineRule="auto"/>
              <w:jc w:val="center"/>
              <w:rPr>
                <w:rFonts w:cs="Arial"/>
              </w:rPr>
            </w:pPr>
          </w:p>
        </w:tc>
      </w:tr>
      <w:tr w:rsidR="00CD002C" w:rsidRPr="00643944" w14:paraId="25B3B2BB" w14:textId="77777777" w:rsidTr="00CD002C">
        <w:tc>
          <w:tcPr>
            <w:tcW w:w="2802" w:type="dxa"/>
            <w:vMerge/>
          </w:tcPr>
          <w:p w14:paraId="15D6C251" w14:textId="77777777" w:rsidR="00CD002C" w:rsidRPr="00643944" w:rsidRDefault="00CD002C" w:rsidP="00CD002C">
            <w:pPr>
              <w:pStyle w:val="Brezrazmikov"/>
              <w:spacing w:line="276" w:lineRule="auto"/>
              <w:rPr>
                <w:rFonts w:cs="Arial"/>
                <w:b/>
              </w:rPr>
            </w:pPr>
          </w:p>
        </w:tc>
        <w:tc>
          <w:tcPr>
            <w:tcW w:w="2126" w:type="dxa"/>
            <w:vMerge/>
          </w:tcPr>
          <w:p w14:paraId="6AE9613C" w14:textId="77777777" w:rsidR="00CD002C" w:rsidRPr="00643944" w:rsidRDefault="00CD002C" w:rsidP="00CD002C">
            <w:pPr>
              <w:pStyle w:val="Brezrazmikov"/>
              <w:spacing w:line="276" w:lineRule="auto"/>
              <w:rPr>
                <w:rFonts w:cs="Arial"/>
              </w:rPr>
            </w:pPr>
          </w:p>
        </w:tc>
        <w:tc>
          <w:tcPr>
            <w:tcW w:w="992" w:type="dxa"/>
          </w:tcPr>
          <w:p w14:paraId="16442366"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4F0EC969" w14:textId="77777777" w:rsidR="00CD002C" w:rsidRPr="00643944" w:rsidRDefault="00CD002C" w:rsidP="00CD002C">
            <w:pPr>
              <w:pStyle w:val="Brezrazmikov"/>
              <w:spacing w:line="276" w:lineRule="auto"/>
              <w:jc w:val="center"/>
              <w:rPr>
                <w:rFonts w:cs="Arial"/>
              </w:rPr>
            </w:pPr>
          </w:p>
        </w:tc>
        <w:tc>
          <w:tcPr>
            <w:tcW w:w="1809" w:type="dxa"/>
          </w:tcPr>
          <w:p w14:paraId="05519452" w14:textId="77777777" w:rsidR="00CD002C" w:rsidRPr="00643944" w:rsidRDefault="00CD002C" w:rsidP="00CD002C">
            <w:pPr>
              <w:pStyle w:val="Brezrazmikov"/>
              <w:spacing w:line="276" w:lineRule="auto"/>
              <w:jc w:val="center"/>
              <w:rPr>
                <w:rFonts w:cs="Arial"/>
              </w:rPr>
            </w:pPr>
          </w:p>
        </w:tc>
      </w:tr>
      <w:tr w:rsidR="00CD002C" w:rsidRPr="00643944" w14:paraId="3D5499DE" w14:textId="77777777" w:rsidTr="00CD002C">
        <w:tc>
          <w:tcPr>
            <w:tcW w:w="2802" w:type="dxa"/>
            <w:vMerge/>
          </w:tcPr>
          <w:p w14:paraId="79DC7876" w14:textId="77777777" w:rsidR="00CD002C" w:rsidRPr="00643944" w:rsidRDefault="00CD002C" w:rsidP="00CD002C">
            <w:pPr>
              <w:pStyle w:val="Brezrazmikov"/>
              <w:spacing w:line="276" w:lineRule="auto"/>
              <w:rPr>
                <w:rFonts w:cs="Arial"/>
                <w:b/>
              </w:rPr>
            </w:pPr>
          </w:p>
        </w:tc>
        <w:tc>
          <w:tcPr>
            <w:tcW w:w="2126" w:type="dxa"/>
            <w:vMerge/>
          </w:tcPr>
          <w:p w14:paraId="1A06407A" w14:textId="77777777" w:rsidR="00CD002C" w:rsidRPr="00643944" w:rsidRDefault="00CD002C" w:rsidP="00CD002C">
            <w:pPr>
              <w:pStyle w:val="Brezrazmikov"/>
              <w:spacing w:line="276" w:lineRule="auto"/>
              <w:rPr>
                <w:rFonts w:cs="Arial"/>
              </w:rPr>
            </w:pPr>
          </w:p>
        </w:tc>
        <w:tc>
          <w:tcPr>
            <w:tcW w:w="992" w:type="dxa"/>
          </w:tcPr>
          <w:p w14:paraId="7CE45AA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F771D7F" w14:textId="77777777" w:rsidR="00CD002C" w:rsidRPr="00643944" w:rsidRDefault="00CD002C" w:rsidP="00CD002C">
            <w:pPr>
              <w:pStyle w:val="Brezrazmikov"/>
              <w:spacing w:line="276" w:lineRule="auto"/>
              <w:jc w:val="center"/>
              <w:rPr>
                <w:rFonts w:cs="Arial"/>
              </w:rPr>
            </w:pPr>
          </w:p>
        </w:tc>
        <w:tc>
          <w:tcPr>
            <w:tcW w:w="1809" w:type="dxa"/>
          </w:tcPr>
          <w:p w14:paraId="77B38725" w14:textId="77777777" w:rsidR="00CD002C" w:rsidRPr="00643944" w:rsidRDefault="00CD002C" w:rsidP="00CD002C">
            <w:pPr>
              <w:pStyle w:val="Brezrazmikov"/>
              <w:spacing w:line="276" w:lineRule="auto"/>
              <w:jc w:val="center"/>
              <w:rPr>
                <w:rFonts w:cs="Arial"/>
              </w:rPr>
            </w:pPr>
          </w:p>
        </w:tc>
      </w:tr>
      <w:tr w:rsidR="00CD002C" w:rsidRPr="00643944" w14:paraId="671BFB08" w14:textId="77777777" w:rsidTr="00CD002C">
        <w:tc>
          <w:tcPr>
            <w:tcW w:w="2802" w:type="dxa"/>
            <w:vMerge w:val="restart"/>
          </w:tcPr>
          <w:p w14:paraId="719FA433" w14:textId="77777777" w:rsidR="00CD002C" w:rsidRPr="00643944" w:rsidRDefault="00CD002C" w:rsidP="00CD002C">
            <w:pPr>
              <w:pStyle w:val="Brezrazmikov"/>
              <w:spacing w:line="276" w:lineRule="auto"/>
              <w:rPr>
                <w:rFonts w:cs="Arial"/>
                <w:b/>
              </w:rPr>
            </w:pPr>
          </w:p>
        </w:tc>
        <w:tc>
          <w:tcPr>
            <w:tcW w:w="2126" w:type="dxa"/>
            <w:vMerge w:val="restart"/>
          </w:tcPr>
          <w:p w14:paraId="146B2E78" w14:textId="77777777" w:rsidR="00CD002C" w:rsidRPr="00643944" w:rsidRDefault="00CD002C" w:rsidP="00CD002C">
            <w:pPr>
              <w:pStyle w:val="Brezrazmikov"/>
              <w:spacing w:line="276" w:lineRule="auto"/>
              <w:rPr>
                <w:rFonts w:cs="Arial"/>
              </w:rPr>
            </w:pPr>
          </w:p>
        </w:tc>
        <w:tc>
          <w:tcPr>
            <w:tcW w:w="992" w:type="dxa"/>
          </w:tcPr>
          <w:p w14:paraId="6EE2617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DC23B6A" w14:textId="77777777" w:rsidR="00CD002C" w:rsidRPr="00643944" w:rsidRDefault="00CD002C" w:rsidP="00CD002C">
            <w:pPr>
              <w:pStyle w:val="Brezrazmikov"/>
              <w:spacing w:line="276" w:lineRule="auto"/>
              <w:jc w:val="center"/>
              <w:rPr>
                <w:rFonts w:cs="Arial"/>
              </w:rPr>
            </w:pPr>
          </w:p>
        </w:tc>
        <w:tc>
          <w:tcPr>
            <w:tcW w:w="1809" w:type="dxa"/>
          </w:tcPr>
          <w:p w14:paraId="1F6E5768" w14:textId="77777777" w:rsidR="00CD002C" w:rsidRPr="00643944" w:rsidRDefault="00CD002C" w:rsidP="00CD002C">
            <w:pPr>
              <w:pStyle w:val="Brezrazmikov"/>
              <w:spacing w:line="276" w:lineRule="auto"/>
              <w:jc w:val="center"/>
              <w:rPr>
                <w:rFonts w:cs="Arial"/>
              </w:rPr>
            </w:pPr>
          </w:p>
        </w:tc>
      </w:tr>
      <w:tr w:rsidR="00CD002C" w:rsidRPr="00643944" w14:paraId="3DF021A5" w14:textId="77777777" w:rsidTr="00CD002C">
        <w:tc>
          <w:tcPr>
            <w:tcW w:w="2802" w:type="dxa"/>
            <w:vMerge/>
          </w:tcPr>
          <w:p w14:paraId="377A6256" w14:textId="77777777" w:rsidR="00CD002C" w:rsidRPr="00643944" w:rsidRDefault="00CD002C" w:rsidP="00CD002C">
            <w:pPr>
              <w:pStyle w:val="Brezrazmikov"/>
              <w:spacing w:line="276" w:lineRule="auto"/>
              <w:rPr>
                <w:rFonts w:cs="Arial"/>
                <w:b/>
              </w:rPr>
            </w:pPr>
          </w:p>
        </w:tc>
        <w:tc>
          <w:tcPr>
            <w:tcW w:w="2126" w:type="dxa"/>
            <w:vMerge/>
          </w:tcPr>
          <w:p w14:paraId="6D1B3D74" w14:textId="77777777" w:rsidR="00CD002C" w:rsidRPr="00643944" w:rsidRDefault="00CD002C" w:rsidP="00CD002C">
            <w:pPr>
              <w:pStyle w:val="Brezrazmikov"/>
              <w:spacing w:line="276" w:lineRule="auto"/>
              <w:rPr>
                <w:rFonts w:cs="Arial"/>
              </w:rPr>
            </w:pPr>
          </w:p>
        </w:tc>
        <w:tc>
          <w:tcPr>
            <w:tcW w:w="992" w:type="dxa"/>
          </w:tcPr>
          <w:p w14:paraId="49117E8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3F2FF6C1" w14:textId="77777777" w:rsidR="00CD002C" w:rsidRPr="00643944" w:rsidRDefault="00CD002C" w:rsidP="00CD002C">
            <w:pPr>
              <w:pStyle w:val="Brezrazmikov"/>
              <w:spacing w:line="276" w:lineRule="auto"/>
              <w:jc w:val="center"/>
              <w:rPr>
                <w:rFonts w:cs="Arial"/>
              </w:rPr>
            </w:pPr>
          </w:p>
        </w:tc>
        <w:tc>
          <w:tcPr>
            <w:tcW w:w="1809" w:type="dxa"/>
          </w:tcPr>
          <w:p w14:paraId="2E1A31AA" w14:textId="77777777" w:rsidR="00CD002C" w:rsidRPr="00643944" w:rsidRDefault="00CD002C" w:rsidP="00CD002C">
            <w:pPr>
              <w:pStyle w:val="Brezrazmikov"/>
              <w:spacing w:line="276" w:lineRule="auto"/>
              <w:jc w:val="center"/>
              <w:rPr>
                <w:rFonts w:cs="Arial"/>
              </w:rPr>
            </w:pPr>
          </w:p>
        </w:tc>
      </w:tr>
      <w:tr w:rsidR="00CD002C" w:rsidRPr="00643944" w14:paraId="69620959" w14:textId="77777777" w:rsidTr="00CD002C">
        <w:tc>
          <w:tcPr>
            <w:tcW w:w="2802" w:type="dxa"/>
            <w:vMerge/>
          </w:tcPr>
          <w:p w14:paraId="40479D72" w14:textId="77777777" w:rsidR="00CD002C" w:rsidRPr="00643944" w:rsidRDefault="00CD002C" w:rsidP="00CD002C">
            <w:pPr>
              <w:pStyle w:val="Brezrazmikov"/>
              <w:spacing w:line="276" w:lineRule="auto"/>
              <w:rPr>
                <w:rFonts w:cs="Arial"/>
                <w:b/>
              </w:rPr>
            </w:pPr>
          </w:p>
        </w:tc>
        <w:tc>
          <w:tcPr>
            <w:tcW w:w="2126" w:type="dxa"/>
            <w:vMerge/>
          </w:tcPr>
          <w:p w14:paraId="166FE47A" w14:textId="77777777" w:rsidR="00CD002C" w:rsidRPr="00643944" w:rsidRDefault="00CD002C" w:rsidP="00CD002C">
            <w:pPr>
              <w:pStyle w:val="Brezrazmikov"/>
              <w:spacing w:line="276" w:lineRule="auto"/>
              <w:rPr>
                <w:rFonts w:cs="Arial"/>
              </w:rPr>
            </w:pPr>
          </w:p>
        </w:tc>
        <w:tc>
          <w:tcPr>
            <w:tcW w:w="992" w:type="dxa"/>
          </w:tcPr>
          <w:p w14:paraId="5D9CC96D"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62E841C6" w14:textId="77777777" w:rsidR="00CD002C" w:rsidRPr="00643944" w:rsidRDefault="00CD002C" w:rsidP="00CD002C">
            <w:pPr>
              <w:pStyle w:val="Brezrazmikov"/>
              <w:spacing w:line="276" w:lineRule="auto"/>
              <w:jc w:val="center"/>
              <w:rPr>
                <w:rFonts w:cs="Arial"/>
              </w:rPr>
            </w:pPr>
          </w:p>
        </w:tc>
        <w:tc>
          <w:tcPr>
            <w:tcW w:w="1809" w:type="dxa"/>
          </w:tcPr>
          <w:p w14:paraId="03302758" w14:textId="77777777" w:rsidR="00CD002C" w:rsidRPr="00643944" w:rsidRDefault="00CD002C" w:rsidP="00CD002C">
            <w:pPr>
              <w:pStyle w:val="Brezrazmikov"/>
              <w:spacing w:line="276" w:lineRule="auto"/>
              <w:jc w:val="center"/>
              <w:rPr>
                <w:rFonts w:cs="Arial"/>
              </w:rPr>
            </w:pPr>
          </w:p>
        </w:tc>
      </w:tr>
      <w:tr w:rsidR="00CD002C" w:rsidRPr="00643944" w14:paraId="3CBC4D28" w14:textId="77777777" w:rsidTr="00CD002C">
        <w:tc>
          <w:tcPr>
            <w:tcW w:w="2802" w:type="dxa"/>
            <w:vMerge w:val="restart"/>
          </w:tcPr>
          <w:p w14:paraId="710D85E1" w14:textId="77777777" w:rsidR="00CD002C" w:rsidRPr="00643944" w:rsidRDefault="00CD002C" w:rsidP="00CD002C">
            <w:pPr>
              <w:pStyle w:val="Brezrazmikov"/>
              <w:spacing w:line="276" w:lineRule="auto"/>
              <w:rPr>
                <w:rFonts w:cs="Arial"/>
                <w:b/>
              </w:rPr>
            </w:pPr>
          </w:p>
        </w:tc>
        <w:tc>
          <w:tcPr>
            <w:tcW w:w="2126" w:type="dxa"/>
            <w:vMerge w:val="restart"/>
          </w:tcPr>
          <w:p w14:paraId="2ED604D2" w14:textId="77777777" w:rsidR="00CD002C" w:rsidRPr="00643944" w:rsidRDefault="00CD002C" w:rsidP="00CD002C">
            <w:pPr>
              <w:pStyle w:val="Brezrazmikov"/>
              <w:spacing w:line="276" w:lineRule="auto"/>
              <w:rPr>
                <w:rFonts w:cs="Arial"/>
              </w:rPr>
            </w:pPr>
          </w:p>
        </w:tc>
        <w:tc>
          <w:tcPr>
            <w:tcW w:w="992" w:type="dxa"/>
          </w:tcPr>
          <w:p w14:paraId="6383BE5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5029BF1C" w14:textId="77777777" w:rsidR="00CD002C" w:rsidRPr="00643944" w:rsidRDefault="00CD002C" w:rsidP="00CD002C">
            <w:pPr>
              <w:pStyle w:val="Brezrazmikov"/>
              <w:spacing w:line="276" w:lineRule="auto"/>
              <w:jc w:val="center"/>
              <w:rPr>
                <w:rFonts w:cs="Arial"/>
              </w:rPr>
            </w:pPr>
          </w:p>
        </w:tc>
        <w:tc>
          <w:tcPr>
            <w:tcW w:w="1809" w:type="dxa"/>
          </w:tcPr>
          <w:p w14:paraId="6C957527" w14:textId="77777777" w:rsidR="00CD002C" w:rsidRPr="00643944" w:rsidRDefault="00CD002C" w:rsidP="00CD002C">
            <w:pPr>
              <w:pStyle w:val="Brezrazmikov"/>
              <w:spacing w:line="276" w:lineRule="auto"/>
              <w:jc w:val="center"/>
              <w:rPr>
                <w:rFonts w:cs="Arial"/>
              </w:rPr>
            </w:pPr>
          </w:p>
        </w:tc>
      </w:tr>
      <w:tr w:rsidR="00CD002C" w:rsidRPr="00643944" w14:paraId="66F99958" w14:textId="77777777" w:rsidTr="00CD002C">
        <w:tc>
          <w:tcPr>
            <w:tcW w:w="2802" w:type="dxa"/>
            <w:vMerge/>
          </w:tcPr>
          <w:p w14:paraId="1EE8D844" w14:textId="77777777" w:rsidR="00CD002C" w:rsidRPr="00643944" w:rsidRDefault="00CD002C" w:rsidP="00CD002C">
            <w:pPr>
              <w:pStyle w:val="Brezrazmikov"/>
              <w:spacing w:line="276" w:lineRule="auto"/>
              <w:rPr>
                <w:rFonts w:cs="Arial"/>
                <w:b/>
              </w:rPr>
            </w:pPr>
          </w:p>
        </w:tc>
        <w:tc>
          <w:tcPr>
            <w:tcW w:w="2126" w:type="dxa"/>
            <w:vMerge/>
          </w:tcPr>
          <w:p w14:paraId="65BD6F49" w14:textId="77777777" w:rsidR="00CD002C" w:rsidRPr="00643944" w:rsidRDefault="00CD002C" w:rsidP="00CD002C">
            <w:pPr>
              <w:pStyle w:val="Brezrazmikov"/>
              <w:spacing w:line="276" w:lineRule="auto"/>
              <w:rPr>
                <w:rFonts w:cs="Arial"/>
              </w:rPr>
            </w:pPr>
          </w:p>
        </w:tc>
        <w:tc>
          <w:tcPr>
            <w:tcW w:w="992" w:type="dxa"/>
          </w:tcPr>
          <w:p w14:paraId="2F63216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9055D1D" w14:textId="77777777" w:rsidR="00CD002C" w:rsidRPr="00643944" w:rsidRDefault="00CD002C" w:rsidP="00CD002C">
            <w:pPr>
              <w:pStyle w:val="Brezrazmikov"/>
              <w:spacing w:line="276" w:lineRule="auto"/>
              <w:jc w:val="center"/>
              <w:rPr>
                <w:rFonts w:cs="Arial"/>
              </w:rPr>
            </w:pPr>
          </w:p>
        </w:tc>
        <w:tc>
          <w:tcPr>
            <w:tcW w:w="1809" w:type="dxa"/>
          </w:tcPr>
          <w:p w14:paraId="2DD1DC35" w14:textId="77777777" w:rsidR="00CD002C" w:rsidRPr="00643944" w:rsidRDefault="00CD002C" w:rsidP="00CD002C">
            <w:pPr>
              <w:pStyle w:val="Brezrazmikov"/>
              <w:spacing w:line="276" w:lineRule="auto"/>
              <w:jc w:val="center"/>
              <w:rPr>
                <w:rFonts w:cs="Arial"/>
              </w:rPr>
            </w:pPr>
          </w:p>
        </w:tc>
      </w:tr>
      <w:tr w:rsidR="00CD002C" w:rsidRPr="00643944" w14:paraId="7F436C44" w14:textId="77777777" w:rsidTr="00CD002C">
        <w:tc>
          <w:tcPr>
            <w:tcW w:w="2802" w:type="dxa"/>
            <w:vMerge/>
          </w:tcPr>
          <w:p w14:paraId="107CB8BC" w14:textId="77777777" w:rsidR="00CD002C" w:rsidRPr="00643944" w:rsidRDefault="00CD002C" w:rsidP="00CD002C">
            <w:pPr>
              <w:pStyle w:val="Brezrazmikov"/>
              <w:spacing w:line="276" w:lineRule="auto"/>
              <w:rPr>
                <w:rFonts w:cs="Arial"/>
                <w:b/>
              </w:rPr>
            </w:pPr>
          </w:p>
        </w:tc>
        <w:tc>
          <w:tcPr>
            <w:tcW w:w="2126" w:type="dxa"/>
            <w:vMerge/>
          </w:tcPr>
          <w:p w14:paraId="1BC7D020" w14:textId="77777777" w:rsidR="00CD002C" w:rsidRPr="00643944" w:rsidRDefault="00CD002C" w:rsidP="00CD002C">
            <w:pPr>
              <w:pStyle w:val="Brezrazmikov"/>
              <w:spacing w:line="276" w:lineRule="auto"/>
              <w:rPr>
                <w:rFonts w:cs="Arial"/>
              </w:rPr>
            </w:pPr>
          </w:p>
        </w:tc>
        <w:tc>
          <w:tcPr>
            <w:tcW w:w="992" w:type="dxa"/>
          </w:tcPr>
          <w:p w14:paraId="5B882E92"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6F73CE" w14:textId="77777777" w:rsidR="00CD002C" w:rsidRPr="00643944" w:rsidRDefault="00CD002C" w:rsidP="00CD002C">
            <w:pPr>
              <w:pStyle w:val="Brezrazmikov"/>
              <w:spacing w:line="276" w:lineRule="auto"/>
              <w:jc w:val="center"/>
              <w:rPr>
                <w:rFonts w:cs="Arial"/>
              </w:rPr>
            </w:pPr>
          </w:p>
        </w:tc>
        <w:tc>
          <w:tcPr>
            <w:tcW w:w="1809" w:type="dxa"/>
          </w:tcPr>
          <w:p w14:paraId="58BA545D" w14:textId="77777777" w:rsidR="00CD002C" w:rsidRPr="00643944" w:rsidRDefault="00CD002C" w:rsidP="00CD002C">
            <w:pPr>
              <w:pStyle w:val="Brezrazmikov"/>
              <w:spacing w:line="276" w:lineRule="auto"/>
              <w:jc w:val="center"/>
              <w:rPr>
                <w:rFonts w:cs="Arial"/>
              </w:rPr>
            </w:pPr>
          </w:p>
        </w:tc>
      </w:tr>
      <w:tr w:rsidR="00CD002C" w:rsidRPr="00643944" w14:paraId="475F736A" w14:textId="77777777" w:rsidTr="00CD002C">
        <w:tc>
          <w:tcPr>
            <w:tcW w:w="2802" w:type="dxa"/>
            <w:vMerge w:val="restart"/>
          </w:tcPr>
          <w:p w14:paraId="589D6FE7" w14:textId="77777777" w:rsidR="00CD002C" w:rsidRPr="00643944" w:rsidRDefault="00CD002C" w:rsidP="00CD002C">
            <w:pPr>
              <w:pStyle w:val="Brezrazmikov"/>
              <w:spacing w:line="276" w:lineRule="auto"/>
              <w:rPr>
                <w:rFonts w:cs="Arial"/>
                <w:b/>
              </w:rPr>
            </w:pPr>
          </w:p>
        </w:tc>
        <w:tc>
          <w:tcPr>
            <w:tcW w:w="2126" w:type="dxa"/>
            <w:vMerge w:val="restart"/>
          </w:tcPr>
          <w:p w14:paraId="2ADACCDB" w14:textId="77777777" w:rsidR="00CD002C" w:rsidRPr="00643944" w:rsidRDefault="00CD002C" w:rsidP="00CD002C">
            <w:pPr>
              <w:pStyle w:val="Brezrazmikov"/>
              <w:spacing w:line="276" w:lineRule="auto"/>
              <w:rPr>
                <w:rFonts w:cs="Arial"/>
              </w:rPr>
            </w:pPr>
          </w:p>
        </w:tc>
        <w:tc>
          <w:tcPr>
            <w:tcW w:w="992" w:type="dxa"/>
          </w:tcPr>
          <w:p w14:paraId="26F1C28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3C08E22" w14:textId="77777777" w:rsidR="00CD002C" w:rsidRPr="00643944" w:rsidRDefault="00CD002C" w:rsidP="00CD002C">
            <w:pPr>
              <w:pStyle w:val="Brezrazmikov"/>
              <w:spacing w:line="276" w:lineRule="auto"/>
              <w:jc w:val="center"/>
              <w:rPr>
                <w:rFonts w:cs="Arial"/>
              </w:rPr>
            </w:pPr>
          </w:p>
        </w:tc>
        <w:tc>
          <w:tcPr>
            <w:tcW w:w="1809" w:type="dxa"/>
          </w:tcPr>
          <w:p w14:paraId="2D198711" w14:textId="77777777" w:rsidR="00CD002C" w:rsidRPr="00643944" w:rsidRDefault="00CD002C" w:rsidP="00CD002C">
            <w:pPr>
              <w:pStyle w:val="Brezrazmikov"/>
              <w:spacing w:line="276" w:lineRule="auto"/>
              <w:jc w:val="center"/>
              <w:rPr>
                <w:rFonts w:cs="Arial"/>
              </w:rPr>
            </w:pPr>
          </w:p>
        </w:tc>
      </w:tr>
      <w:tr w:rsidR="00CD002C" w:rsidRPr="00643944" w14:paraId="79A45693" w14:textId="77777777" w:rsidTr="00CD002C">
        <w:tc>
          <w:tcPr>
            <w:tcW w:w="2802" w:type="dxa"/>
            <w:vMerge/>
          </w:tcPr>
          <w:p w14:paraId="33DB73FD" w14:textId="77777777" w:rsidR="00CD002C" w:rsidRPr="00643944" w:rsidRDefault="00CD002C" w:rsidP="00CD002C">
            <w:pPr>
              <w:pStyle w:val="Brezrazmikov"/>
              <w:spacing w:line="276" w:lineRule="auto"/>
              <w:rPr>
                <w:rFonts w:cs="Arial"/>
                <w:b/>
              </w:rPr>
            </w:pPr>
          </w:p>
        </w:tc>
        <w:tc>
          <w:tcPr>
            <w:tcW w:w="2126" w:type="dxa"/>
            <w:vMerge/>
          </w:tcPr>
          <w:p w14:paraId="04FD7985" w14:textId="77777777" w:rsidR="00CD002C" w:rsidRPr="00643944" w:rsidRDefault="00CD002C" w:rsidP="00CD002C">
            <w:pPr>
              <w:pStyle w:val="Brezrazmikov"/>
              <w:spacing w:line="276" w:lineRule="auto"/>
              <w:rPr>
                <w:rFonts w:cs="Arial"/>
              </w:rPr>
            </w:pPr>
          </w:p>
        </w:tc>
        <w:tc>
          <w:tcPr>
            <w:tcW w:w="992" w:type="dxa"/>
          </w:tcPr>
          <w:p w14:paraId="0B2B972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2531AC6" w14:textId="77777777" w:rsidR="00CD002C" w:rsidRPr="00643944" w:rsidRDefault="00CD002C" w:rsidP="00CD002C">
            <w:pPr>
              <w:pStyle w:val="Brezrazmikov"/>
              <w:spacing w:line="276" w:lineRule="auto"/>
              <w:jc w:val="center"/>
              <w:rPr>
                <w:rFonts w:cs="Arial"/>
              </w:rPr>
            </w:pPr>
          </w:p>
        </w:tc>
        <w:tc>
          <w:tcPr>
            <w:tcW w:w="1809" w:type="dxa"/>
          </w:tcPr>
          <w:p w14:paraId="6936E2B6" w14:textId="77777777" w:rsidR="00CD002C" w:rsidRPr="00643944" w:rsidRDefault="00CD002C" w:rsidP="00CD002C">
            <w:pPr>
              <w:pStyle w:val="Brezrazmikov"/>
              <w:spacing w:line="276" w:lineRule="auto"/>
              <w:jc w:val="center"/>
              <w:rPr>
                <w:rFonts w:cs="Arial"/>
              </w:rPr>
            </w:pPr>
          </w:p>
        </w:tc>
      </w:tr>
      <w:tr w:rsidR="00CD002C" w:rsidRPr="00643944" w14:paraId="7D337C2C" w14:textId="77777777" w:rsidTr="00CD002C">
        <w:tc>
          <w:tcPr>
            <w:tcW w:w="2802" w:type="dxa"/>
            <w:vMerge/>
          </w:tcPr>
          <w:p w14:paraId="309A4C46" w14:textId="77777777" w:rsidR="00CD002C" w:rsidRPr="00643944" w:rsidRDefault="00CD002C" w:rsidP="00CD002C">
            <w:pPr>
              <w:pStyle w:val="Brezrazmikov"/>
              <w:spacing w:line="276" w:lineRule="auto"/>
              <w:rPr>
                <w:rFonts w:cs="Arial"/>
                <w:b/>
              </w:rPr>
            </w:pPr>
          </w:p>
        </w:tc>
        <w:tc>
          <w:tcPr>
            <w:tcW w:w="2126" w:type="dxa"/>
            <w:vMerge/>
          </w:tcPr>
          <w:p w14:paraId="2A6CF179" w14:textId="77777777" w:rsidR="00CD002C" w:rsidRPr="00643944" w:rsidRDefault="00CD002C" w:rsidP="00CD002C">
            <w:pPr>
              <w:pStyle w:val="Brezrazmikov"/>
              <w:spacing w:line="276" w:lineRule="auto"/>
              <w:rPr>
                <w:rFonts w:cs="Arial"/>
              </w:rPr>
            </w:pPr>
          </w:p>
        </w:tc>
        <w:tc>
          <w:tcPr>
            <w:tcW w:w="992" w:type="dxa"/>
          </w:tcPr>
          <w:p w14:paraId="307872D8"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7DA91AD" w14:textId="77777777" w:rsidR="00CD002C" w:rsidRPr="00643944" w:rsidRDefault="00CD002C" w:rsidP="00CD002C">
            <w:pPr>
              <w:pStyle w:val="Brezrazmikov"/>
              <w:spacing w:line="276" w:lineRule="auto"/>
              <w:jc w:val="center"/>
              <w:rPr>
                <w:rFonts w:cs="Arial"/>
              </w:rPr>
            </w:pPr>
          </w:p>
        </w:tc>
        <w:tc>
          <w:tcPr>
            <w:tcW w:w="1809" w:type="dxa"/>
          </w:tcPr>
          <w:p w14:paraId="37135F15" w14:textId="77777777" w:rsidR="00CD002C" w:rsidRPr="00643944" w:rsidRDefault="00CD002C" w:rsidP="00CD002C">
            <w:pPr>
              <w:pStyle w:val="Brezrazmikov"/>
              <w:spacing w:line="276" w:lineRule="auto"/>
              <w:jc w:val="center"/>
              <w:rPr>
                <w:rFonts w:cs="Arial"/>
              </w:rPr>
            </w:pPr>
          </w:p>
        </w:tc>
      </w:tr>
      <w:tr w:rsidR="00CD002C" w:rsidRPr="00643944" w14:paraId="52A6E7BA" w14:textId="77777777" w:rsidTr="00CD002C">
        <w:tc>
          <w:tcPr>
            <w:tcW w:w="2802" w:type="dxa"/>
            <w:vMerge w:val="restart"/>
          </w:tcPr>
          <w:p w14:paraId="3B2F9221" w14:textId="77777777" w:rsidR="00CD002C" w:rsidRPr="00643944" w:rsidRDefault="00CD002C" w:rsidP="00CD002C">
            <w:pPr>
              <w:pStyle w:val="Brezrazmikov"/>
              <w:spacing w:line="276" w:lineRule="auto"/>
              <w:rPr>
                <w:rFonts w:cs="Arial"/>
                <w:b/>
              </w:rPr>
            </w:pPr>
          </w:p>
        </w:tc>
        <w:tc>
          <w:tcPr>
            <w:tcW w:w="2126" w:type="dxa"/>
            <w:vMerge w:val="restart"/>
          </w:tcPr>
          <w:p w14:paraId="2B05D66E" w14:textId="77777777" w:rsidR="00CD002C" w:rsidRPr="00643944" w:rsidRDefault="00CD002C" w:rsidP="00CD002C">
            <w:pPr>
              <w:pStyle w:val="Brezrazmikov"/>
              <w:spacing w:line="276" w:lineRule="auto"/>
              <w:rPr>
                <w:rFonts w:cs="Arial"/>
              </w:rPr>
            </w:pPr>
          </w:p>
        </w:tc>
        <w:tc>
          <w:tcPr>
            <w:tcW w:w="992" w:type="dxa"/>
          </w:tcPr>
          <w:p w14:paraId="19FFF6A8"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0BA64375" w14:textId="77777777" w:rsidR="00CD002C" w:rsidRPr="00643944" w:rsidRDefault="00CD002C" w:rsidP="00CD002C">
            <w:pPr>
              <w:pStyle w:val="Brezrazmikov"/>
              <w:spacing w:line="276" w:lineRule="auto"/>
              <w:jc w:val="center"/>
              <w:rPr>
                <w:rFonts w:cs="Arial"/>
              </w:rPr>
            </w:pPr>
          </w:p>
        </w:tc>
        <w:tc>
          <w:tcPr>
            <w:tcW w:w="1809" w:type="dxa"/>
          </w:tcPr>
          <w:p w14:paraId="04768A5E" w14:textId="77777777" w:rsidR="00CD002C" w:rsidRPr="00643944" w:rsidRDefault="00CD002C" w:rsidP="00CD002C">
            <w:pPr>
              <w:pStyle w:val="Brezrazmikov"/>
              <w:spacing w:line="276" w:lineRule="auto"/>
              <w:jc w:val="center"/>
              <w:rPr>
                <w:rFonts w:cs="Arial"/>
              </w:rPr>
            </w:pPr>
          </w:p>
        </w:tc>
      </w:tr>
      <w:tr w:rsidR="00CD002C" w:rsidRPr="00643944" w14:paraId="477B02D7" w14:textId="77777777" w:rsidTr="00CD002C">
        <w:tc>
          <w:tcPr>
            <w:tcW w:w="2802" w:type="dxa"/>
            <w:vMerge/>
          </w:tcPr>
          <w:p w14:paraId="6814B185" w14:textId="77777777" w:rsidR="00CD002C" w:rsidRPr="00643944" w:rsidRDefault="00CD002C" w:rsidP="00CD002C">
            <w:pPr>
              <w:pStyle w:val="Brezrazmikov"/>
              <w:spacing w:line="276" w:lineRule="auto"/>
              <w:rPr>
                <w:rFonts w:cs="Arial"/>
                <w:b/>
              </w:rPr>
            </w:pPr>
          </w:p>
        </w:tc>
        <w:tc>
          <w:tcPr>
            <w:tcW w:w="2126" w:type="dxa"/>
            <w:vMerge/>
          </w:tcPr>
          <w:p w14:paraId="7CEB2B2E" w14:textId="77777777" w:rsidR="00CD002C" w:rsidRPr="00643944" w:rsidRDefault="00CD002C" w:rsidP="00CD002C">
            <w:pPr>
              <w:pStyle w:val="Brezrazmikov"/>
              <w:spacing w:line="276" w:lineRule="auto"/>
              <w:rPr>
                <w:rFonts w:cs="Arial"/>
              </w:rPr>
            </w:pPr>
          </w:p>
        </w:tc>
        <w:tc>
          <w:tcPr>
            <w:tcW w:w="992" w:type="dxa"/>
          </w:tcPr>
          <w:p w14:paraId="64E48B2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EBC4D23" w14:textId="77777777" w:rsidR="00CD002C" w:rsidRPr="00643944" w:rsidRDefault="00CD002C" w:rsidP="00CD002C">
            <w:pPr>
              <w:pStyle w:val="Brezrazmikov"/>
              <w:spacing w:line="276" w:lineRule="auto"/>
              <w:jc w:val="center"/>
              <w:rPr>
                <w:rFonts w:cs="Arial"/>
              </w:rPr>
            </w:pPr>
          </w:p>
        </w:tc>
        <w:tc>
          <w:tcPr>
            <w:tcW w:w="1809" w:type="dxa"/>
          </w:tcPr>
          <w:p w14:paraId="08E80100" w14:textId="77777777" w:rsidR="00CD002C" w:rsidRPr="00643944" w:rsidRDefault="00CD002C" w:rsidP="00CD002C">
            <w:pPr>
              <w:pStyle w:val="Brezrazmikov"/>
              <w:spacing w:line="276" w:lineRule="auto"/>
              <w:jc w:val="center"/>
              <w:rPr>
                <w:rFonts w:cs="Arial"/>
              </w:rPr>
            </w:pPr>
          </w:p>
        </w:tc>
      </w:tr>
      <w:tr w:rsidR="00CD002C" w:rsidRPr="00643944" w14:paraId="6ADC280C" w14:textId="77777777" w:rsidTr="00CD002C">
        <w:tc>
          <w:tcPr>
            <w:tcW w:w="2802" w:type="dxa"/>
            <w:vMerge/>
          </w:tcPr>
          <w:p w14:paraId="5528C187" w14:textId="77777777" w:rsidR="00CD002C" w:rsidRPr="00643944" w:rsidRDefault="00CD002C" w:rsidP="00CD002C">
            <w:pPr>
              <w:pStyle w:val="Brezrazmikov"/>
              <w:spacing w:line="276" w:lineRule="auto"/>
              <w:rPr>
                <w:rFonts w:cs="Arial"/>
                <w:b/>
              </w:rPr>
            </w:pPr>
          </w:p>
        </w:tc>
        <w:tc>
          <w:tcPr>
            <w:tcW w:w="2126" w:type="dxa"/>
            <w:vMerge/>
          </w:tcPr>
          <w:p w14:paraId="17954691" w14:textId="77777777" w:rsidR="00CD002C" w:rsidRPr="00643944" w:rsidRDefault="00CD002C" w:rsidP="00CD002C">
            <w:pPr>
              <w:pStyle w:val="Brezrazmikov"/>
              <w:spacing w:line="276" w:lineRule="auto"/>
              <w:rPr>
                <w:rFonts w:cs="Arial"/>
              </w:rPr>
            </w:pPr>
          </w:p>
        </w:tc>
        <w:tc>
          <w:tcPr>
            <w:tcW w:w="992" w:type="dxa"/>
          </w:tcPr>
          <w:p w14:paraId="54C0D914"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54BB25" w14:textId="77777777" w:rsidR="00CD002C" w:rsidRPr="00643944" w:rsidRDefault="00CD002C" w:rsidP="00CD002C">
            <w:pPr>
              <w:pStyle w:val="Brezrazmikov"/>
              <w:spacing w:line="276" w:lineRule="auto"/>
              <w:jc w:val="center"/>
              <w:rPr>
                <w:rFonts w:cs="Arial"/>
              </w:rPr>
            </w:pPr>
          </w:p>
        </w:tc>
        <w:tc>
          <w:tcPr>
            <w:tcW w:w="1809" w:type="dxa"/>
          </w:tcPr>
          <w:p w14:paraId="1E9C3CFB" w14:textId="77777777" w:rsidR="00CD002C" w:rsidRPr="00643944" w:rsidRDefault="00CD002C" w:rsidP="00CD002C">
            <w:pPr>
              <w:pStyle w:val="Brezrazmikov"/>
              <w:spacing w:line="276" w:lineRule="auto"/>
              <w:jc w:val="center"/>
              <w:rPr>
                <w:rFonts w:cs="Arial"/>
              </w:rPr>
            </w:pPr>
          </w:p>
        </w:tc>
      </w:tr>
      <w:tr w:rsidR="00CD002C" w:rsidRPr="00643944" w14:paraId="23FBEAF8" w14:textId="77777777" w:rsidTr="00CD002C">
        <w:tc>
          <w:tcPr>
            <w:tcW w:w="2802" w:type="dxa"/>
            <w:vMerge w:val="restart"/>
          </w:tcPr>
          <w:p w14:paraId="1AF93D69" w14:textId="77777777" w:rsidR="00CD002C" w:rsidRPr="00643944" w:rsidRDefault="00CD002C" w:rsidP="00CD002C">
            <w:pPr>
              <w:pStyle w:val="Brezrazmikov"/>
              <w:spacing w:line="276" w:lineRule="auto"/>
              <w:rPr>
                <w:rFonts w:cs="Arial"/>
                <w:b/>
              </w:rPr>
            </w:pPr>
          </w:p>
        </w:tc>
        <w:tc>
          <w:tcPr>
            <w:tcW w:w="2126" w:type="dxa"/>
            <w:vMerge w:val="restart"/>
          </w:tcPr>
          <w:p w14:paraId="66B5B218" w14:textId="77777777" w:rsidR="00CD002C" w:rsidRPr="00643944" w:rsidRDefault="00CD002C" w:rsidP="00CD002C">
            <w:pPr>
              <w:pStyle w:val="Brezrazmikov"/>
              <w:spacing w:line="276" w:lineRule="auto"/>
              <w:rPr>
                <w:rFonts w:cs="Arial"/>
              </w:rPr>
            </w:pPr>
          </w:p>
        </w:tc>
        <w:tc>
          <w:tcPr>
            <w:tcW w:w="992" w:type="dxa"/>
          </w:tcPr>
          <w:p w14:paraId="637E3176"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B3C6789" w14:textId="77777777" w:rsidR="00CD002C" w:rsidRPr="00643944" w:rsidRDefault="00CD002C" w:rsidP="00CD002C">
            <w:pPr>
              <w:pStyle w:val="Brezrazmikov"/>
              <w:spacing w:line="276" w:lineRule="auto"/>
              <w:jc w:val="center"/>
              <w:rPr>
                <w:rFonts w:cs="Arial"/>
              </w:rPr>
            </w:pPr>
          </w:p>
        </w:tc>
        <w:tc>
          <w:tcPr>
            <w:tcW w:w="1809" w:type="dxa"/>
          </w:tcPr>
          <w:p w14:paraId="575CF3A5" w14:textId="77777777" w:rsidR="00CD002C" w:rsidRPr="00643944" w:rsidRDefault="00CD002C" w:rsidP="00CD002C">
            <w:pPr>
              <w:pStyle w:val="Brezrazmikov"/>
              <w:spacing w:line="276" w:lineRule="auto"/>
              <w:jc w:val="center"/>
              <w:rPr>
                <w:rFonts w:cs="Arial"/>
              </w:rPr>
            </w:pPr>
          </w:p>
        </w:tc>
      </w:tr>
      <w:tr w:rsidR="00CD002C" w:rsidRPr="00643944" w14:paraId="34980724" w14:textId="77777777" w:rsidTr="00CD002C">
        <w:tc>
          <w:tcPr>
            <w:tcW w:w="2802" w:type="dxa"/>
            <w:vMerge/>
          </w:tcPr>
          <w:p w14:paraId="1271E066" w14:textId="77777777" w:rsidR="00CD002C" w:rsidRPr="00643944" w:rsidRDefault="00CD002C" w:rsidP="00CD002C">
            <w:pPr>
              <w:pStyle w:val="Brezrazmikov"/>
              <w:spacing w:line="276" w:lineRule="auto"/>
              <w:rPr>
                <w:rFonts w:cs="Arial"/>
                <w:b/>
              </w:rPr>
            </w:pPr>
          </w:p>
        </w:tc>
        <w:tc>
          <w:tcPr>
            <w:tcW w:w="2126" w:type="dxa"/>
            <w:vMerge/>
          </w:tcPr>
          <w:p w14:paraId="35BA544A" w14:textId="77777777" w:rsidR="00CD002C" w:rsidRPr="00643944" w:rsidRDefault="00CD002C" w:rsidP="00CD002C">
            <w:pPr>
              <w:pStyle w:val="Brezrazmikov"/>
              <w:spacing w:line="276" w:lineRule="auto"/>
              <w:rPr>
                <w:rFonts w:cs="Arial"/>
              </w:rPr>
            </w:pPr>
          </w:p>
        </w:tc>
        <w:tc>
          <w:tcPr>
            <w:tcW w:w="992" w:type="dxa"/>
          </w:tcPr>
          <w:p w14:paraId="48406D4E"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6AAE1BAE" w14:textId="77777777" w:rsidR="00CD002C" w:rsidRPr="00643944" w:rsidRDefault="00CD002C" w:rsidP="00CD002C">
            <w:pPr>
              <w:pStyle w:val="Brezrazmikov"/>
              <w:spacing w:line="276" w:lineRule="auto"/>
              <w:jc w:val="center"/>
              <w:rPr>
                <w:rFonts w:cs="Arial"/>
              </w:rPr>
            </w:pPr>
          </w:p>
        </w:tc>
        <w:tc>
          <w:tcPr>
            <w:tcW w:w="1809" w:type="dxa"/>
          </w:tcPr>
          <w:p w14:paraId="3468D3F4" w14:textId="77777777" w:rsidR="00CD002C" w:rsidRPr="00643944" w:rsidRDefault="00CD002C" w:rsidP="00CD002C">
            <w:pPr>
              <w:pStyle w:val="Brezrazmikov"/>
              <w:spacing w:line="276" w:lineRule="auto"/>
              <w:jc w:val="center"/>
              <w:rPr>
                <w:rFonts w:cs="Arial"/>
              </w:rPr>
            </w:pPr>
          </w:p>
        </w:tc>
      </w:tr>
      <w:tr w:rsidR="00CD002C" w:rsidRPr="00643944" w14:paraId="1C9817F2" w14:textId="77777777" w:rsidTr="00CD002C">
        <w:tc>
          <w:tcPr>
            <w:tcW w:w="2802" w:type="dxa"/>
            <w:vMerge/>
          </w:tcPr>
          <w:p w14:paraId="4756BF34" w14:textId="77777777" w:rsidR="00CD002C" w:rsidRPr="00643944" w:rsidRDefault="00CD002C" w:rsidP="00CD002C">
            <w:pPr>
              <w:pStyle w:val="Brezrazmikov"/>
              <w:spacing w:line="276" w:lineRule="auto"/>
              <w:rPr>
                <w:rFonts w:cs="Arial"/>
                <w:b/>
              </w:rPr>
            </w:pPr>
          </w:p>
        </w:tc>
        <w:tc>
          <w:tcPr>
            <w:tcW w:w="2126" w:type="dxa"/>
            <w:vMerge/>
          </w:tcPr>
          <w:p w14:paraId="65F20089" w14:textId="77777777" w:rsidR="00CD002C" w:rsidRPr="00643944" w:rsidRDefault="00CD002C" w:rsidP="00CD002C">
            <w:pPr>
              <w:pStyle w:val="Brezrazmikov"/>
              <w:spacing w:line="276" w:lineRule="auto"/>
              <w:rPr>
                <w:rFonts w:cs="Arial"/>
              </w:rPr>
            </w:pPr>
          </w:p>
        </w:tc>
        <w:tc>
          <w:tcPr>
            <w:tcW w:w="992" w:type="dxa"/>
          </w:tcPr>
          <w:p w14:paraId="100B6F06"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21AEF832" w14:textId="77777777" w:rsidR="00CD002C" w:rsidRPr="00643944" w:rsidRDefault="00CD002C" w:rsidP="00CD002C">
            <w:pPr>
              <w:pStyle w:val="Brezrazmikov"/>
              <w:spacing w:line="276" w:lineRule="auto"/>
              <w:jc w:val="center"/>
              <w:rPr>
                <w:rFonts w:cs="Arial"/>
              </w:rPr>
            </w:pPr>
          </w:p>
        </w:tc>
        <w:tc>
          <w:tcPr>
            <w:tcW w:w="1809" w:type="dxa"/>
          </w:tcPr>
          <w:p w14:paraId="507466C9" w14:textId="77777777" w:rsidR="00CD002C" w:rsidRPr="00643944" w:rsidRDefault="00CD002C" w:rsidP="00CD002C">
            <w:pPr>
              <w:pStyle w:val="Brezrazmikov"/>
              <w:spacing w:line="276" w:lineRule="auto"/>
              <w:jc w:val="center"/>
              <w:rPr>
                <w:rFonts w:cs="Arial"/>
              </w:rPr>
            </w:pPr>
          </w:p>
        </w:tc>
      </w:tr>
      <w:tr w:rsidR="00CD002C" w:rsidRPr="00643944" w14:paraId="7B059718" w14:textId="77777777" w:rsidTr="00CD002C">
        <w:tc>
          <w:tcPr>
            <w:tcW w:w="2802" w:type="dxa"/>
            <w:vMerge w:val="restart"/>
          </w:tcPr>
          <w:p w14:paraId="11DB5A1C" w14:textId="77777777" w:rsidR="00CD002C" w:rsidRPr="00643944" w:rsidRDefault="00CD002C" w:rsidP="00CD002C">
            <w:pPr>
              <w:pStyle w:val="Brezrazmikov"/>
              <w:spacing w:line="276" w:lineRule="auto"/>
              <w:rPr>
                <w:rFonts w:cs="Arial"/>
                <w:b/>
              </w:rPr>
            </w:pPr>
          </w:p>
        </w:tc>
        <w:tc>
          <w:tcPr>
            <w:tcW w:w="2126" w:type="dxa"/>
            <w:vMerge w:val="restart"/>
          </w:tcPr>
          <w:p w14:paraId="271CAAAE" w14:textId="77777777" w:rsidR="00CD002C" w:rsidRPr="00643944" w:rsidRDefault="00CD002C" w:rsidP="00CD002C">
            <w:pPr>
              <w:pStyle w:val="Brezrazmikov"/>
              <w:spacing w:line="276" w:lineRule="auto"/>
              <w:rPr>
                <w:rFonts w:cs="Arial"/>
              </w:rPr>
            </w:pPr>
          </w:p>
        </w:tc>
        <w:tc>
          <w:tcPr>
            <w:tcW w:w="992" w:type="dxa"/>
          </w:tcPr>
          <w:p w14:paraId="11CCAC2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3F43C6F" w14:textId="77777777" w:rsidR="00CD002C" w:rsidRPr="00643944" w:rsidRDefault="00CD002C" w:rsidP="00CD002C">
            <w:pPr>
              <w:pStyle w:val="Brezrazmikov"/>
              <w:spacing w:line="276" w:lineRule="auto"/>
              <w:jc w:val="center"/>
              <w:rPr>
                <w:rFonts w:cs="Arial"/>
              </w:rPr>
            </w:pPr>
          </w:p>
        </w:tc>
        <w:tc>
          <w:tcPr>
            <w:tcW w:w="1809" w:type="dxa"/>
          </w:tcPr>
          <w:p w14:paraId="7BBF7557" w14:textId="77777777" w:rsidR="00CD002C" w:rsidRPr="00643944" w:rsidRDefault="00CD002C" w:rsidP="00CD002C">
            <w:pPr>
              <w:pStyle w:val="Brezrazmikov"/>
              <w:spacing w:line="276" w:lineRule="auto"/>
              <w:jc w:val="center"/>
              <w:rPr>
                <w:rFonts w:cs="Arial"/>
              </w:rPr>
            </w:pPr>
          </w:p>
        </w:tc>
      </w:tr>
      <w:tr w:rsidR="00CD002C" w:rsidRPr="00643944" w14:paraId="6A02FA11" w14:textId="77777777" w:rsidTr="00CD002C">
        <w:tc>
          <w:tcPr>
            <w:tcW w:w="2802" w:type="dxa"/>
            <w:vMerge/>
          </w:tcPr>
          <w:p w14:paraId="208263BD" w14:textId="77777777" w:rsidR="00CD002C" w:rsidRPr="00643944" w:rsidRDefault="00CD002C" w:rsidP="00CD002C">
            <w:pPr>
              <w:pStyle w:val="Brezrazmikov"/>
              <w:spacing w:line="276" w:lineRule="auto"/>
              <w:rPr>
                <w:rFonts w:cs="Arial"/>
                <w:b/>
              </w:rPr>
            </w:pPr>
          </w:p>
        </w:tc>
        <w:tc>
          <w:tcPr>
            <w:tcW w:w="2126" w:type="dxa"/>
            <w:vMerge/>
          </w:tcPr>
          <w:p w14:paraId="4539126A" w14:textId="77777777" w:rsidR="00CD002C" w:rsidRPr="00643944" w:rsidRDefault="00CD002C" w:rsidP="00CD002C">
            <w:pPr>
              <w:pStyle w:val="Brezrazmikov"/>
              <w:spacing w:line="276" w:lineRule="auto"/>
              <w:rPr>
                <w:rFonts w:cs="Arial"/>
              </w:rPr>
            </w:pPr>
          </w:p>
        </w:tc>
        <w:tc>
          <w:tcPr>
            <w:tcW w:w="992" w:type="dxa"/>
          </w:tcPr>
          <w:p w14:paraId="398454A9"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24B09D4E" w14:textId="77777777" w:rsidR="00CD002C" w:rsidRPr="00643944" w:rsidRDefault="00CD002C" w:rsidP="00CD002C">
            <w:pPr>
              <w:pStyle w:val="Brezrazmikov"/>
              <w:spacing w:line="276" w:lineRule="auto"/>
              <w:jc w:val="center"/>
              <w:rPr>
                <w:rFonts w:cs="Arial"/>
              </w:rPr>
            </w:pPr>
          </w:p>
        </w:tc>
        <w:tc>
          <w:tcPr>
            <w:tcW w:w="1809" w:type="dxa"/>
          </w:tcPr>
          <w:p w14:paraId="268F7EDF" w14:textId="77777777" w:rsidR="00CD002C" w:rsidRPr="00643944" w:rsidRDefault="00CD002C" w:rsidP="00CD002C">
            <w:pPr>
              <w:pStyle w:val="Brezrazmikov"/>
              <w:spacing w:line="276" w:lineRule="auto"/>
              <w:jc w:val="center"/>
              <w:rPr>
                <w:rFonts w:cs="Arial"/>
              </w:rPr>
            </w:pPr>
          </w:p>
        </w:tc>
      </w:tr>
      <w:tr w:rsidR="00CD002C" w:rsidRPr="00643944" w14:paraId="280A14F0" w14:textId="77777777" w:rsidTr="00CD002C">
        <w:tc>
          <w:tcPr>
            <w:tcW w:w="2802" w:type="dxa"/>
            <w:vMerge/>
          </w:tcPr>
          <w:p w14:paraId="0F403BD7" w14:textId="77777777" w:rsidR="00CD002C" w:rsidRPr="00643944" w:rsidRDefault="00CD002C" w:rsidP="00CD002C">
            <w:pPr>
              <w:pStyle w:val="Brezrazmikov"/>
              <w:spacing w:line="276" w:lineRule="auto"/>
              <w:rPr>
                <w:rFonts w:cs="Arial"/>
                <w:b/>
              </w:rPr>
            </w:pPr>
          </w:p>
        </w:tc>
        <w:tc>
          <w:tcPr>
            <w:tcW w:w="2126" w:type="dxa"/>
            <w:vMerge/>
          </w:tcPr>
          <w:p w14:paraId="2E445C88" w14:textId="77777777" w:rsidR="00CD002C" w:rsidRPr="00643944" w:rsidRDefault="00CD002C" w:rsidP="00CD002C">
            <w:pPr>
              <w:pStyle w:val="Brezrazmikov"/>
              <w:spacing w:line="276" w:lineRule="auto"/>
              <w:rPr>
                <w:rFonts w:cs="Arial"/>
              </w:rPr>
            </w:pPr>
          </w:p>
        </w:tc>
        <w:tc>
          <w:tcPr>
            <w:tcW w:w="992" w:type="dxa"/>
          </w:tcPr>
          <w:p w14:paraId="0F9E947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51B16E05" w14:textId="77777777" w:rsidR="00CD002C" w:rsidRPr="00643944" w:rsidRDefault="00CD002C" w:rsidP="00CD002C">
            <w:pPr>
              <w:pStyle w:val="Brezrazmikov"/>
              <w:spacing w:line="276" w:lineRule="auto"/>
              <w:jc w:val="center"/>
              <w:rPr>
                <w:rFonts w:cs="Arial"/>
              </w:rPr>
            </w:pPr>
          </w:p>
        </w:tc>
        <w:tc>
          <w:tcPr>
            <w:tcW w:w="1809" w:type="dxa"/>
          </w:tcPr>
          <w:p w14:paraId="1ED68DC9" w14:textId="77777777" w:rsidR="00CD002C" w:rsidRPr="00643944" w:rsidRDefault="00CD002C" w:rsidP="00CD002C">
            <w:pPr>
              <w:pStyle w:val="Brezrazmikov"/>
              <w:spacing w:line="276" w:lineRule="auto"/>
              <w:jc w:val="center"/>
              <w:rPr>
                <w:rFonts w:cs="Arial"/>
              </w:rPr>
            </w:pPr>
          </w:p>
        </w:tc>
      </w:tr>
      <w:tr w:rsidR="00CD002C" w:rsidRPr="00643944" w14:paraId="7F56EB1B" w14:textId="77777777" w:rsidTr="00CD002C">
        <w:tc>
          <w:tcPr>
            <w:tcW w:w="2802" w:type="dxa"/>
            <w:vMerge w:val="restart"/>
          </w:tcPr>
          <w:p w14:paraId="25D20884" w14:textId="77777777" w:rsidR="00CD002C" w:rsidRPr="00643944" w:rsidRDefault="00CD002C" w:rsidP="00CD002C">
            <w:pPr>
              <w:pStyle w:val="Brezrazmikov"/>
              <w:spacing w:line="276" w:lineRule="auto"/>
              <w:rPr>
                <w:rFonts w:cs="Arial"/>
                <w:b/>
              </w:rPr>
            </w:pPr>
          </w:p>
        </w:tc>
        <w:tc>
          <w:tcPr>
            <w:tcW w:w="2126" w:type="dxa"/>
            <w:vMerge w:val="restart"/>
          </w:tcPr>
          <w:p w14:paraId="059D74D1" w14:textId="77777777" w:rsidR="00CD002C" w:rsidRPr="00643944" w:rsidRDefault="00CD002C" w:rsidP="00CD002C">
            <w:pPr>
              <w:pStyle w:val="Brezrazmikov"/>
              <w:spacing w:line="276" w:lineRule="auto"/>
              <w:rPr>
                <w:rFonts w:cs="Arial"/>
              </w:rPr>
            </w:pPr>
          </w:p>
        </w:tc>
        <w:tc>
          <w:tcPr>
            <w:tcW w:w="992" w:type="dxa"/>
          </w:tcPr>
          <w:p w14:paraId="049726A2"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35B1CAE0" w14:textId="77777777" w:rsidR="00CD002C" w:rsidRPr="00643944" w:rsidRDefault="00CD002C" w:rsidP="00CD002C">
            <w:pPr>
              <w:pStyle w:val="Brezrazmikov"/>
              <w:spacing w:line="276" w:lineRule="auto"/>
              <w:jc w:val="center"/>
              <w:rPr>
                <w:rFonts w:cs="Arial"/>
              </w:rPr>
            </w:pPr>
          </w:p>
        </w:tc>
        <w:tc>
          <w:tcPr>
            <w:tcW w:w="1809" w:type="dxa"/>
          </w:tcPr>
          <w:p w14:paraId="00C0CBCB" w14:textId="77777777" w:rsidR="00CD002C" w:rsidRPr="00643944" w:rsidRDefault="00CD002C" w:rsidP="00CD002C">
            <w:pPr>
              <w:pStyle w:val="Brezrazmikov"/>
              <w:spacing w:line="276" w:lineRule="auto"/>
              <w:jc w:val="center"/>
              <w:rPr>
                <w:rFonts w:cs="Arial"/>
              </w:rPr>
            </w:pPr>
          </w:p>
        </w:tc>
      </w:tr>
      <w:tr w:rsidR="00CD002C" w:rsidRPr="00643944" w14:paraId="1AB988FD" w14:textId="77777777" w:rsidTr="00CD002C">
        <w:tc>
          <w:tcPr>
            <w:tcW w:w="2802" w:type="dxa"/>
            <w:vMerge/>
          </w:tcPr>
          <w:p w14:paraId="44866C23" w14:textId="77777777" w:rsidR="00CD002C" w:rsidRPr="00643944" w:rsidRDefault="00CD002C" w:rsidP="00CD002C">
            <w:pPr>
              <w:pStyle w:val="Brezrazmikov"/>
              <w:spacing w:line="276" w:lineRule="auto"/>
              <w:rPr>
                <w:rFonts w:cs="Arial"/>
                <w:b/>
              </w:rPr>
            </w:pPr>
          </w:p>
        </w:tc>
        <w:tc>
          <w:tcPr>
            <w:tcW w:w="2126" w:type="dxa"/>
            <w:vMerge/>
          </w:tcPr>
          <w:p w14:paraId="73EF4D5C" w14:textId="77777777" w:rsidR="00CD002C" w:rsidRPr="00643944" w:rsidRDefault="00CD002C" w:rsidP="00CD002C">
            <w:pPr>
              <w:pStyle w:val="Brezrazmikov"/>
              <w:spacing w:line="276" w:lineRule="auto"/>
              <w:rPr>
                <w:rFonts w:cs="Arial"/>
              </w:rPr>
            </w:pPr>
          </w:p>
        </w:tc>
        <w:tc>
          <w:tcPr>
            <w:tcW w:w="992" w:type="dxa"/>
          </w:tcPr>
          <w:p w14:paraId="3E77A9A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FB51104" w14:textId="77777777" w:rsidR="00CD002C" w:rsidRPr="00643944" w:rsidRDefault="00CD002C" w:rsidP="00CD002C">
            <w:pPr>
              <w:pStyle w:val="Brezrazmikov"/>
              <w:spacing w:line="276" w:lineRule="auto"/>
              <w:jc w:val="center"/>
              <w:rPr>
                <w:rFonts w:cs="Arial"/>
              </w:rPr>
            </w:pPr>
          </w:p>
        </w:tc>
        <w:tc>
          <w:tcPr>
            <w:tcW w:w="1809" w:type="dxa"/>
          </w:tcPr>
          <w:p w14:paraId="305A7EA7" w14:textId="77777777" w:rsidR="00CD002C" w:rsidRPr="00643944" w:rsidRDefault="00CD002C" w:rsidP="00CD002C">
            <w:pPr>
              <w:pStyle w:val="Brezrazmikov"/>
              <w:spacing w:line="276" w:lineRule="auto"/>
              <w:jc w:val="center"/>
              <w:rPr>
                <w:rFonts w:cs="Arial"/>
              </w:rPr>
            </w:pPr>
          </w:p>
        </w:tc>
      </w:tr>
      <w:tr w:rsidR="00CD002C" w:rsidRPr="00643944" w14:paraId="276501DE" w14:textId="77777777" w:rsidTr="00CD002C">
        <w:tc>
          <w:tcPr>
            <w:tcW w:w="2802" w:type="dxa"/>
            <w:vMerge/>
          </w:tcPr>
          <w:p w14:paraId="5AC90DDA" w14:textId="77777777" w:rsidR="00CD002C" w:rsidRPr="00643944" w:rsidRDefault="00CD002C" w:rsidP="00CD002C">
            <w:pPr>
              <w:pStyle w:val="Brezrazmikov"/>
              <w:spacing w:line="276" w:lineRule="auto"/>
              <w:rPr>
                <w:rFonts w:cs="Arial"/>
                <w:b/>
              </w:rPr>
            </w:pPr>
          </w:p>
        </w:tc>
        <w:tc>
          <w:tcPr>
            <w:tcW w:w="2126" w:type="dxa"/>
            <w:vMerge/>
          </w:tcPr>
          <w:p w14:paraId="6E254A05" w14:textId="77777777" w:rsidR="00CD002C" w:rsidRPr="00643944" w:rsidRDefault="00CD002C" w:rsidP="00CD002C">
            <w:pPr>
              <w:pStyle w:val="Brezrazmikov"/>
              <w:spacing w:line="276" w:lineRule="auto"/>
              <w:rPr>
                <w:rFonts w:cs="Arial"/>
              </w:rPr>
            </w:pPr>
          </w:p>
        </w:tc>
        <w:tc>
          <w:tcPr>
            <w:tcW w:w="992" w:type="dxa"/>
          </w:tcPr>
          <w:p w14:paraId="27959C40"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31981599" w14:textId="77777777" w:rsidR="00CD002C" w:rsidRPr="00643944" w:rsidRDefault="00CD002C" w:rsidP="00CD002C">
            <w:pPr>
              <w:pStyle w:val="Brezrazmikov"/>
              <w:spacing w:line="276" w:lineRule="auto"/>
              <w:jc w:val="center"/>
              <w:rPr>
                <w:rFonts w:cs="Arial"/>
              </w:rPr>
            </w:pPr>
          </w:p>
        </w:tc>
        <w:tc>
          <w:tcPr>
            <w:tcW w:w="1809" w:type="dxa"/>
          </w:tcPr>
          <w:p w14:paraId="328159F6" w14:textId="77777777" w:rsidR="00CD002C" w:rsidRPr="00643944" w:rsidRDefault="00CD002C" w:rsidP="00CD002C">
            <w:pPr>
              <w:pStyle w:val="Brezrazmikov"/>
              <w:spacing w:line="276" w:lineRule="auto"/>
              <w:jc w:val="center"/>
              <w:rPr>
                <w:rFonts w:cs="Arial"/>
              </w:rPr>
            </w:pPr>
          </w:p>
        </w:tc>
      </w:tr>
      <w:tr w:rsidR="00CD002C" w:rsidRPr="00643944" w14:paraId="58F5B41B" w14:textId="77777777" w:rsidTr="00CD002C">
        <w:tc>
          <w:tcPr>
            <w:tcW w:w="2802" w:type="dxa"/>
            <w:vMerge w:val="restart"/>
          </w:tcPr>
          <w:p w14:paraId="690570C5" w14:textId="77777777" w:rsidR="00CD002C" w:rsidRPr="00643944" w:rsidRDefault="00CD002C" w:rsidP="00CD002C">
            <w:pPr>
              <w:pStyle w:val="Brezrazmikov"/>
              <w:spacing w:line="276" w:lineRule="auto"/>
              <w:rPr>
                <w:rFonts w:cs="Arial"/>
                <w:b/>
              </w:rPr>
            </w:pPr>
          </w:p>
        </w:tc>
        <w:tc>
          <w:tcPr>
            <w:tcW w:w="2126" w:type="dxa"/>
            <w:vMerge w:val="restart"/>
          </w:tcPr>
          <w:p w14:paraId="10C42E94" w14:textId="77777777" w:rsidR="00CD002C" w:rsidRPr="00643944" w:rsidRDefault="00CD002C" w:rsidP="00CD002C">
            <w:pPr>
              <w:pStyle w:val="Brezrazmikov"/>
              <w:spacing w:line="276" w:lineRule="auto"/>
              <w:rPr>
                <w:rFonts w:cs="Arial"/>
              </w:rPr>
            </w:pPr>
          </w:p>
        </w:tc>
        <w:tc>
          <w:tcPr>
            <w:tcW w:w="992" w:type="dxa"/>
          </w:tcPr>
          <w:p w14:paraId="513BA4A7"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7828800B" w14:textId="77777777" w:rsidR="00CD002C" w:rsidRPr="00643944" w:rsidRDefault="00CD002C" w:rsidP="00CD002C">
            <w:pPr>
              <w:pStyle w:val="Brezrazmikov"/>
              <w:spacing w:line="276" w:lineRule="auto"/>
              <w:jc w:val="center"/>
              <w:rPr>
                <w:rFonts w:cs="Arial"/>
              </w:rPr>
            </w:pPr>
          </w:p>
        </w:tc>
        <w:tc>
          <w:tcPr>
            <w:tcW w:w="1809" w:type="dxa"/>
          </w:tcPr>
          <w:p w14:paraId="44C51CFB" w14:textId="77777777" w:rsidR="00CD002C" w:rsidRPr="00643944" w:rsidRDefault="00CD002C" w:rsidP="00CD002C">
            <w:pPr>
              <w:pStyle w:val="Brezrazmikov"/>
              <w:spacing w:line="276" w:lineRule="auto"/>
              <w:jc w:val="center"/>
              <w:rPr>
                <w:rFonts w:cs="Arial"/>
              </w:rPr>
            </w:pPr>
          </w:p>
        </w:tc>
      </w:tr>
      <w:tr w:rsidR="00CD002C" w:rsidRPr="00643944" w14:paraId="08DDF734" w14:textId="77777777" w:rsidTr="00CD002C">
        <w:tc>
          <w:tcPr>
            <w:tcW w:w="2802" w:type="dxa"/>
            <w:vMerge/>
          </w:tcPr>
          <w:p w14:paraId="650B515D" w14:textId="77777777" w:rsidR="00CD002C" w:rsidRPr="00643944" w:rsidRDefault="00CD002C" w:rsidP="00CD002C">
            <w:pPr>
              <w:pStyle w:val="Brezrazmikov"/>
              <w:spacing w:line="276" w:lineRule="auto"/>
              <w:rPr>
                <w:rFonts w:cs="Arial"/>
                <w:b/>
              </w:rPr>
            </w:pPr>
          </w:p>
        </w:tc>
        <w:tc>
          <w:tcPr>
            <w:tcW w:w="2126" w:type="dxa"/>
            <w:vMerge/>
          </w:tcPr>
          <w:p w14:paraId="7E3D49A7" w14:textId="77777777" w:rsidR="00CD002C" w:rsidRPr="00643944" w:rsidRDefault="00CD002C" w:rsidP="00CD002C">
            <w:pPr>
              <w:pStyle w:val="Brezrazmikov"/>
              <w:spacing w:line="276" w:lineRule="auto"/>
              <w:rPr>
                <w:rFonts w:cs="Arial"/>
              </w:rPr>
            </w:pPr>
          </w:p>
        </w:tc>
        <w:tc>
          <w:tcPr>
            <w:tcW w:w="992" w:type="dxa"/>
          </w:tcPr>
          <w:p w14:paraId="103F88F4"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7075A0BA" w14:textId="77777777" w:rsidR="00CD002C" w:rsidRPr="00643944" w:rsidRDefault="00CD002C" w:rsidP="00CD002C">
            <w:pPr>
              <w:pStyle w:val="Brezrazmikov"/>
              <w:spacing w:line="276" w:lineRule="auto"/>
              <w:jc w:val="center"/>
              <w:rPr>
                <w:rFonts w:cs="Arial"/>
              </w:rPr>
            </w:pPr>
          </w:p>
        </w:tc>
        <w:tc>
          <w:tcPr>
            <w:tcW w:w="1809" w:type="dxa"/>
          </w:tcPr>
          <w:p w14:paraId="6BA3E03A" w14:textId="77777777" w:rsidR="00CD002C" w:rsidRPr="00643944" w:rsidRDefault="00CD002C" w:rsidP="00CD002C">
            <w:pPr>
              <w:pStyle w:val="Brezrazmikov"/>
              <w:spacing w:line="276" w:lineRule="auto"/>
              <w:jc w:val="center"/>
              <w:rPr>
                <w:rFonts w:cs="Arial"/>
              </w:rPr>
            </w:pPr>
          </w:p>
        </w:tc>
      </w:tr>
      <w:tr w:rsidR="00CD002C" w:rsidRPr="00643944" w14:paraId="311AA53D" w14:textId="77777777" w:rsidTr="00CD002C">
        <w:tc>
          <w:tcPr>
            <w:tcW w:w="2802" w:type="dxa"/>
            <w:vMerge/>
          </w:tcPr>
          <w:p w14:paraId="4661292F" w14:textId="77777777" w:rsidR="00CD002C" w:rsidRPr="00643944" w:rsidRDefault="00CD002C" w:rsidP="00CD002C">
            <w:pPr>
              <w:pStyle w:val="Brezrazmikov"/>
              <w:spacing w:line="276" w:lineRule="auto"/>
              <w:rPr>
                <w:rFonts w:cs="Arial"/>
                <w:b/>
              </w:rPr>
            </w:pPr>
          </w:p>
        </w:tc>
        <w:tc>
          <w:tcPr>
            <w:tcW w:w="2126" w:type="dxa"/>
            <w:vMerge/>
          </w:tcPr>
          <w:p w14:paraId="1875B8C2" w14:textId="77777777" w:rsidR="00CD002C" w:rsidRPr="00643944" w:rsidRDefault="00CD002C" w:rsidP="00CD002C">
            <w:pPr>
              <w:pStyle w:val="Brezrazmikov"/>
              <w:spacing w:line="276" w:lineRule="auto"/>
              <w:rPr>
                <w:rFonts w:cs="Arial"/>
              </w:rPr>
            </w:pPr>
          </w:p>
        </w:tc>
        <w:tc>
          <w:tcPr>
            <w:tcW w:w="992" w:type="dxa"/>
          </w:tcPr>
          <w:p w14:paraId="773DA54B"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12FB1EA4" w14:textId="77777777" w:rsidR="00CD002C" w:rsidRPr="00643944" w:rsidRDefault="00CD002C" w:rsidP="00CD002C">
            <w:pPr>
              <w:pStyle w:val="Brezrazmikov"/>
              <w:spacing w:line="276" w:lineRule="auto"/>
              <w:jc w:val="center"/>
              <w:rPr>
                <w:rFonts w:cs="Arial"/>
              </w:rPr>
            </w:pPr>
          </w:p>
        </w:tc>
        <w:tc>
          <w:tcPr>
            <w:tcW w:w="1809" w:type="dxa"/>
          </w:tcPr>
          <w:p w14:paraId="46D33EBD" w14:textId="77777777" w:rsidR="00CD002C" w:rsidRPr="00643944" w:rsidRDefault="00CD002C" w:rsidP="00CD002C">
            <w:pPr>
              <w:pStyle w:val="Brezrazmikov"/>
              <w:spacing w:line="276" w:lineRule="auto"/>
              <w:jc w:val="center"/>
              <w:rPr>
                <w:rFonts w:cs="Arial"/>
              </w:rPr>
            </w:pPr>
          </w:p>
        </w:tc>
      </w:tr>
      <w:tr w:rsidR="00CD002C" w:rsidRPr="00643944" w14:paraId="4BA35B39" w14:textId="77777777" w:rsidTr="00CD002C">
        <w:tc>
          <w:tcPr>
            <w:tcW w:w="2802" w:type="dxa"/>
            <w:vMerge w:val="restart"/>
          </w:tcPr>
          <w:p w14:paraId="6641E10F" w14:textId="77777777" w:rsidR="00CD002C" w:rsidRPr="00643944" w:rsidRDefault="00CD002C" w:rsidP="00CD002C">
            <w:pPr>
              <w:pStyle w:val="Brezrazmikov"/>
              <w:spacing w:line="276" w:lineRule="auto"/>
              <w:rPr>
                <w:rFonts w:cs="Arial"/>
                <w:b/>
              </w:rPr>
            </w:pPr>
          </w:p>
        </w:tc>
        <w:tc>
          <w:tcPr>
            <w:tcW w:w="2126" w:type="dxa"/>
            <w:vMerge w:val="restart"/>
          </w:tcPr>
          <w:p w14:paraId="0863FCBB" w14:textId="77777777" w:rsidR="00CD002C" w:rsidRPr="00643944" w:rsidRDefault="00CD002C" w:rsidP="00CD002C">
            <w:pPr>
              <w:pStyle w:val="Brezrazmikov"/>
              <w:spacing w:line="276" w:lineRule="auto"/>
              <w:rPr>
                <w:rFonts w:cs="Arial"/>
              </w:rPr>
            </w:pPr>
          </w:p>
        </w:tc>
        <w:tc>
          <w:tcPr>
            <w:tcW w:w="992" w:type="dxa"/>
          </w:tcPr>
          <w:p w14:paraId="7EE34435"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6FBCA0E2" w14:textId="77777777" w:rsidR="00CD002C" w:rsidRPr="00643944" w:rsidRDefault="00CD002C" w:rsidP="00CD002C">
            <w:pPr>
              <w:pStyle w:val="Brezrazmikov"/>
              <w:spacing w:line="276" w:lineRule="auto"/>
              <w:jc w:val="center"/>
              <w:rPr>
                <w:rFonts w:cs="Arial"/>
              </w:rPr>
            </w:pPr>
          </w:p>
        </w:tc>
        <w:tc>
          <w:tcPr>
            <w:tcW w:w="1809" w:type="dxa"/>
          </w:tcPr>
          <w:p w14:paraId="3274F337" w14:textId="77777777" w:rsidR="00CD002C" w:rsidRPr="00643944" w:rsidRDefault="00CD002C" w:rsidP="00CD002C">
            <w:pPr>
              <w:pStyle w:val="Brezrazmikov"/>
              <w:spacing w:line="276" w:lineRule="auto"/>
              <w:jc w:val="center"/>
              <w:rPr>
                <w:rFonts w:cs="Arial"/>
              </w:rPr>
            </w:pPr>
          </w:p>
        </w:tc>
      </w:tr>
      <w:tr w:rsidR="00CD002C" w:rsidRPr="00643944" w14:paraId="54BFAF8D" w14:textId="77777777" w:rsidTr="00CD002C">
        <w:tc>
          <w:tcPr>
            <w:tcW w:w="2802" w:type="dxa"/>
            <w:vMerge/>
          </w:tcPr>
          <w:p w14:paraId="54EF762B" w14:textId="77777777" w:rsidR="00CD002C" w:rsidRPr="00643944" w:rsidRDefault="00CD002C" w:rsidP="00CD002C">
            <w:pPr>
              <w:pStyle w:val="Brezrazmikov"/>
              <w:spacing w:line="276" w:lineRule="auto"/>
              <w:rPr>
                <w:rFonts w:cs="Arial"/>
                <w:b/>
              </w:rPr>
            </w:pPr>
          </w:p>
        </w:tc>
        <w:tc>
          <w:tcPr>
            <w:tcW w:w="2126" w:type="dxa"/>
            <w:vMerge/>
          </w:tcPr>
          <w:p w14:paraId="01952F02" w14:textId="77777777" w:rsidR="00CD002C" w:rsidRPr="00643944" w:rsidRDefault="00CD002C" w:rsidP="00CD002C">
            <w:pPr>
              <w:pStyle w:val="Brezrazmikov"/>
              <w:spacing w:line="276" w:lineRule="auto"/>
              <w:rPr>
                <w:rFonts w:cs="Arial"/>
              </w:rPr>
            </w:pPr>
          </w:p>
        </w:tc>
        <w:tc>
          <w:tcPr>
            <w:tcW w:w="992" w:type="dxa"/>
          </w:tcPr>
          <w:p w14:paraId="53391BF8"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50F2D46F" w14:textId="77777777" w:rsidR="00CD002C" w:rsidRPr="00643944" w:rsidRDefault="00CD002C" w:rsidP="00CD002C">
            <w:pPr>
              <w:pStyle w:val="Brezrazmikov"/>
              <w:spacing w:line="276" w:lineRule="auto"/>
              <w:jc w:val="center"/>
              <w:rPr>
                <w:rFonts w:cs="Arial"/>
              </w:rPr>
            </w:pPr>
          </w:p>
        </w:tc>
        <w:tc>
          <w:tcPr>
            <w:tcW w:w="1809" w:type="dxa"/>
          </w:tcPr>
          <w:p w14:paraId="0ECC7560" w14:textId="77777777" w:rsidR="00CD002C" w:rsidRPr="00643944" w:rsidRDefault="00CD002C" w:rsidP="00CD002C">
            <w:pPr>
              <w:pStyle w:val="Brezrazmikov"/>
              <w:spacing w:line="276" w:lineRule="auto"/>
              <w:jc w:val="center"/>
              <w:rPr>
                <w:rFonts w:cs="Arial"/>
              </w:rPr>
            </w:pPr>
          </w:p>
        </w:tc>
      </w:tr>
      <w:tr w:rsidR="00CD002C" w:rsidRPr="00643944" w14:paraId="427261ED" w14:textId="77777777" w:rsidTr="00CD002C">
        <w:tc>
          <w:tcPr>
            <w:tcW w:w="2802" w:type="dxa"/>
            <w:vMerge/>
          </w:tcPr>
          <w:p w14:paraId="58BE9F98" w14:textId="77777777" w:rsidR="00CD002C" w:rsidRPr="00643944" w:rsidRDefault="00CD002C" w:rsidP="00CD002C">
            <w:pPr>
              <w:pStyle w:val="Brezrazmikov"/>
              <w:spacing w:line="276" w:lineRule="auto"/>
              <w:rPr>
                <w:rFonts w:cs="Arial"/>
                <w:b/>
              </w:rPr>
            </w:pPr>
          </w:p>
        </w:tc>
        <w:tc>
          <w:tcPr>
            <w:tcW w:w="2126" w:type="dxa"/>
            <w:vMerge/>
          </w:tcPr>
          <w:p w14:paraId="23FD6F39" w14:textId="77777777" w:rsidR="00CD002C" w:rsidRPr="00643944" w:rsidRDefault="00CD002C" w:rsidP="00CD002C">
            <w:pPr>
              <w:pStyle w:val="Brezrazmikov"/>
              <w:spacing w:line="276" w:lineRule="auto"/>
              <w:rPr>
                <w:rFonts w:cs="Arial"/>
              </w:rPr>
            </w:pPr>
          </w:p>
        </w:tc>
        <w:tc>
          <w:tcPr>
            <w:tcW w:w="992" w:type="dxa"/>
          </w:tcPr>
          <w:p w14:paraId="4CA0B1DA"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4BD3D15C" w14:textId="77777777" w:rsidR="00CD002C" w:rsidRPr="00643944" w:rsidRDefault="00CD002C" w:rsidP="00CD002C">
            <w:pPr>
              <w:pStyle w:val="Brezrazmikov"/>
              <w:spacing w:line="276" w:lineRule="auto"/>
              <w:jc w:val="center"/>
              <w:rPr>
                <w:rFonts w:cs="Arial"/>
              </w:rPr>
            </w:pPr>
          </w:p>
        </w:tc>
        <w:tc>
          <w:tcPr>
            <w:tcW w:w="1809" w:type="dxa"/>
          </w:tcPr>
          <w:p w14:paraId="1813961C" w14:textId="77777777" w:rsidR="00CD002C" w:rsidRPr="00643944" w:rsidRDefault="00CD002C" w:rsidP="00CD002C">
            <w:pPr>
              <w:pStyle w:val="Brezrazmikov"/>
              <w:spacing w:line="276" w:lineRule="auto"/>
              <w:jc w:val="center"/>
              <w:rPr>
                <w:rFonts w:cs="Arial"/>
              </w:rPr>
            </w:pPr>
          </w:p>
        </w:tc>
      </w:tr>
      <w:tr w:rsidR="00CD002C" w:rsidRPr="00643944" w14:paraId="18565FE8" w14:textId="77777777" w:rsidTr="00CD002C">
        <w:tc>
          <w:tcPr>
            <w:tcW w:w="2802" w:type="dxa"/>
            <w:vMerge w:val="restart"/>
          </w:tcPr>
          <w:p w14:paraId="39238BF4" w14:textId="77777777" w:rsidR="00CD002C" w:rsidRPr="00643944" w:rsidRDefault="00CD002C" w:rsidP="00CD002C">
            <w:pPr>
              <w:pStyle w:val="Brezrazmikov"/>
              <w:spacing w:line="276" w:lineRule="auto"/>
              <w:rPr>
                <w:rFonts w:cs="Arial"/>
                <w:b/>
              </w:rPr>
            </w:pPr>
          </w:p>
        </w:tc>
        <w:tc>
          <w:tcPr>
            <w:tcW w:w="2126" w:type="dxa"/>
            <w:vMerge w:val="restart"/>
          </w:tcPr>
          <w:p w14:paraId="23BCD4BA" w14:textId="77777777" w:rsidR="00CD002C" w:rsidRPr="00643944" w:rsidRDefault="00CD002C" w:rsidP="00CD002C">
            <w:pPr>
              <w:pStyle w:val="Brezrazmikov"/>
              <w:spacing w:line="276" w:lineRule="auto"/>
              <w:rPr>
                <w:rFonts w:cs="Arial"/>
              </w:rPr>
            </w:pPr>
          </w:p>
        </w:tc>
        <w:tc>
          <w:tcPr>
            <w:tcW w:w="992" w:type="dxa"/>
          </w:tcPr>
          <w:p w14:paraId="1E39A92E" w14:textId="77777777" w:rsidR="00CD002C" w:rsidRPr="00643944" w:rsidRDefault="00CD002C" w:rsidP="00CD002C">
            <w:pPr>
              <w:pStyle w:val="Brezrazmikov"/>
              <w:spacing w:line="276" w:lineRule="auto"/>
              <w:rPr>
                <w:rFonts w:cs="Arial"/>
              </w:rPr>
            </w:pPr>
            <w:r w:rsidRPr="00643944">
              <w:rPr>
                <w:rFonts w:cs="Arial"/>
              </w:rPr>
              <w:t>EKSRP</w:t>
            </w:r>
          </w:p>
        </w:tc>
        <w:tc>
          <w:tcPr>
            <w:tcW w:w="1559" w:type="dxa"/>
          </w:tcPr>
          <w:p w14:paraId="251C19BC" w14:textId="77777777" w:rsidR="00CD002C" w:rsidRPr="00643944" w:rsidRDefault="00CD002C" w:rsidP="00CD002C">
            <w:pPr>
              <w:pStyle w:val="Brezrazmikov"/>
              <w:spacing w:line="276" w:lineRule="auto"/>
              <w:jc w:val="center"/>
              <w:rPr>
                <w:rFonts w:cs="Arial"/>
              </w:rPr>
            </w:pPr>
          </w:p>
        </w:tc>
        <w:tc>
          <w:tcPr>
            <w:tcW w:w="1809" w:type="dxa"/>
          </w:tcPr>
          <w:p w14:paraId="42141AD6" w14:textId="77777777" w:rsidR="00CD002C" w:rsidRPr="00643944" w:rsidRDefault="00CD002C" w:rsidP="00CD002C">
            <w:pPr>
              <w:pStyle w:val="Brezrazmikov"/>
              <w:spacing w:line="276" w:lineRule="auto"/>
              <w:jc w:val="center"/>
              <w:rPr>
                <w:rFonts w:cs="Arial"/>
              </w:rPr>
            </w:pPr>
          </w:p>
        </w:tc>
      </w:tr>
      <w:tr w:rsidR="00CD002C" w:rsidRPr="00643944" w14:paraId="7A378095" w14:textId="77777777" w:rsidTr="00CD002C">
        <w:tc>
          <w:tcPr>
            <w:tcW w:w="2802" w:type="dxa"/>
            <w:vMerge/>
          </w:tcPr>
          <w:p w14:paraId="44AA0ACB" w14:textId="77777777" w:rsidR="00CD002C" w:rsidRPr="00643944" w:rsidRDefault="00CD002C" w:rsidP="00CD002C">
            <w:pPr>
              <w:pStyle w:val="Brezrazmikov"/>
              <w:spacing w:line="276" w:lineRule="auto"/>
              <w:rPr>
                <w:rFonts w:cs="Arial"/>
                <w:b/>
              </w:rPr>
            </w:pPr>
          </w:p>
        </w:tc>
        <w:tc>
          <w:tcPr>
            <w:tcW w:w="2126" w:type="dxa"/>
            <w:vMerge/>
          </w:tcPr>
          <w:p w14:paraId="4A6CDA79" w14:textId="77777777" w:rsidR="00CD002C" w:rsidRPr="00643944" w:rsidRDefault="00CD002C" w:rsidP="00CD002C">
            <w:pPr>
              <w:pStyle w:val="Brezrazmikov"/>
              <w:spacing w:line="276" w:lineRule="auto"/>
              <w:rPr>
                <w:rFonts w:cs="Arial"/>
              </w:rPr>
            </w:pPr>
          </w:p>
        </w:tc>
        <w:tc>
          <w:tcPr>
            <w:tcW w:w="992" w:type="dxa"/>
          </w:tcPr>
          <w:p w14:paraId="4D062DCC" w14:textId="77777777" w:rsidR="00CD002C" w:rsidRPr="00643944" w:rsidRDefault="00CD002C" w:rsidP="00CD002C">
            <w:pPr>
              <w:pStyle w:val="Brezrazmikov"/>
              <w:spacing w:line="276" w:lineRule="auto"/>
              <w:rPr>
                <w:rFonts w:cs="Arial"/>
              </w:rPr>
            </w:pPr>
            <w:r w:rsidRPr="00643944">
              <w:rPr>
                <w:rFonts w:cs="Arial"/>
              </w:rPr>
              <w:t>ESRR</w:t>
            </w:r>
          </w:p>
        </w:tc>
        <w:tc>
          <w:tcPr>
            <w:tcW w:w="1559" w:type="dxa"/>
          </w:tcPr>
          <w:p w14:paraId="0117BCC9" w14:textId="77777777" w:rsidR="00CD002C" w:rsidRPr="00643944" w:rsidRDefault="00CD002C" w:rsidP="00CD002C">
            <w:pPr>
              <w:pStyle w:val="Brezrazmikov"/>
              <w:spacing w:line="276" w:lineRule="auto"/>
              <w:jc w:val="center"/>
              <w:rPr>
                <w:rFonts w:cs="Arial"/>
              </w:rPr>
            </w:pPr>
          </w:p>
        </w:tc>
        <w:tc>
          <w:tcPr>
            <w:tcW w:w="1809" w:type="dxa"/>
          </w:tcPr>
          <w:p w14:paraId="06B21E0D" w14:textId="77777777" w:rsidR="00CD002C" w:rsidRPr="00643944" w:rsidRDefault="00CD002C" w:rsidP="00CD002C">
            <w:pPr>
              <w:pStyle w:val="Brezrazmikov"/>
              <w:spacing w:line="276" w:lineRule="auto"/>
              <w:jc w:val="center"/>
              <w:rPr>
                <w:rFonts w:cs="Arial"/>
              </w:rPr>
            </w:pPr>
          </w:p>
        </w:tc>
      </w:tr>
      <w:tr w:rsidR="00CD002C" w:rsidRPr="00643944" w14:paraId="255A327B" w14:textId="77777777" w:rsidTr="00CD002C">
        <w:tc>
          <w:tcPr>
            <w:tcW w:w="2802" w:type="dxa"/>
            <w:vMerge/>
          </w:tcPr>
          <w:p w14:paraId="3E4CD1BF" w14:textId="77777777" w:rsidR="00CD002C" w:rsidRPr="00643944" w:rsidRDefault="00CD002C" w:rsidP="00CD002C">
            <w:pPr>
              <w:pStyle w:val="Brezrazmikov"/>
              <w:spacing w:line="276" w:lineRule="auto"/>
              <w:rPr>
                <w:rFonts w:cs="Arial"/>
                <w:b/>
              </w:rPr>
            </w:pPr>
          </w:p>
        </w:tc>
        <w:tc>
          <w:tcPr>
            <w:tcW w:w="2126" w:type="dxa"/>
            <w:vMerge/>
          </w:tcPr>
          <w:p w14:paraId="24176720" w14:textId="77777777" w:rsidR="00CD002C" w:rsidRPr="00643944" w:rsidRDefault="00CD002C" w:rsidP="00CD002C">
            <w:pPr>
              <w:pStyle w:val="Brezrazmikov"/>
              <w:spacing w:line="276" w:lineRule="auto"/>
              <w:rPr>
                <w:rFonts w:cs="Arial"/>
              </w:rPr>
            </w:pPr>
          </w:p>
        </w:tc>
        <w:tc>
          <w:tcPr>
            <w:tcW w:w="992" w:type="dxa"/>
          </w:tcPr>
          <w:p w14:paraId="30DC0F31" w14:textId="77777777" w:rsidR="00CD002C" w:rsidRPr="00643944" w:rsidRDefault="00CD002C" w:rsidP="00CD002C">
            <w:pPr>
              <w:pStyle w:val="Brezrazmikov"/>
              <w:spacing w:line="276" w:lineRule="auto"/>
              <w:rPr>
                <w:rFonts w:cs="Arial"/>
              </w:rPr>
            </w:pPr>
            <w:r w:rsidRPr="00643944">
              <w:rPr>
                <w:rFonts w:cs="Arial"/>
              </w:rPr>
              <w:t>ESPR</w:t>
            </w:r>
          </w:p>
        </w:tc>
        <w:tc>
          <w:tcPr>
            <w:tcW w:w="1559" w:type="dxa"/>
          </w:tcPr>
          <w:p w14:paraId="053F991B" w14:textId="77777777" w:rsidR="00CD002C" w:rsidRPr="00643944" w:rsidRDefault="00CD002C" w:rsidP="00CD002C">
            <w:pPr>
              <w:pStyle w:val="Brezrazmikov"/>
              <w:spacing w:line="276" w:lineRule="auto"/>
              <w:jc w:val="center"/>
              <w:rPr>
                <w:rFonts w:cs="Arial"/>
              </w:rPr>
            </w:pPr>
          </w:p>
        </w:tc>
        <w:tc>
          <w:tcPr>
            <w:tcW w:w="1809" w:type="dxa"/>
          </w:tcPr>
          <w:p w14:paraId="73E14D2A" w14:textId="77777777" w:rsidR="00CD002C" w:rsidRPr="00643944"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317" w:name="_Toc438721705"/>
      <w:bookmarkStart w:id="318" w:name="_Toc439105501"/>
      <w:bookmarkStart w:id="319" w:name="_Toc439189515"/>
      <w:bookmarkStart w:id="320" w:name="_Toc439242970"/>
      <w:bookmarkStart w:id="321" w:name="_Toc441743006"/>
      <w:r w:rsidRPr="00460C8F">
        <w:rPr>
          <w:sz w:val="20"/>
          <w:szCs w:val="20"/>
        </w:rPr>
        <w:t>Opredelitev operacij sodelovanja LAS</w:t>
      </w:r>
      <w:bookmarkEnd w:id="317"/>
      <w:bookmarkEnd w:id="318"/>
      <w:bookmarkEnd w:id="319"/>
      <w:bookmarkEnd w:id="320"/>
      <w:bookmarkEnd w:id="321"/>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podukrepa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permakultura na vasi, permakultura v urbanih središčih, izdelava zasipnice in konzerviranje pridelkov, izdelava skupnostne peči (</w:t>
      </w:r>
      <w:r w:rsidR="009C3803">
        <w:rPr>
          <w:rFonts w:ascii="Arial" w:hAnsi="Arial" w:cs="Arial"/>
          <w:color w:val="000000"/>
          <w:sz w:val="20"/>
          <w:szCs w:val="20"/>
        </w:rPr>
        <w:t>'</w:t>
      </w:r>
      <w:r w:rsidRPr="008602D6">
        <w:rPr>
          <w:rFonts w:ascii="Arial" w:hAnsi="Arial" w:cs="Arial"/>
          <w:color w:val="000000"/>
          <w:sz w:val="20"/>
          <w:szCs w:val="20"/>
        </w:rPr>
        <w:t>rocket</w:t>
      </w:r>
      <w:r w:rsidR="009C3803">
        <w:rPr>
          <w:rFonts w:ascii="Arial" w:hAnsi="Arial" w:cs="Arial"/>
          <w:color w:val="000000"/>
          <w:sz w:val="20"/>
          <w:szCs w:val="20"/>
        </w:rPr>
        <w:t xml:space="preserve"> </w:t>
      </w:r>
      <w:r w:rsidRPr="008602D6">
        <w:rPr>
          <w:rFonts w:ascii="Arial" w:hAnsi="Arial" w:cs="Arial"/>
          <w:color w:val="000000"/>
          <w:sz w:val="20"/>
          <w:szCs w:val="20"/>
        </w:rPr>
        <w:t>stove</w:t>
      </w:r>
      <w:r w:rsidR="009C3803">
        <w:rPr>
          <w:rFonts w:ascii="Arial" w:hAnsi="Arial" w:cs="Arial"/>
          <w:color w:val="000000"/>
          <w:sz w:val="20"/>
          <w:szCs w:val="20"/>
        </w:rPr>
        <w:t>'</w:t>
      </w:r>
      <w:r w:rsidRPr="008602D6">
        <w:rPr>
          <w:rFonts w:ascii="Arial" w:hAnsi="Arial" w:cs="Arial"/>
          <w:color w:val="000000"/>
          <w:sz w:val="20"/>
          <w:szCs w:val="20"/>
        </w:rPr>
        <w:t>), izdelava vrtnega pohištva iz vrbe, izdelava lesenih skled in pribora, ogled permakulturnega posestva, filc in polstenje, izdelava glinenih peči, skodlars</w:t>
      </w:r>
      <w:r w:rsidR="00571D39">
        <w:rPr>
          <w:rFonts w:ascii="Arial" w:hAnsi="Arial" w:cs="Arial"/>
          <w:color w:val="000000"/>
          <w:sz w:val="20"/>
          <w:szCs w:val="20"/>
        </w:rPr>
        <w:t>tvo,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lastRenderedPageBreak/>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4B31125B"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LAS (rudarska dediščina, Geopark,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commentRangeStart w:id="322"/>
      <w:r w:rsidR="00CF2618" w:rsidRPr="00CF2618">
        <w:rPr>
          <w:rFonts w:ascii="Arial" w:hAnsi="Arial" w:cs="Arial"/>
          <w:color w:val="FF0000"/>
          <w:sz w:val="20"/>
          <w:szCs w:val="20"/>
        </w:rPr>
        <w:t xml:space="preserve">Prav tako lahko Partnerstvo LAS Zasavje sodeluje kot partner tudi pri drugih operacijah sodelovanja, skladno s predlagano in odobreno vsebino. </w:t>
      </w:r>
      <w:commentRangeEnd w:id="322"/>
      <w:r w:rsidR="00CF2618">
        <w:rPr>
          <w:rStyle w:val="Pripombasklic"/>
          <w:rFonts w:asciiTheme="majorHAnsi" w:eastAsiaTheme="minorHAnsi" w:hAnsiTheme="majorHAnsi" w:cstheme="minorBidi"/>
          <w:lang w:eastAsia="en-US"/>
        </w:rPr>
        <w:commentReference w:id="322"/>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323" w:name="_Toc438113212"/>
      <w:bookmarkStart w:id="324" w:name="_Toc438209243"/>
      <w:bookmarkStart w:id="325" w:name="_Toc438672377"/>
      <w:bookmarkStart w:id="326" w:name="_Toc438721706"/>
      <w:bookmarkStart w:id="327" w:name="_Toc439105502"/>
      <w:bookmarkStart w:id="328" w:name="_Toc439189516"/>
      <w:bookmarkStart w:id="329" w:name="_Toc441743007"/>
      <w:r w:rsidRPr="008278A0">
        <w:rPr>
          <w:rFonts w:cs="Arial"/>
        </w:rPr>
        <w:t>Opis sistema spremljanja in vrednotenja SLR</w:t>
      </w:r>
      <w:bookmarkEnd w:id="323"/>
      <w:bookmarkEnd w:id="324"/>
      <w:bookmarkEnd w:id="325"/>
      <w:bookmarkEnd w:id="326"/>
      <w:bookmarkEnd w:id="327"/>
      <w:bookmarkEnd w:id="328"/>
      <w:bookmarkEnd w:id="329"/>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lastRenderedPageBreak/>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lastRenderedPageBreak/>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lastRenderedPageBreak/>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okviru podukrepa</w:t>
      </w:r>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r>
        <w:rPr>
          <w:rFonts w:cs="Arial"/>
        </w:rPr>
        <w:t>evalvatorjev</w:t>
      </w:r>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30" w:name="_Toc438113213"/>
      <w:bookmarkStart w:id="331" w:name="_Toc438466557"/>
      <w:bookmarkStart w:id="332" w:name="_Toc438672378"/>
      <w:bookmarkStart w:id="333" w:name="_Toc438721707"/>
      <w:bookmarkStart w:id="334" w:name="_Toc439105503"/>
      <w:bookmarkStart w:id="335" w:name="_Toc439189517"/>
      <w:bookmarkStart w:id="336" w:name="_Toc441743008"/>
      <w:r w:rsidRPr="00F7140E">
        <w:rPr>
          <w:rFonts w:cs="Arial"/>
        </w:rPr>
        <w:t>Opis postopka določitve vodilnega partnerja LAS in opis kadrovskih kapacitet, finančni viri, izkušnje in znanje</w:t>
      </w:r>
      <w:bookmarkEnd w:id="330"/>
      <w:bookmarkEnd w:id="331"/>
      <w:bookmarkEnd w:id="332"/>
      <w:bookmarkEnd w:id="333"/>
      <w:bookmarkEnd w:id="334"/>
      <w:bookmarkEnd w:id="335"/>
      <w:bookmarkEnd w:id="336"/>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37" w:name="_Toc438672379"/>
      <w:bookmarkStart w:id="338" w:name="_Toc438721708"/>
      <w:bookmarkStart w:id="339" w:name="_Toc439105504"/>
      <w:bookmarkStart w:id="340" w:name="_Toc439189518"/>
      <w:bookmarkStart w:id="341" w:name="_Toc439242973"/>
      <w:bookmarkStart w:id="342" w:name="_Toc441743009"/>
      <w:r w:rsidRPr="00F7140E">
        <w:rPr>
          <w:sz w:val="20"/>
          <w:szCs w:val="20"/>
        </w:rPr>
        <w:t>Opis postopka določitve vodilnega partnerja LAS</w:t>
      </w:r>
      <w:bookmarkEnd w:id="337"/>
      <w:bookmarkEnd w:id="338"/>
      <w:bookmarkEnd w:id="339"/>
      <w:bookmarkEnd w:id="340"/>
      <w:bookmarkEnd w:id="341"/>
      <w:bookmarkEnd w:id="342"/>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w:t>
      </w:r>
      <w:r w:rsidR="009C1804" w:rsidRPr="009C1804">
        <w:rPr>
          <w:rFonts w:ascii="Arial" w:hAnsi="Arial" w:cs="Arial"/>
          <w:sz w:val="20"/>
          <w:szCs w:val="20"/>
        </w:rPr>
        <w:lastRenderedPageBreak/>
        <w:t>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9"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20"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43" w:name="_Toc438672380"/>
      <w:bookmarkStart w:id="344" w:name="_Toc438721709"/>
      <w:bookmarkStart w:id="345" w:name="_Toc439105505"/>
      <w:bookmarkStart w:id="346" w:name="_Toc439189519"/>
      <w:bookmarkStart w:id="347" w:name="_Toc439242974"/>
      <w:bookmarkStart w:id="348" w:name="_Toc441743010"/>
      <w:r w:rsidRPr="001E5F1A">
        <w:rPr>
          <w:sz w:val="20"/>
          <w:szCs w:val="20"/>
        </w:rPr>
        <w:t xml:space="preserve">Opis kadrovskih kapacitet, izkušenj in znanja ter finančne </w:t>
      </w:r>
      <w:r w:rsidR="00457853">
        <w:rPr>
          <w:sz w:val="20"/>
          <w:szCs w:val="20"/>
        </w:rPr>
        <w:t>sposobnosti vodilnega partnerja LAS</w:t>
      </w:r>
      <w:bookmarkEnd w:id="343"/>
      <w:bookmarkEnd w:id="344"/>
      <w:bookmarkEnd w:id="345"/>
      <w:bookmarkEnd w:id="346"/>
      <w:bookmarkEnd w:id="347"/>
      <w:bookmarkEnd w:id="348"/>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lastRenderedPageBreak/>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w:t>
      </w:r>
      <w:r w:rsidRPr="009336A5">
        <w:rPr>
          <w:rFonts w:ascii="Arial" w:hAnsi="Arial" w:cs="Arial"/>
          <w:sz w:val="20"/>
          <w:szCs w:val="20"/>
        </w:rPr>
        <w:lastRenderedPageBreak/>
        <w:t>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 xml:space="preserve">delavnice. V sklopu pobude 'Equal'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'Spirit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s.p.</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49" w:name="_Toc438466558"/>
      <w:bookmarkStart w:id="350" w:name="_Toc438672381"/>
      <w:bookmarkStart w:id="351" w:name="_Toc438721710"/>
      <w:bookmarkStart w:id="352" w:name="_Toc439105506"/>
      <w:bookmarkStart w:id="353" w:name="_Toc439189520"/>
      <w:bookmarkStart w:id="354" w:name="_Toc441743011"/>
      <w:r w:rsidRPr="00643944">
        <w:rPr>
          <w:rFonts w:cs="Arial"/>
        </w:rPr>
        <w:t>Opis nalog, odgovornosti in postopkov sprejemanja odločitev organov LAS</w:t>
      </w:r>
      <w:bookmarkEnd w:id="349"/>
      <w:bookmarkEnd w:id="350"/>
      <w:bookmarkEnd w:id="351"/>
      <w:bookmarkEnd w:id="352"/>
      <w:bookmarkEnd w:id="353"/>
      <w:bookmarkEnd w:id="354"/>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lastRenderedPageBreak/>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r w:rsidR="00712F8B">
        <w:rPr>
          <w:rFonts w:ascii="Arial" w:hAnsi="Arial" w:cs="Arial"/>
          <w:sz w:val="20"/>
          <w:szCs w:val="20"/>
        </w:rPr>
        <w:t xml:space="preserve">Ponder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Ponder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w:t>
      </w:r>
      <w:r w:rsidR="00586D6A">
        <w:rPr>
          <w:rFonts w:ascii="Arial" w:hAnsi="Arial" w:cs="Arial"/>
          <w:sz w:val="20"/>
          <w:szCs w:val="20"/>
        </w:rPr>
        <w:lastRenderedPageBreak/>
        <w:t xml:space="preserve">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lastRenderedPageBreak/>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55" w:name="_Toc438466559"/>
      <w:bookmarkStart w:id="356" w:name="_Toc438672382"/>
      <w:bookmarkStart w:id="357" w:name="_Toc438721711"/>
      <w:bookmarkStart w:id="358" w:name="_Toc439105507"/>
      <w:bookmarkStart w:id="359" w:name="_Toc439189521"/>
      <w:bookmarkStart w:id="360" w:name="_Toc441743012"/>
      <w:r w:rsidRPr="001E5F1A">
        <w:rPr>
          <w:rFonts w:cs="Arial"/>
          <w:szCs w:val="24"/>
        </w:rPr>
        <w:t xml:space="preserve">Merila za izbor operacij in opis postopka izbora </w:t>
      </w:r>
      <w:r w:rsidR="00D507B4" w:rsidRPr="001E5F1A">
        <w:rPr>
          <w:rFonts w:cs="Arial"/>
          <w:szCs w:val="24"/>
        </w:rPr>
        <w:t>operacij</w:t>
      </w:r>
      <w:bookmarkEnd w:id="355"/>
      <w:bookmarkEnd w:id="356"/>
      <w:bookmarkEnd w:id="357"/>
      <w:bookmarkEnd w:id="358"/>
      <w:bookmarkEnd w:id="359"/>
      <w:bookmarkEnd w:id="360"/>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61" w:name="_Toc438672383"/>
      <w:bookmarkStart w:id="362" w:name="_Toc438721712"/>
      <w:bookmarkStart w:id="363" w:name="_Toc439105508"/>
      <w:bookmarkStart w:id="364" w:name="_Toc439189522"/>
      <w:bookmarkStart w:id="365" w:name="_Toc439242977"/>
      <w:bookmarkStart w:id="366"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61"/>
      <w:bookmarkEnd w:id="362"/>
      <w:bookmarkEnd w:id="363"/>
      <w:bookmarkEnd w:id="364"/>
      <w:bookmarkEnd w:id="365"/>
      <w:bookmarkEnd w:id="366"/>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3A9C9BA4"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 xml:space="preserve">LAS bo z javnim pozivom pozval ocenjevalce iz </w:t>
      </w:r>
      <w:r w:rsidR="00910A74">
        <w:rPr>
          <w:rFonts w:ascii="Arial" w:hAnsi="Arial" w:cs="Arial"/>
          <w:sz w:val="20"/>
          <w:szCs w:val="20"/>
        </w:rPr>
        <w:lastRenderedPageBreak/>
        <w:t>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bo </w:t>
      </w:r>
      <w:r w:rsidR="003760E2">
        <w:rPr>
          <w:rFonts w:ascii="Arial" w:hAnsi="Arial" w:cs="Arial"/>
          <w:sz w:val="20"/>
          <w:szCs w:val="20"/>
        </w:rPr>
        <w:t>i</w:t>
      </w:r>
      <w:r w:rsidR="003760E2" w:rsidRPr="003760E2">
        <w:rPr>
          <w:rFonts w:ascii="Arial" w:hAnsi="Arial" w:cs="Arial"/>
          <w:color w:val="FF0000"/>
          <w:sz w:val="20"/>
          <w:szCs w:val="20"/>
        </w:rPr>
        <w:t>menova</w:t>
      </w:r>
      <w:r w:rsidR="003760E2">
        <w:rPr>
          <w:rFonts w:ascii="Arial" w:hAnsi="Arial" w:cs="Arial"/>
          <w:sz w:val="20"/>
          <w:szCs w:val="20"/>
        </w:rPr>
        <w:t xml:space="preserve">l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F63715" w:rsidRPr="00DE31C9">
        <w:rPr>
          <w:rFonts w:ascii="Arial" w:hAnsi="Arial" w:cs="Arial"/>
          <w:sz w:val="20"/>
          <w:szCs w:val="20"/>
        </w:rPr>
        <w:t xml:space="preserve"> iz Zasavja, </w:t>
      </w:r>
      <w:commentRangeStart w:id="367"/>
      <w:r w:rsidR="00F63715" w:rsidRPr="000908BB">
        <w:rPr>
          <w:rFonts w:ascii="Arial" w:hAnsi="Arial" w:cs="Arial"/>
          <w:strike/>
          <w:color w:val="FF0000"/>
          <w:sz w:val="20"/>
          <w:szCs w:val="20"/>
        </w:rPr>
        <w:t xml:space="preserve">izžrebal </w:t>
      </w:r>
      <w:commentRangeEnd w:id="367"/>
      <w:r w:rsidR="000908BB">
        <w:rPr>
          <w:rStyle w:val="Pripombasklic"/>
        </w:rPr>
        <w:commentReference w:id="367"/>
      </w:r>
      <w:r w:rsidR="00F63715" w:rsidRPr="00DE31C9">
        <w:rPr>
          <w:rFonts w:ascii="Arial" w:hAnsi="Arial" w:cs="Arial"/>
          <w:sz w:val="20"/>
          <w:szCs w:val="20"/>
        </w:rPr>
        <w:t xml:space="preserve">.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86B8E6A">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68" w:name="_Toc438672384"/>
      <w:bookmarkStart w:id="369" w:name="_Toc438721713"/>
      <w:bookmarkStart w:id="370" w:name="_Toc439105509"/>
      <w:bookmarkStart w:id="371" w:name="_Toc439189523"/>
      <w:bookmarkStart w:id="372" w:name="_Toc439242978"/>
      <w:bookmarkStart w:id="373" w:name="_Toc441743014"/>
      <w:r w:rsidRPr="001E5F1A">
        <w:rPr>
          <w:sz w:val="20"/>
          <w:szCs w:val="20"/>
        </w:rPr>
        <w:t>Postopek izvedbe javnega poziva</w:t>
      </w:r>
      <w:bookmarkEnd w:id="368"/>
      <w:bookmarkEnd w:id="369"/>
      <w:bookmarkEnd w:id="370"/>
      <w:bookmarkEnd w:id="371"/>
      <w:bookmarkEnd w:id="372"/>
      <w:bookmarkEnd w:id="373"/>
    </w:p>
    <w:p w14:paraId="5115EFEE" w14:textId="77777777" w:rsidR="001E5F1A" w:rsidRPr="004E2707" w:rsidRDefault="001E5F1A" w:rsidP="001E5F1A">
      <w:pPr>
        <w:spacing w:after="0"/>
        <w:rPr>
          <w:sz w:val="20"/>
          <w:szCs w:val="20"/>
        </w:rPr>
      </w:pPr>
    </w:p>
    <w:p w14:paraId="51A26C34" w14:textId="31B659AD"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lastRenderedPageBreak/>
        <w:t>Predvideva se objava</w:t>
      </w:r>
      <w:r w:rsidRPr="00E574EF">
        <w:rPr>
          <w:rFonts w:ascii="Arial" w:hAnsi="Arial" w:cs="Arial"/>
          <w:strike/>
          <w:color w:val="FF0000"/>
          <w:sz w:val="20"/>
          <w:szCs w:val="20"/>
        </w:rPr>
        <w:t xml:space="preserve"> treh</w:t>
      </w:r>
      <w:r w:rsidRPr="00E574EF">
        <w:rPr>
          <w:rFonts w:ascii="Arial" w:hAnsi="Arial" w:cs="Arial"/>
          <w:color w:val="FF0000"/>
          <w:sz w:val="20"/>
          <w:szCs w:val="20"/>
        </w:rPr>
        <w:t xml:space="preserve"> </w:t>
      </w:r>
      <w:r w:rsidR="00E574EF" w:rsidRPr="00E574EF">
        <w:rPr>
          <w:rFonts w:ascii="Arial" w:hAnsi="Arial" w:cs="Arial"/>
          <w:color w:val="FF0000"/>
          <w:sz w:val="20"/>
          <w:szCs w:val="20"/>
        </w:rPr>
        <w:t>štirih</w:t>
      </w:r>
      <w:r w:rsidR="00E574EF">
        <w:rPr>
          <w:rFonts w:ascii="Arial" w:hAnsi="Arial" w:cs="Arial"/>
          <w:sz w:val="20"/>
          <w:szCs w:val="20"/>
        </w:rPr>
        <w:t xml:space="preserve"> </w:t>
      </w:r>
      <w:r w:rsidRPr="00DE31C9">
        <w:rPr>
          <w:rFonts w:ascii="Arial" w:hAnsi="Arial" w:cs="Arial"/>
          <w:sz w:val="20"/>
          <w:szCs w:val="20"/>
        </w:rPr>
        <w:t>javnih pozivov. P</w:t>
      </w:r>
      <w:r w:rsidRPr="00E574EF">
        <w:rPr>
          <w:rFonts w:ascii="Arial" w:hAnsi="Arial" w:cs="Arial"/>
          <w:strike/>
          <w:color w:val="FF0000"/>
          <w:sz w:val="20"/>
          <w:szCs w:val="20"/>
        </w:rPr>
        <w:t xml:space="preserve">rvi bo v letu 2016, predvidoma v juniju, </w:t>
      </w:r>
      <w:r w:rsidR="00967457" w:rsidRPr="00E574EF">
        <w:rPr>
          <w:rFonts w:ascii="Arial" w:hAnsi="Arial" w:cs="Arial"/>
          <w:strike/>
          <w:color w:val="FF0000"/>
          <w:sz w:val="20"/>
          <w:szCs w:val="20"/>
        </w:rPr>
        <w:t>za</w:t>
      </w:r>
      <w:r w:rsidRPr="00E574EF">
        <w:rPr>
          <w:rFonts w:ascii="Arial" w:hAnsi="Arial" w:cs="Arial"/>
          <w:strike/>
          <w:color w:val="FF0000"/>
          <w:sz w:val="20"/>
          <w:szCs w:val="20"/>
        </w:rPr>
        <w:t xml:space="preserve"> vs</w:t>
      </w:r>
      <w:r w:rsidR="00967457" w:rsidRPr="00E574EF">
        <w:rPr>
          <w:rFonts w:ascii="Arial" w:hAnsi="Arial" w:cs="Arial"/>
          <w:strike/>
          <w:color w:val="FF0000"/>
          <w:sz w:val="20"/>
          <w:szCs w:val="20"/>
        </w:rPr>
        <w:t>a</w:t>
      </w:r>
      <w:r w:rsidRPr="00E574EF">
        <w:rPr>
          <w:rFonts w:ascii="Arial" w:hAnsi="Arial" w:cs="Arial"/>
          <w:strike/>
          <w:color w:val="FF0000"/>
          <w:sz w:val="20"/>
          <w:szCs w:val="20"/>
        </w:rPr>
        <w:t xml:space="preserve"> štiri tematsk</w:t>
      </w:r>
      <w:r w:rsidR="00967457" w:rsidRPr="00E574EF">
        <w:rPr>
          <w:rFonts w:ascii="Arial" w:hAnsi="Arial" w:cs="Arial"/>
          <w:strike/>
          <w:color w:val="FF0000"/>
          <w:sz w:val="20"/>
          <w:szCs w:val="20"/>
        </w:rPr>
        <w:t>a</w:t>
      </w:r>
      <w:r w:rsidRPr="00E574EF">
        <w:rPr>
          <w:rFonts w:ascii="Arial" w:hAnsi="Arial" w:cs="Arial"/>
          <w:strike/>
          <w:color w:val="FF0000"/>
          <w:sz w:val="20"/>
          <w:szCs w:val="20"/>
        </w:rPr>
        <w:t xml:space="preserve"> področ</w:t>
      </w:r>
      <w:r w:rsidR="00967457" w:rsidRPr="00E574EF">
        <w:rPr>
          <w:rFonts w:ascii="Arial" w:hAnsi="Arial" w:cs="Arial"/>
          <w:strike/>
          <w:color w:val="FF0000"/>
          <w:sz w:val="20"/>
          <w:szCs w:val="20"/>
        </w:rPr>
        <w:t>ja</w:t>
      </w:r>
      <w:r w:rsidRPr="00E574EF">
        <w:rPr>
          <w:rFonts w:ascii="Arial" w:hAnsi="Arial" w:cs="Arial"/>
          <w:strike/>
          <w:color w:val="FF0000"/>
          <w:sz w:val="20"/>
          <w:szCs w:val="20"/>
        </w:rPr>
        <w:t>. Drugi bo v letu 2018, predvidoma v februarju. V primeru odobritve dodatnih sredstev bo (tretji)</w:t>
      </w:r>
      <w:r w:rsidR="000E4709" w:rsidRPr="00E574EF">
        <w:rPr>
          <w:rFonts w:ascii="Arial" w:hAnsi="Arial" w:cs="Arial"/>
          <w:strike/>
          <w:color w:val="FF0000"/>
          <w:sz w:val="20"/>
          <w:szCs w:val="20"/>
        </w:rPr>
        <w:t>,</w:t>
      </w:r>
      <w:r w:rsidRPr="00E574EF">
        <w:rPr>
          <w:rFonts w:ascii="Arial" w:hAnsi="Arial" w:cs="Arial"/>
          <w:strike/>
          <w:color w:val="FF0000"/>
          <w:sz w:val="20"/>
          <w:szCs w:val="20"/>
        </w:rPr>
        <w:t xml:space="preserve"> zadnji razpis objavljen predvidoma v začetku leta 2020</w:t>
      </w:r>
      <w:r w:rsidRPr="00DE31C9">
        <w:rPr>
          <w:rFonts w:ascii="Arial" w:hAnsi="Arial" w:cs="Arial"/>
          <w:sz w:val="20"/>
          <w:szCs w:val="20"/>
        </w:rPr>
        <w:t xml:space="preserve">. </w:t>
      </w:r>
      <w:commentRangeStart w:id="374"/>
      <w:r w:rsidR="00E574EF" w:rsidRPr="00E574EF">
        <w:rPr>
          <w:rFonts w:ascii="Arial" w:hAnsi="Arial" w:cs="Arial"/>
          <w:color w:val="FF0000"/>
          <w:sz w:val="20"/>
          <w:szCs w:val="20"/>
        </w:rPr>
        <w:t>Prvi bo iz EKSRP sklada ob koncu leta 2016, predvidoma v mesecu decembru, drugi iz ESRR sklada pa v aprilu 2017. Tretji javni poziv bo predvidoma v septembru 2017, razpisan za oba sklada hkrati. Zadnji javni poziv pa bo v letu 2018, predvidoma v mesecu februarju 2018, razpisan za sredstva za problemska območja</w:t>
      </w:r>
      <w:commentRangeEnd w:id="374"/>
      <w:r w:rsidR="00E574EF">
        <w:rPr>
          <w:rStyle w:val="Pripombasklic"/>
        </w:rPr>
        <w:commentReference w:id="374"/>
      </w:r>
      <w:r w:rsidR="00E574EF">
        <w:rPr>
          <w:rFonts w:ascii="Arial" w:hAnsi="Arial" w:cs="Arial"/>
          <w:sz w:val="20"/>
          <w:szCs w:val="20"/>
        </w:rPr>
        <w:t xml:space="preserve">. </w:t>
      </w:r>
      <w:r w:rsidR="008356C7" w:rsidRPr="00142379">
        <w:rPr>
          <w:rFonts w:ascii="Arial" w:hAnsi="Arial" w:cs="Arial"/>
          <w:color w:val="FF0000"/>
          <w:sz w:val="20"/>
          <w:szCs w:val="20"/>
        </w:rPr>
        <w:t xml:space="preserve">V kolikor bo LAS prejel dodatna sredstva iz naslova (pre) seganja kazalnikov, pa se bo objavil </w:t>
      </w:r>
      <w:r w:rsidR="00142379" w:rsidRPr="00142379">
        <w:rPr>
          <w:rFonts w:ascii="Arial" w:hAnsi="Arial" w:cs="Arial"/>
          <w:color w:val="FF0000"/>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75" w:name="_Toc438672385"/>
      <w:bookmarkStart w:id="376" w:name="_Toc438721714"/>
      <w:bookmarkStart w:id="377" w:name="_Toc439105510"/>
      <w:bookmarkStart w:id="378" w:name="_Toc439189524"/>
      <w:bookmarkStart w:id="379" w:name="_Toc439242979"/>
      <w:bookmarkStart w:id="380" w:name="_Toc441743015"/>
      <w:r w:rsidRPr="009678A9">
        <w:rPr>
          <w:sz w:val="20"/>
          <w:szCs w:val="20"/>
        </w:rPr>
        <w:t>Postopek ocenjevanja</w:t>
      </w:r>
      <w:bookmarkEnd w:id="375"/>
      <w:bookmarkEnd w:id="376"/>
      <w:bookmarkEnd w:id="377"/>
      <w:bookmarkEnd w:id="378"/>
      <w:bookmarkEnd w:id="379"/>
      <w:bookmarkEnd w:id="380"/>
    </w:p>
    <w:p w14:paraId="18684783" w14:textId="77777777" w:rsidR="009678A9" w:rsidRPr="00AE1C9C" w:rsidRDefault="009678A9" w:rsidP="009678A9">
      <w:pPr>
        <w:spacing w:after="0"/>
        <w:rPr>
          <w:sz w:val="18"/>
          <w:szCs w:val="18"/>
        </w:rPr>
      </w:pPr>
    </w:p>
    <w:p w14:paraId="738C3E55" w14:textId="77777777"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77777777"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7F6E7596" w14:textId="77777777" w:rsidR="0070797A" w:rsidRPr="00AE1C9C" w:rsidRDefault="0070797A" w:rsidP="00DE31C9">
      <w:pPr>
        <w:spacing w:after="0"/>
        <w:jc w:val="both"/>
        <w:rPr>
          <w:rFonts w:ascii="Arial" w:hAnsi="Arial" w:cs="Arial"/>
          <w:sz w:val="18"/>
          <w:szCs w:val="18"/>
        </w:rPr>
      </w:pP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okoljska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14:paraId="1FF0EB83" w14:textId="77777777" w:rsidR="00003C5D" w:rsidRDefault="00003C5D">
      <w:pPr>
        <w:rPr>
          <w:rFonts w:ascii="Arial" w:hAnsi="Arial" w:cs="Arial"/>
          <w:bCs/>
          <w:sz w:val="18"/>
          <w:szCs w:val="18"/>
        </w:rPr>
      </w:pPr>
      <w:r>
        <w:rPr>
          <w:rFonts w:ascii="Arial" w:hAnsi="Arial" w:cs="Arial"/>
          <w:bCs/>
          <w:sz w:val="18"/>
          <w:szCs w:val="18"/>
        </w:rPr>
        <w:br w:type="page"/>
      </w:r>
    </w:p>
    <w:p w14:paraId="7887CE70" w14:textId="77777777" w:rsidR="001260BB" w:rsidRDefault="001260BB" w:rsidP="00DE31C9">
      <w:pPr>
        <w:spacing w:after="0"/>
        <w:jc w:val="both"/>
        <w:rPr>
          <w:rFonts w:ascii="Arial" w:hAnsi="Arial" w:cs="Arial"/>
          <w:bCs/>
          <w:sz w:val="18"/>
          <w:szCs w:val="18"/>
        </w:rPr>
      </w:pPr>
    </w:p>
    <w:p w14:paraId="0D079454" w14:textId="2BF7F321" w:rsidR="0070797A" w:rsidRPr="0046083A" w:rsidRDefault="00854BE5" w:rsidP="0046083A">
      <w:pPr>
        <w:pStyle w:val="Brezrazmikov"/>
        <w:spacing w:line="276" w:lineRule="auto"/>
        <w:jc w:val="both"/>
        <w:rPr>
          <w:rFonts w:cs="Arial"/>
          <w:bCs/>
          <w:i/>
          <w:sz w:val="18"/>
          <w:szCs w:val="18"/>
        </w:rPr>
      </w:pPr>
      <w:commentRangeStart w:id="381"/>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commentRangeEnd w:id="381"/>
      <w:r w:rsidR="00E574EF">
        <w:rPr>
          <w:rStyle w:val="Pripombasklic"/>
          <w:rFonts w:asciiTheme="majorHAnsi" w:eastAsiaTheme="minorHAnsi" w:hAnsiTheme="majorHAnsi" w:cstheme="minorBidi"/>
          <w:lang w:eastAsia="en-US"/>
        </w:rPr>
        <w:commentReference w:id="381"/>
      </w:r>
      <w:r w:rsidR="005709FD">
        <w:rPr>
          <w:rFonts w:cs="Arial"/>
          <w:i/>
          <w:sz w:val="18"/>
          <w:szCs w:val="18"/>
        </w:rPr>
        <w:t>(</w:t>
      </w:r>
      <w:r w:rsidR="005709FD" w:rsidRPr="005709FD">
        <w:rPr>
          <w:rFonts w:cs="Arial"/>
          <w:i/>
          <w:color w:val="FF0000"/>
          <w:sz w:val="18"/>
          <w:szCs w:val="18"/>
        </w:rPr>
        <w:t>izločitvena merila)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KRITERIJI</w:t>
            </w:r>
          </w:p>
        </w:tc>
        <w:tc>
          <w:tcPr>
            <w:tcW w:w="1254" w:type="dxa"/>
            <w:shd w:val="clear" w:color="auto" w:fill="CCFFFF"/>
            <w:vAlign w:val="center"/>
          </w:tcPr>
          <w:p w14:paraId="74780F0B"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DA (drži)</w:t>
            </w:r>
          </w:p>
        </w:tc>
        <w:tc>
          <w:tcPr>
            <w:tcW w:w="1363" w:type="dxa"/>
            <w:shd w:val="clear" w:color="auto" w:fill="CCFFFF"/>
            <w:vAlign w:val="center"/>
          </w:tcPr>
          <w:p w14:paraId="3CE61D65" w14:textId="77777777"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3D5376" w:rsidRDefault="001B46D3" w:rsidP="008E37A8">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prispela pravočasno</w:t>
            </w:r>
            <w:r w:rsidR="00E574EF">
              <w:rPr>
                <w:rFonts w:ascii="Arial" w:hAnsi="Arial" w:cs="Arial"/>
                <w:bCs/>
                <w:sz w:val="18"/>
                <w:szCs w:val="18"/>
              </w:rPr>
              <w:t xml:space="preserve"> </w:t>
            </w:r>
            <w:r w:rsidR="00E574EF" w:rsidRPr="00E574EF">
              <w:rPr>
                <w:rFonts w:ascii="Arial" w:hAnsi="Arial" w:cs="Arial"/>
                <w:bCs/>
                <w:color w:val="FF0000"/>
                <w:sz w:val="18"/>
                <w:szCs w:val="18"/>
              </w:rPr>
              <w:t>na pravilni naslov</w:t>
            </w:r>
            <w:r w:rsidRPr="00E574EF">
              <w:rPr>
                <w:rFonts w:ascii="Arial" w:hAnsi="Arial" w:cs="Arial"/>
                <w:bCs/>
                <w:color w:val="FF0000"/>
                <w:sz w:val="18"/>
                <w:szCs w:val="18"/>
              </w:rPr>
              <w:t xml:space="preserve"> </w:t>
            </w:r>
            <w:r w:rsidRPr="003D5376">
              <w:rPr>
                <w:rFonts w:ascii="Arial" w:hAnsi="Arial" w:cs="Arial"/>
                <w:bCs/>
                <w:sz w:val="18"/>
                <w:szCs w:val="18"/>
              </w:rPr>
              <w:t>in je pravilno označena</w:t>
            </w:r>
            <w:r w:rsidR="00E574EF">
              <w:rPr>
                <w:rFonts w:ascii="Arial" w:hAnsi="Arial" w:cs="Arial"/>
                <w:bCs/>
                <w:sz w:val="18"/>
                <w:szCs w:val="18"/>
              </w:rPr>
              <w:t xml:space="preserve">, </w:t>
            </w:r>
            <w:r w:rsidR="00E574EF" w:rsidRPr="00E574EF">
              <w:rPr>
                <w:rFonts w:ascii="Arial" w:hAnsi="Arial" w:cs="Arial"/>
                <w:bCs/>
                <w:color w:val="FF0000"/>
                <w:sz w:val="18"/>
                <w:szCs w:val="18"/>
              </w:rPr>
              <w:t xml:space="preserve">kot je predvideno v javnem pozivu. </w:t>
            </w:r>
          </w:p>
        </w:tc>
        <w:tc>
          <w:tcPr>
            <w:tcW w:w="1254" w:type="dxa"/>
            <w:vAlign w:val="center"/>
          </w:tcPr>
          <w:p w14:paraId="1A5C86D8" w14:textId="77777777" w:rsidR="00F54C11" w:rsidRPr="003D5376"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3D5376" w:rsidRDefault="00E574EF" w:rsidP="008E37A8">
            <w:pPr>
              <w:tabs>
                <w:tab w:val="left" w:leader="underscore" w:pos="6840"/>
              </w:tabs>
              <w:spacing w:after="0"/>
              <w:jc w:val="both"/>
              <w:rPr>
                <w:rFonts w:ascii="Arial" w:hAnsi="Arial" w:cs="Arial"/>
                <w:bCs/>
                <w:sz w:val="18"/>
                <w:szCs w:val="18"/>
              </w:rPr>
            </w:pPr>
            <w:r w:rsidRPr="00E574EF">
              <w:rPr>
                <w:rFonts w:ascii="Arial" w:hAnsi="Arial" w:cs="Arial"/>
                <w:bCs/>
                <w:color w:val="FF0000"/>
                <w:sz w:val="18"/>
                <w:szCs w:val="18"/>
              </w:rPr>
              <w:t xml:space="preserve">Će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administrativno popolna</w:t>
            </w:r>
            <w:r w:rsidR="00C320F4" w:rsidRPr="003D5376">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3D5376">
              <w:rPr>
                <w:rFonts w:ascii="Arial" w:hAnsi="Arial" w:cs="Arial"/>
                <w:bCs/>
                <w:sz w:val="18"/>
                <w:szCs w:val="18"/>
              </w:rPr>
              <w:t>, izpolnjena na predpisanem obrazcu in v skladu z zahtevami javnega poziva</w:t>
            </w:r>
            <w:r w:rsidR="00E574EF">
              <w:rPr>
                <w:rFonts w:ascii="Arial" w:hAnsi="Arial" w:cs="Arial"/>
                <w:bCs/>
                <w:sz w:val="18"/>
                <w:szCs w:val="18"/>
              </w:rPr>
              <w:t xml:space="preserve">. </w:t>
            </w:r>
            <w:r w:rsidR="00E574EF" w:rsidRPr="00E574EF">
              <w:rPr>
                <w:rFonts w:ascii="Arial" w:hAnsi="Arial" w:cs="Arial"/>
                <w:bCs/>
                <w:color w:val="FF0000"/>
                <w:sz w:val="18"/>
                <w:szCs w:val="18"/>
              </w:rPr>
              <w:t xml:space="preserve">Vloga je podpisana in žigosana s strani vlagatelja in partnerjev. </w:t>
            </w:r>
          </w:p>
        </w:tc>
        <w:tc>
          <w:tcPr>
            <w:tcW w:w="1254" w:type="dxa"/>
            <w:vAlign w:val="center"/>
          </w:tcPr>
          <w:p w14:paraId="08E5DFA5"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3D5376" w:rsidRDefault="00E574EF" w:rsidP="00DE31C9">
            <w:pPr>
              <w:tabs>
                <w:tab w:val="left" w:leader="underscore" w:pos="6840"/>
              </w:tabs>
              <w:spacing w:after="0"/>
              <w:jc w:val="both"/>
              <w:rPr>
                <w:rFonts w:ascii="Arial" w:hAnsi="Arial" w:cs="Arial"/>
                <w:bCs/>
                <w:sz w:val="18"/>
                <w:szCs w:val="18"/>
              </w:rPr>
            </w:pPr>
            <w:r w:rsidRPr="00E574EF">
              <w:rPr>
                <w:rFonts w:ascii="Arial" w:hAnsi="Arial" w:cs="Arial"/>
                <w:bCs/>
                <w:color w:val="FF0000"/>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izvaja na območju LAS t.j. na območju občin Hrastnik, Trbovlje ali Zagorje ob Savi</w:t>
            </w:r>
            <w:r w:rsidR="000E4121">
              <w:rPr>
                <w:rFonts w:ascii="Arial" w:hAnsi="Arial" w:cs="Arial"/>
                <w:bCs/>
                <w:sz w:val="18"/>
                <w:szCs w:val="18"/>
              </w:rPr>
              <w:t xml:space="preserve"> </w:t>
            </w:r>
            <w:r w:rsidR="000E4121" w:rsidRPr="000E4121">
              <w:rPr>
                <w:rFonts w:ascii="Arial" w:hAnsi="Arial" w:cs="Arial"/>
                <w:bCs/>
                <w:color w:val="FF0000"/>
                <w:sz w:val="18"/>
                <w:szCs w:val="18"/>
              </w:rPr>
              <w:t xml:space="preserve">in se ne izvaja v naseljih, kjer je izvajanje operacije izključeno. </w:t>
            </w:r>
          </w:p>
        </w:tc>
        <w:tc>
          <w:tcPr>
            <w:tcW w:w="1254" w:type="dxa"/>
          </w:tcPr>
          <w:p w14:paraId="1FD74091"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3D5376" w:rsidRDefault="0070797A" w:rsidP="00FD2F0C">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Vlagatelj </w:t>
            </w:r>
            <w:r w:rsidR="000E4121" w:rsidRPr="000E4121">
              <w:rPr>
                <w:rFonts w:ascii="Arial" w:hAnsi="Arial" w:cs="Arial"/>
                <w:bCs/>
                <w:color w:val="FF0000"/>
                <w:sz w:val="18"/>
                <w:szCs w:val="18"/>
              </w:rPr>
              <w:t xml:space="preserve">in partnerji </w:t>
            </w:r>
            <w:r w:rsidRPr="003D5376">
              <w:rPr>
                <w:rFonts w:ascii="Arial" w:hAnsi="Arial" w:cs="Arial"/>
                <w:bCs/>
                <w:sz w:val="18"/>
                <w:szCs w:val="18"/>
              </w:rPr>
              <w:t>izpolnjuje</w:t>
            </w:r>
            <w:r w:rsidR="000E4121">
              <w:rPr>
                <w:rFonts w:ascii="Arial" w:hAnsi="Arial" w:cs="Arial"/>
                <w:bCs/>
                <w:sz w:val="18"/>
                <w:szCs w:val="18"/>
              </w:rPr>
              <w:t>jo</w:t>
            </w:r>
            <w:r w:rsidR="00FD2F0C" w:rsidRPr="003D5376">
              <w:rPr>
                <w:rFonts w:ascii="Arial" w:hAnsi="Arial" w:cs="Arial"/>
                <w:bCs/>
                <w:sz w:val="18"/>
                <w:szCs w:val="18"/>
              </w:rPr>
              <w:t xml:space="preserve"> pogoje</w:t>
            </w:r>
            <w:r w:rsidR="00FD2F0C" w:rsidRPr="000E4121">
              <w:rPr>
                <w:rFonts w:ascii="Arial" w:hAnsi="Arial" w:cs="Arial"/>
                <w:bCs/>
                <w:color w:val="FF0000"/>
                <w:sz w:val="18"/>
                <w:szCs w:val="18"/>
              </w:rPr>
              <w:t xml:space="preserve"> </w:t>
            </w:r>
            <w:r w:rsidR="000E4121" w:rsidRPr="000E4121">
              <w:rPr>
                <w:rFonts w:ascii="Arial" w:hAnsi="Arial" w:cs="Arial"/>
                <w:bCs/>
                <w:color w:val="FF0000"/>
                <w:sz w:val="18"/>
                <w:szCs w:val="18"/>
              </w:rPr>
              <w:t xml:space="preserve">upravičenosti </w:t>
            </w:r>
            <w:r w:rsidR="00FD2F0C" w:rsidRPr="003D5376">
              <w:rPr>
                <w:rFonts w:ascii="Arial" w:hAnsi="Arial" w:cs="Arial"/>
                <w:bCs/>
                <w:sz w:val="18"/>
                <w:szCs w:val="18"/>
              </w:rPr>
              <w:t xml:space="preserve">za </w:t>
            </w:r>
            <w:r w:rsidRPr="003D5376">
              <w:rPr>
                <w:rFonts w:ascii="Arial" w:hAnsi="Arial" w:cs="Arial"/>
                <w:bCs/>
                <w:sz w:val="18"/>
                <w:szCs w:val="18"/>
              </w:rPr>
              <w:t xml:space="preserve">prijavo na javni </w:t>
            </w:r>
            <w:r w:rsidR="00FD2F0C" w:rsidRPr="003D5376">
              <w:rPr>
                <w:rFonts w:ascii="Arial" w:hAnsi="Arial" w:cs="Arial"/>
                <w:bCs/>
                <w:sz w:val="18"/>
                <w:szCs w:val="18"/>
              </w:rPr>
              <w:t>poziv</w:t>
            </w:r>
            <w:r w:rsidR="003511BD" w:rsidRPr="003D5376">
              <w:rPr>
                <w:rFonts w:ascii="Arial" w:hAnsi="Arial" w:cs="Arial"/>
                <w:bCs/>
                <w:sz w:val="18"/>
                <w:szCs w:val="18"/>
              </w:rPr>
              <w:t xml:space="preserve"> *</w:t>
            </w:r>
          </w:p>
        </w:tc>
        <w:tc>
          <w:tcPr>
            <w:tcW w:w="1254" w:type="dxa"/>
          </w:tcPr>
          <w:p w14:paraId="1453BAD8"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skl</w:t>
            </w:r>
            <w:r w:rsidR="002842AE" w:rsidRPr="003D5376">
              <w:rPr>
                <w:rFonts w:ascii="Arial" w:hAnsi="Arial" w:cs="Arial"/>
                <w:bCs/>
                <w:sz w:val="18"/>
                <w:szCs w:val="18"/>
              </w:rPr>
              <w:t>adna z S</w:t>
            </w:r>
            <w:r w:rsidRPr="003D5376">
              <w:rPr>
                <w:rFonts w:ascii="Arial" w:hAnsi="Arial" w:cs="Arial"/>
                <w:bCs/>
                <w:sz w:val="18"/>
                <w:szCs w:val="18"/>
              </w:rPr>
              <w:t xml:space="preserve">trategijo lokalnega razvoja </w:t>
            </w:r>
            <w:r w:rsidR="00FC3424" w:rsidRPr="003D5376">
              <w:rPr>
                <w:rFonts w:ascii="Arial" w:hAnsi="Arial" w:cs="Arial"/>
                <w:bCs/>
                <w:sz w:val="18"/>
                <w:szCs w:val="18"/>
              </w:rPr>
              <w:t xml:space="preserve">Partnerstva </w:t>
            </w:r>
            <w:r w:rsidRPr="003D5376">
              <w:rPr>
                <w:rFonts w:ascii="Arial" w:hAnsi="Arial" w:cs="Arial"/>
                <w:bCs/>
                <w:sz w:val="18"/>
                <w:szCs w:val="18"/>
              </w:rPr>
              <w:t>LAS</w:t>
            </w:r>
            <w:r w:rsidR="00FC3424" w:rsidRPr="003D5376">
              <w:rPr>
                <w:rFonts w:ascii="Arial" w:hAnsi="Arial" w:cs="Arial"/>
                <w:bCs/>
                <w:sz w:val="18"/>
                <w:szCs w:val="18"/>
              </w:rPr>
              <w:t xml:space="preserve"> Zasavje</w:t>
            </w:r>
            <w:r w:rsidRPr="003D5376">
              <w:rPr>
                <w:rFonts w:ascii="Arial" w:hAnsi="Arial" w:cs="Arial"/>
                <w:bCs/>
                <w:sz w:val="18"/>
                <w:szCs w:val="18"/>
              </w:rPr>
              <w:t xml:space="preserve"> in prednostnimi vsebinami javnega poziva</w:t>
            </w:r>
          </w:p>
        </w:tc>
        <w:tc>
          <w:tcPr>
            <w:tcW w:w="1254" w:type="dxa"/>
          </w:tcPr>
          <w:p w14:paraId="28194D27"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70797A" w:rsidRPr="003D5376" w14:paraId="3A9D9549" w14:textId="77777777" w:rsidTr="000E4121">
        <w:tc>
          <w:tcPr>
            <w:tcW w:w="6337" w:type="dxa"/>
          </w:tcPr>
          <w:p w14:paraId="461E4DC9"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še ni pričela izvajati</w:t>
            </w:r>
            <w:r w:rsidR="00C320F4" w:rsidRPr="003D5376">
              <w:rPr>
                <w:rFonts w:ascii="Arial" w:hAnsi="Arial" w:cs="Arial"/>
                <w:bCs/>
                <w:sz w:val="18"/>
                <w:szCs w:val="18"/>
              </w:rPr>
              <w:t xml:space="preserve"> oz se bo izvajala v času, kot ga določa javni poziv</w:t>
            </w:r>
          </w:p>
        </w:tc>
        <w:tc>
          <w:tcPr>
            <w:tcW w:w="1254" w:type="dxa"/>
          </w:tcPr>
          <w:p w14:paraId="139AF6E2"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Će NE, se zavrže.</w:t>
            </w:r>
          </w:p>
        </w:tc>
      </w:tr>
      <w:tr w:rsidR="0070797A" w:rsidRPr="003D5376" w14:paraId="2831B128" w14:textId="77777777" w:rsidTr="000E4121">
        <w:tc>
          <w:tcPr>
            <w:tcW w:w="6337" w:type="dxa"/>
          </w:tcPr>
          <w:p w14:paraId="4A74D27B"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C320F4" w:rsidRPr="003D5376" w14:paraId="25C1C50E" w14:textId="77777777" w:rsidTr="000E4121">
        <w:tc>
          <w:tcPr>
            <w:tcW w:w="6337" w:type="dxa"/>
          </w:tcPr>
          <w:p w14:paraId="15660A40" w14:textId="6BD4E6EE" w:rsidR="00C320F4" w:rsidRPr="003D5376" w:rsidRDefault="00C320F4"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Prispevek v naravi predstavlja največ 10% skupnih upravičenih stroškov</w:t>
            </w:r>
            <w:r w:rsidR="000E4121">
              <w:rPr>
                <w:rFonts w:ascii="Arial" w:hAnsi="Arial" w:cs="Arial"/>
                <w:bCs/>
                <w:sz w:val="18"/>
                <w:szCs w:val="18"/>
              </w:rPr>
              <w:t xml:space="preserve"> (</w:t>
            </w:r>
            <w:r w:rsidR="000E4121" w:rsidRPr="000E4121">
              <w:rPr>
                <w:rFonts w:ascii="Arial" w:hAnsi="Arial" w:cs="Arial"/>
                <w:bCs/>
                <w:color w:val="FF0000"/>
                <w:sz w:val="18"/>
                <w:szCs w:val="18"/>
              </w:rPr>
              <w:t xml:space="preserve">le v primeru EKSRP sklada). </w:t>
            </w:r>
          </w:p>
        </w:tc>
        <w:tc>
          <w:tcPr>
            <w:tcW w:w="1254" w:type="dxa"/>
          </w:tcPr>
          <w:p w14:paraId="06A3EE01" w14:textId="77777777" w:rsidR="00C320F4" w:rsidRPr="003D5376"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70797A" w:rsidRPr="003D5376" w14:paraId="632F0909" w14:textId="77777777" w:rsidTr="000E4121">
        <w:tc>
          <w:tcPr>
            <w:tcW w:w="6337" w:type="dxa"/>
          </w:tcPr>
          <w:p w14:paraId="15B17EAF" w14:textId="77777777" w:rsidR="0070797A" w:rsidRPr="003D5376" w:rsidRDefault="0070797A" w:rsidP="009020DE">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Upravičeni stroški operacije se ne financirajo iz drugih </w:t>
            </w:r>
            <w:r w:rsidR="009020DE" w:rsidRPr="003D5376">
              <w:rPr>
                <w:rFonts w:ascii="Arial" w:hAnsi="Arial" w:cs="Arial"/>
                <w:bCs/>
                <w:sz w:val="18"/>
                <w:szCs w:val="18"/>
              </w:rPr>
              <w:t xml:space="preserve">EU skladov ali </w:t>
            </w:r>
            <w:r w:rsidRPr="003D5376">
              <w:rPr>
                <w:rFonts w:ascii="Arial" w:hAnsi="Arial" w:cs="Arial"/>
                <w:bCs/>
                <w:sz w:val="18"/>
                <w:szCs w:val="18"/>
              </w:rPr>
              <w:t>javnih sredstev (prepoved dvojnega financiranja)</w:t>
            </w:r>
          </w:p>
        </w:tc>
        <w:tc>
          <w:tcPr>
            <w:tcW w:w="1254" w:type="dxa"/>
          </w:tcPr>
          <w:p w14:paraId="5555B5D2"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zavrže. </w:t>
            </w:r>
          </w:p>
        </w:tc>
      </w:tr>
      <w:tr w:rsidR="0070797A" w:rsidRPr="003D5376" w14:paraId="4E6CDA3B" w14:textId="77777777" w:rsidTr="000E4121">
        <w:tc>
          <w:tcPr>
            <w:tcW w:w="6337" w:type="dxa"/>
          </w:tcPr>
          <w:p w14:paraId="1E7A7A5C" w14:textId="77777777"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3D5376"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3D5376" w:rsidRDefault="000E4121" w:rsidP="00DE31C9">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dopolni. </w:t>
            </w:r>
          </w:p>
        </w:tc>
      </w:tr>
      <w:tr w:rsidR="002847A0" w:rsidRPr="003D5376" w14:paraId="7AE2EF64" w14:textId="77777777" w:rsidTr="000E4121">
        <w:tc>
          <w:tcPr>
            <w:tcW w:w="6337" w:type="dxa"/>
          </w:tcPr>
          <w:p w14:paraId="40FCDEA1" w14:textId="77777777" w:rsidR="002847A0" w:rsidRPr="000E4121" w:rsidRDefault="002847A0" w:rsidP="00FC3424">
            <w:pPr>
              <w:tabs>
                <w:tab w:val="left" w:leader="underscore" w:pos="6840"/>
              </w:tabs>
              <w:spacing w:after="0"/>
              <w:jc w:val="both"/>
              <w:rPr>
                <w:rFonts w:ascii="Arial" w:hAnsi="Arial" w:cs="Arial"/>
                <w:bCs/>
                <w:strike/>
                <w:color w:val="FF0000"/>
                <w:sz w:val="18"/>
                <w:szCs w:val="18"/>
              </w:rPr>
            </w:pPr>
            <w:commentRangeStart w:id="382"/>
            <w:r w:rsidRPr="000E4121">
              <w:rPr>
                <w:rFonts w:ascii="Arial" w:hAnsi="Arial" w:cs="Arial"/>
                <w:bCs/>
                <w:strike/>
                <w:color w:val="FF0000"/>
                <w:sz w:val="18"/>
                <w:szCs w:val="18"/>
              </w:rPr>
              <w:t>Operacija ima kot prvo aktivnost predvideno javno predstavitev operacije</w:t>
            </w:r>
            <w:commentRangeEnd w:id="382"/>
            <w:r w:rsidR="000E4121">
              <w:rPr>
                <w:rStyle w:val="Pripombasklic"/>
              </w:rPr>
              <w:commentReference w:id="382"/>
            </w:r>
          </w:p>
        </w:tc>
        <w:tc>
          <w:tcPr>
            <w:tcW w:w="1254" w:type="dxa"/>
          </w:tcPr>
          <w:p w14:paraId="3FF58E1F" w14:textId="77777777" w:rsidR="002847A0" w:rsidRPr="003D5376" w:rsidRDefault="002847A0" w:rsidP="00DE31C9">
            <w:pPr>
              <w:tabs>
                <w:tab w:val="left" w:leader="underscore" w:pos="6840"/>
              </w:tabs>
              <w:spacing w:after="0"/>
              <w:jc w:val="both"/>
              <w:rPr>
                <w:rFonts w:ascii="Arial" w:hAnsi="Arial" w:cs="Arial"/>
                <w:bCs/>
                <w:sz w:val="18"/>
                <w:szCs w:val="18"/>
              </w:rPr>
            </w:pPr>
          </w:p>
        </w:tc>
        <w:tc>
          <w:tcPr>
            <w:tcW w:w="1363" w:type="dxa"/>
          </w:tcPr>
          <w:p w14:paraId="4A5A079D" w14:textId="77777777" w:rsidR="002847A0" w:rsidRPr="003D5376" w:rsidRDefault="002847A0" w:rsidP="00DE31C9">
            <w:pPr>
              <w:tabs>
                <w:tab w:val="left" w:leader="underscore" w:pos="6840"/>
              </w:tabs>
              <w:spacing w:after="0"/>
              <w:jc w:val="both"/>
              <w:rPr>
                <w:rFonts w:ascii="Arial" w:hAnsi="Arial" w:cs="Arial"/>
                <w:bCs/>
                <w:sz w:val="18"/>
                <w:szCs w:val="18"/>
              </w:rPr>
            </w:pPr>
          </w:p>
        </w:tc>
      </w:tr>
      <w:tr w:rsidR="00C320F4" w:rsidRPr="004E2707" w14:paraId="524ED4C0" w14:textId="77777777" w:rsidTr="000E4121">
        <w:tc>
          <w:tcPr>
            <w:tcW w:w="6337" w:type="dxa"/>
          </w:tcPr>
          <w:p w14:paraId="6F06DBF7" w14:textId="77777777" w:rsidR="00C320F4" w:rsidRPr="000E4121" w:rsidRDefault="00C320F4" w:rsidP="00FC3424">
            <w:pPr>
              <w:tabs>
                <w:tab w:val="left" w:leader="underscore" w:pos="6840"/>
              </w:tabs>
              <w:spacing w:after="0"/>
              <w:jc w:val="both"/>
              <w:rPr>
                <w:rFonts w:ascii="Arial" w:hAnsi="Arial" w:cs="Arial"/>
                <w:bCs/>
                <w:strike/>
                <w:color w:val="FF0000"/>
                <w:sz w:val="18"/>
                <w:szCs w:val="18"/>
              </w:rPr>
            </w:pPr>
            <w:commentRangeStart w:id="383"/>
            <w:r w:rsidRPr="000E4121">
              <w:rPr>
                <w:rFonts w:ascii="Arial" w:hAnsi="Arial" w:cs="Arial"/>
                <w:bCs/>
                <w:strike/>
                <w:color w:val="FF0000"/>
                <w:sz w:val="18"/>
                <w:szCs w:val="18"/>
              </w:rPr>
              <w:t>Vloga je podpisana in žigosana s strani prijavitelja in partnerjev operacije</w:t>
            </w:r>
            <w:commentRangeEnd w:id="383"/>
            <w:r w:rsidR="000E4121">
              <w:rPr>
                <w:rStyle w:val="Pripombasklic"/>
              </w:rPr>
              <w:commentReference w:id="383"/>
            </w:r>
          </w:p>
        </w:tc>
        <w:tc>
          <w:tcPr>
            <w:tcW w:w="1254" w:type="dxa"/>
          </w:tcPr>
          <w:p w14:paraId="753190AF" w14:textId="77777777" w:rsidR="00C320F4" w:rsidRPr="004E2707" w:rsidRDefault="00C320F4" w:rsidP="00DE31C9">
            <w:pPr>
              <w:tabs>
                <w:tab w:val="left" w:leader="underscore" w:pos="6840"/>
              </w:tabs>
              <w:spacing w:after="0"/>
              <w:jc w:val="both"/>
              <w:rPr>
                <w:rFonts w:ascii="Arial" w:hAnsi="Arial" w:cs="Arial"/>
                <w:bCs/>
                <w:sz w:val="18"/>
                <w:szCs w:val="18"/>
              </w:rPr>
            </w:pPr>
          </w:p>
        </w:tc>
        <w:tc>
          <w:tcPr>
            <w:tcW w:w="1363" w:type="dxa"/>
          </w:tcPr>
          <w:p w14:paraId="09887074" w14:textId="77777777" w:rsidR="00C320F4" w:rsidRPr="004E2707" w:rsidRDefault="00C320F4" w:rsidP="00DE31C9">
            <w:pPr>
              <w:tabs>
                <w:tab w:val="left" w:leader="underscore" w:pos="6840"/>
              </w:tabs>
              <w:spacing w:after="0"/>
              <w:jc w:val="both"/>
              <w:rPr>
                <w:rFonts w:ascii="Arial" w:hAnsi="Arial" w:cs="Arial"/>
                <w:bCs/>
                <w:sz w:val="18"/>
                <w:szCs w:val="18"/>
              </w:rPr>
            </w:pPr>
          </w:p>
        </w:tc>
      </w:tr>
      <w:tr w:rsidR="000E4121" w:rsidRPr="003D5376" w14:paraId="2DC481B8" w14:textId="77777777" w:rsidTr="000E4121">
        <w:tc>
          <w:tcPr>
            <w:tcW w:w="6337" w:type="dxa"/>
          </w:tcPr>
          <w:p w14:paraId="35D1A7D8" w14:textId="2930E2DB" w:rsidR="000E4121" w:rsidRPr="003D5376" w:rsidRDefault="000E4121" w:rsidP="000E4121">
            <w:pPr>
              <w:tabs>
                <w:tab w:val="left" w:leader="underscore" w:pos="6840"/>
              </w:tabs>
              <w:spacing w:after="0"/>
              <w:jc w:val="both"/>
              <w:rPr>
                <w:rFonts w:ascii="Arial" w:hAnsi="Arial" w:cs="Arial"/>
                <w:bCs/>
                <w:sz w:val="18"/>
                <w:szCs w:val="18"/>
              </w:rPr>
            </w:pPr>
            <w:commentRangeStart w:id="384"/>
            <w:r w:rsidRPr="000E4121">
              <w:rPr>
                <w:rFonts w:ascii="Arial" w:hAnsi="Arial" w:cs="Arial"/>
                <w:bCs/>
                <w:color w:val="FF0000"/>
                <w:sz w:val="18"/>
                <w:szCs w:val="18"/>
              </w:rPr>
              <w:t xml:space="preserve">Terminski načrt je realen, pregleden, natančen in skladen z načrtovanimi aktivnostmi. </w:t>
            </w:r>
            <w:commentRangeEnd w:id="384"/>
            <w:r>
              <w:rPr>
                <w:rStyle w:val="Pripombasklic"/>
              </w:rPr>
              <w:commentReference w:id="384"/>
            </w:r>
          </w:p>
        </w:tc>
        <w:tc>
          <w:tcPr>
            <w:tcW w:w="1254" w:type="dxa"/>
          </w:tcPr>
          <w:p w14:paraId="4720C8B5" w14:textId="77777777" w:rsidR="000E4121" w:rsidRPr="003D5376"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3D5376" w:rsidRDefault="000E4121" w:rsidP="000E4121">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3D5376" w:rsidRDefault="00EE1ED4" w:rsidP="00536D62">
            <w:pPr>
              <w:tabs>
                <w:tab w:val="left" w:leader="underscore" w:pos="6840"/>
              </w:tabs>
              <w:spacing w:after="0"/>
              <w:jc w:val="both"/>
              <w:rPr>
                <w:rFonts w:ascii="Arial" w:hAnsi="Arial" w:cs="Arial"/>
                <w:bCs/>
                <w:sz w:val="18"/>
                <w:szCs w:val="18"/>
              </w:rPr>
            </w:pPr>
            <w:commentRangeStart w:id="385"/>
            <w:r>
              <w:rPr>
                <w:rFonts w:ascii="Arial" w:hAnsi="Arial" w:cs="Arial"/>
                <w:bCs/>
                <w:color w:val="FF0000"/>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3D5376"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3D5376" w:rsidRDefault="00EE1ED4" w:rsidP="00536D62">
            <w:pPr>
              <w:tabs>
                <w:tab w:val="left" w:leader="underscore" w:pos="6840"/>
              </w:tabs>
              <w:spacing w:after="0"/>
              <w:jc w:val="both"/>
              <w:rPr>
                <w:rFonts w:ascii="Arial" w:hAnsi="Arial" w:cs="Arial"/>
                <w:bCs/>
                <w:sz w:val="18"/>
                <w:szCs w:val="18"/>
              </w:rPr>
            </w:pPr>
            <w:r w:rsidRPr="000E4121">
              <w:rPr>
                <w:rFonts w:ascii="Arial" w:hAnsi="Arial" w:cs="Arial"/>
                <w:bCs/>
                <w:color w:val="FF0000"/>
                <w:sz w:val="18"/>
                <w:szCs w:val="18"/>
              </w:rPr>
              <w:t xml:space="preserve">Če NE, se </w:t>
            </w:r>
            <w:r w:rsidR="004B71E3">
              <w:rPr>
                <w:rFonts w:ascii="Arial" w:hAnsi="Arial" w:cs="Arial"/>
                <w:bCs/>
                <w:color w:val="FF0000"/>
                <w:sz w:val="18"/>
                <w:szCs w:val="18"/>
              </w:rPr>
              <w:t>dopolni.</w:t>
            </w:r>
            <w:r w:rsidRPr="000E4121">
              <w:rPr>
                <w:rFonts w:ascii="Arial" w:hAnsi="Arial" w:cs="Arial"/>
                <w:bCs/>
                <w:color w:val="FF0000"/>
                <w:sz w:val="18"/>
                <w:szCs w:val="18"/>
              </w:rPr>
              <w:t xml:space="preserve"> </w:t>
            </w:r>
            <w:commentRangeEnd w:id="385"/>
            <w:r w:rsidR="00326F2D">
              <w:rPr>
                <w:rStyle w:val="Pripombasklic"/>
              </w:rPr>
              <w:commentReference w:id="385"/>
            </w:r>
            <w:r w:rsidR="00C1320D">
              <w:rPr>
                <w:rFonts w:ascii="Arial" w:hAnsi="Arial" w:cs="Arial"/>
                <w:bCs/>
                <w:color w:val="FF0000"/>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commentRangeStart w:id="387"/>
      <w:r w:rsidR="000E4121" w:rsidRPr="000E4121">
        <w:rPr>
          <w:rFonts w:ascii="Arial" w:hAnsi="Arial" w:cs="Arial"/>
          <w:color w:val="FF0000"/>
          <w:sz w:val="20"/>
          <w:szCs w:val="20"/>
        </w:rPr>
        <w:t xml:space="preserve">in partnerji </w:t>
      </w:r>
      <w:r w:rsidR="00C320F4" w:rsidRPr="000E4121">
        <w:rPr>
          <w:rFonts w:ascii="Arial" w:hAnsi="Arial" w:cs="Arial"/>
          <w:color w:val="FF0000"/>
          <w:sz w:val="20"/>
          <w:szCs w:val="20"/>
        </w:rPr>
        <w:t>mora</w:t>
      </w:r>
      <w:r w:rsidR="000E4121" w:rsidRPr="000E4121">
        <w:rPr>
          <w:rFonts w:ascii="Arial" w:hAnsi="Arial" w:cs="Arial"/>
          <w:color w:val="FF0000"/>
          <w:sz w:val="20"/>
          <w:szCs w:val="20"/>
        </w:rPr>
        <w:t>jo</w:t>
      </w:r>
      <w:r w:rsidR="00C320F4" w:rsidRPr="000E4121">
        <w:rPr>
          <w:rFonts w:ascii="Arial" w:hAnsi="Arial" w:cs="Arial"/>
          <w:color w:val="FF0000"/>
          <w:sz w:val="20"/>
          <w:szCs w:val="20"/>
        </w:rPr>
        <w:t xml:space="preserve"> </w:t>
      </w:r>
      <w:commentRangeEnd w:id="387"/>
      <w:r w:rsidR="003760E2">
        <w:rPr>
          <w:rStyle w:val="Pripombasklic"/>
        </w:rPr>
        <w:commentReference w:id="387"/>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E574EF">
        <w:rPr>
          <w:rFonts w:ascii="Arial" w:hAnsi="Arial" w:cs="Arial"/>
          <w:color w:val="FF0000"/>
          <w:sz w:val="20"/>
          <w:szCs w:val="20"/>
        </w:rPr>
        <w:t>(dopolnitev vloge)</w:t>
      </w:r>
      <w:r w:rsidRPr="00E574EF">
        <w:rPr>
          <w:rFonts w:ascii="Arial" w:hAnsi="Arial" w:cs="Arial"/>
          <w:color w:val="FF0000"/>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commentRangeStart w:id="388"/>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commentRangeEnd w:id="388"/>
      <w:r w:rsidR="00D94C69">
        <w:rPr>
          <w:rStyle w:val="Pripombasklic"/>
          <w:rFonts w:asciiTheme="majorHAnsi" w:eastAsiaTheme="minorHAnsi" w:hAnsiTheme="majorHAnsi" w:cstheme="minorBidi"/>
          <w:lang w:eastAsia="en-US"/>
        </w:rPr>
        <w:commentReference w:id="388"/>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89"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commentRangeStart w:id="390"/>
            <w:r w:rsidRPr="00C3050C">
              <w:rPr>
                <w:rFonts w:ascii="Arial" w:hAnsi="Arial" w:cs="Arial"/>
                <w:sz w:val="18"/>
                <w:szCs w:val="18"/>
              </w:rPr>
              <w:t xml:space="preserve">Skladnost operacije s cilji SLR </w:t>
            </w:r>
            <w:commentRangeEnd w:id="390"/>
            <w:r>
              <w:rPr>
                <w:rStyle w:val="Pripombasklic"/>
              </w:rPr>
              <w:commentReference w:id="390"/>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C3050C" w:rsidRDefault="00D94C69" w:rsidP="005917DD">
            <w:pPr>
              <w:spacing w:after="0"/>
              <w:rPr>
                <w:rFonts w:ascii="Arial" w:hAnsi="Arial" w:cs="Arial"/>
                <w:sz w:val="18"/>
                <w:szCs w:val="18"/>
              </w:rPr>
            </w:pPr>
            <w:r w:rsidRPr="00D94C69">
              <w:rPr>
                <w:rFonts w:ascii="Arial" w:hAnsi="Arial" w:cs="Arial"/>
                <w:color w:val="FF0000"/>
                <w:sz w:val="18"/>
                <w:szCs w:val="18"/>
              </w:rPr>
              <w:t>Cilji so jasno opredeljeni, aktivnosti so izvedljive ter vodijo k doseganju konkretnih rezultatov</w:t>
            </w:r>
            <w:r>
              <w:rPr>
                <w:rFonts w:ascii="Arial" w:hAnsi="Arial" w:cs="Arial"/>
                <w:sz w:val="18"/>
                <w:szCs w:val="18"/>
              </w:rPr>
              <w:t xml:space="preserve">. </w:t>
            </w:r>
            <w:r w:rsidRPr="00C3050C">
              <w:rPr>
                <w:rFonts w:ascii="Arial" w:hAnsi="Arial" w:cs="Arial"/>
                <w:sz w:val="18"/>
                <w:szCs w:val="18"/>
              </w:rPr>
              <w:t>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C3050C" w:rsidRDefault="00D94C69" w:rsidP="005917DD">
            <w:pPr>
              <w:spacing w:after="0"/>
              <w:rPr>
                <w:rFonts w:ascii="Arial" w:hAnsi="Arial" w:cs="Arial"/>
                <w:sz w:val="18"/>
                <w:szCs w:val="18"/>
              </w:rPr>
            </w:pPr>
            <w:r w:rsidRPr="00D94C69">
              <w:rPr>
                <w:rFonts w:ascii="Arial" w:hAnsi="Arial" w:cs="Arial"/>
                <w:color w:val="FF0000"/>
                <w:sz w:val="18"/>
                <w:szCs w:val="18"/>
              </w:rPr>
              <w:t>Cilji so jasno opredeljeni, aktivnosti so izvedljive ter vodijo k doseganju konkretnih rezultatov</w:t>
            </w:r>
            <w:r>
              <w:rPr>
                <w:rFonts w:ascii="Arial" w:hAnsi="Arial" w:cs="Arial"/>
                <w:sz w:val="18"/>
                <w:szCs w:val="18"/>
              </w:rPr>
              <w:t xml:space="preserve">. </w:t>
            </w:r>
            <w:r w:rsidRPr="00C3050C">
              <w:rPr>
                <w:rFonts w:ascii="Arial" w:hAnsi="Arial" w:cs="Arial"/>
                <w:sz w:val="18"/>
                <w:szCs w:val="18"/>
              </w:rPr>
              <w:t>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C3050C" w:rsidRDefault="00D94C69" w:rsidP="005917DD">
            <w:pPr>
              <w:spacing w:after="0"/>
              <w:rPr>
                <w:rFonts w:ascii="Arial" w:hAnsi="Arial" w:cs="Arial"/>
                <w:sz w:val="18"/>
                <w:szCs w:val="18"/>
              </w:rPr>
            </w:pPr>
            <w:r w:rsidRPr="00D94C69">
              <w:rPr>
                <w:rFonts w:ascii="Arial" w:hAnsi="Arial" w:cs="Arial"/>
                <w:color w:val="FF0000"/>
                <w:sz w:val="18"/>
                <w:szCs w:val="18"/>
              </w:rPr>
              <w:t>Cilji so jasno opredeljeni, aktivnosti so izvedljive ter vodijo k doseganju konkretnih rezultatov</w:t>
            </w:r>
            <w:r>
              <w:rPr>
                <w:rFonts w:ascii="Arial" w:hAnsi="Arial" w:cs="Arial"/>
                <w:sz w:val="18"/>
                <w:szCs w:val="18"/>
              </w:rPr>
              <w:t xml:space="preserve">. </w:t>
            </w:r>
            <w:r w:rsidRPr="00C3050C">
              <w:rPr>
                <w:rFonts w:ascii="Arial" w:hAnsi="Arial" w:cs="Arial"/>
                <w:sz w:val="18"/>
                <w:szCs w:val="18"/>
              </w:rPr>
              <w:t>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D94C69" w:rsidRDefault="00D94C69" w:rsidP="005917DD">
            <w:pPr>
              <w:spacing w:after="0"/>
              <w:rPr>
                <w:rFonts w:ascii="Arial" w:hAnsi="Arial" w:cs="Arial"/>
                <w:color w:val="FF0000"/>
                <w:sz w:val="18"/>
                <w:szCs w:val="18"/>
              </w:rPr>
            </w:pPr>
            <w:r>
              <w:rPr>
                <w:rFonts w:ascii="Arial" w:hAnsi="Arial" w:cs="Arial"/>
                <w:color w:val="FF0000"/>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Default="00D94C69" w:rsidP="005917DD">
            <w:pPr>
              <w:spacing w:after="0"/>
              <w:rPr>
                <w:rFonts w:ascii="Arial" w:hAnsi="Arial" w:cs="Arial"/>
                <w:sz w:val="18"/>
                <w:szCs w:val="18"/>
              </w:rPr>
            </w:pPr>
            <w:r w:rsidRPr="00D94C69">
              <w:rPr>
                <w:rFonts w:ascii="Arial" w:hAnsi="Arial" w:cs="Arial"/>
                <w:color w:val="FF0000"/>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commentRangeStart w:id="391"/>
            <w:r w:rsidRPr="00C3050C">
              <w:rPr>
                <w:rFonts w:ascii="Arial" w:hAnsi="Arial" w:cs="Arial"/>
                <w:sz w:val="18"/>
                <w:szCs w:val="18"/>
              </w:rPr>
              <w:t>Skladen razvoj celotnega območja LAS</w:t>
            </w:r>
            <w:commentRangeEnd w:id="391"/>
            <w:r w:rsidR="0065761E">
              <w:rPr>
                <w:rStyle w:val="Pripombasklic"/>
              </w:rPr>
              <w:commentReference w:id="391"/>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C3050C"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65761E">
              <w:rPr>
                <w:rFonts w:ascii="Arial" w:hAnsi="Arial" w:cs="Arial"/>
                <w:color w:val="FF0000"/>
                <w:sz w:val="18"/>
                <w:szCs w:val="18"/>
              </w:rPr>
              <w:t xml:space="preserve">Operacija bo prispevala k skladnemu razvoju na širšem območju LAS in </w:t>
            </w:r>
            <w:r w:rsidR="005917DD" w:rsidRPr="00C3050C">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092FD284" w:rsidR="005917DD" w:rsidRDefault="005917DD" w:rsidP="005917DD">
            <w:pPr>
              <w:spacing w:after="0"/>
              <w:rPr>
                <w:rFonts w:ascii="Arial" w:hAnsi="Arial" w:cs="Arial"/>
                <w:b/>
                <w:sz w:val="18"/>
                <w:szCs w:val="18"/>
              </w:rPr>
            </w:pPr>
            <w:r w:rsidRPr="002111EF">
              <w:rPr>
                <w:rFonts w:ascii="Arial" w:hAnsi="Arial" w:cs="Arial"/>
                <w:b/>
                <w:strike/>
                <w:sz w:val="18"/>
                <w:szCs w:val="18"/>
              </w:rPr>
              <w:t>5</w:t>
            </w:r>
            <w:r w:rsidR="00732E0F">
              <w:rPr>
                <w:rFonts w:ascii="Arial" w:hAnsi="Arial" w:cs="Arial"/>
                <w:b/>
                <w:sz w:val="18"/>
                <w:szCs w:val="18"/>
              </w:rPr>
              <w:t xml:space="preserve"> </w:t>
            </w:r>
            <w:r w:rsidR="00732E0F" w:rsidRPr="002111EF">
              <w:rPr>
                <w:rFonts w:ascii="Arial" w:hAnsi="Arial" w:cs="Arial"/>
                <w:b/>
                <w:color w:val="FF0000"/>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C3050C"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65761E">
              <w:rPr>
                <w:rFonts w:ascii="Arial" w:hAnsi="Arial" w:cs="Arial"/>
                <w:color w:val="FF0000"/>
                <w:sz w:val="18"/>
                <w:szCs w:val="18"/>
              </w:rPr>
              <w:t xml:space="preserve">Operacija bo prispevala k skladnemu razvoju na širšem območju LAS in </w:t>
            </w:r>
            <w:r w:rsidR="005917DD" w:rsidRPr="00C3050C">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5CC47F10" w:rsidR="005917DD" w:rsidRDefault="001E39B4" w:rsidP="005917DD">
            <w:pPr>
              <w:spacing w:after="0"/>
              <w:rPr>
                <w:rFonts w:ascii="Arial" w:hAnsi="Arial" w:cs="Arial"/>
                <w:sz w:val="18"/>
                <w:szCs w:val="18"/>
              </w:rPr>
            </w:pPr>
            <w:r w:rsidRPr="002111EF">
              <w:rPr>
                <w:rFonts w:ascii="Arial" w:hAnsi="Arial" w:cs="Arial"/>
                <w:strike/>
                <w:sz w:val="18"/>
                <w:szCs w:val="18"/>
              </w:rPr>
              <w:t>3</w:t>
            </w:r>
            <w:r w:rsidR="00732E0F">
              <w:rPr>
                <w:rFonts w:ascii="Arial" w:hAnsi="Arial" w:cs="Arial"/>
                <w:sz w:val="18"/>
                <w:szCs w:val="18"/>
              </w:rPr>
              <w:t xml:space="preserve"> </w:t>
            </w:r>
            <w:r w:rsidR="00732E0F" w:rsidRPr="002111EF">
              <w:rPr>
                <w:rFonts w:ascii="Arial" w:hAnsi="Arial" w:cs="Arial"/>
                <w:color w:val="FF0000"/>
                <w:sz w:val="18"/>
                <w:szCs w:val="18"/>
              </w:rPr>
              <w:t xml:space="preserve"> 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7CEE6959" w:rsidR="005917DD" w:rsidRDefault="001E39B4" w:rsidP="005917DD">
            <w:pPr>
              <w:spacing w:after="0"/>
              <w:rPr>
                <w:rFonts w:ascii="Arial" w:hAnsi="Arial" w:cs="Arial"/>
                <w:sz w:val="18"/>
                <w:szCs w:val="18"/>
              </w:rPr>
            </w:pPr>
            <w:r w:rsidRPr="002111EF">
              <w:rPr>
                <w:rFonts w:ascii="Arial" w:hAnsi="Arial" w:cs="Arial"/>
                <w:strike/>
                <w:sz w:val="18"/>
                <w:szCs w:val="18"/>
              </w:rPr>
              <w:t>1</w:t>
            </w:r>
            <w:r w:rsidR="00732E0F" w:rsidRPr="002111EF">
              <w:rPr>
                <w:rFonts w:ascii="Arial" w:hAnsi="Arial" w:cs="Arial"/>
                <w:strike/>
                <w:sz w:val="18"/>
                <w:szCs w:val="18"/>
              </w:rPr>
              <w:t xml:space="preserve"> </w:t>
            </w:r>
            <w:r w:rsidR="00732E0F">
              <w:rPr>
                <w:rFonts w:ascii="Arial" w:hAnsi="Arial" w:cs="Arial"/>
                <w:sz w:val="18"/>
                <w:szCs w:val="18"/>
              </w:rPr>
              <w:t xml:space="preserve">  </w:t>
            </w:r>
            <w:r w:rsidR="00732E0F" w:rsidRPr="002111EF">
              <w:rPr>
                <w:rFonts w:ascii="Arial" w:hAnsi="Arial" w:cs="Arial"/>
                <w:color w:val="FF0000"/>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2280772A"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5988B7CB" w14:textId="77777777" w:rsidR="005917DD" w:rsidRPr="002111EF" w:rsidRDefault="005917DD" w:rsidP="005917DD">
            <w:pPr>
              <w:pStyle w:val="Odstavekseznama"/>
              <w:spacing w:after="0"/>
              <w:jc w:val="both"/>
              <w:rPr>
                <w:rFonts w:ascii="Arial" w:hAnsi="Arial" w:cs="Arial"/>
                <w:strike/>
                <w:color w:val="FF0000"/>
                <w:sz w:val="18"/>
                <w:szCs w:val="18"/>
              </w:rPr>
            </w:pPr>
          </w:p>
          <w:p w14:paraId="6CFFDCD5" w14:textId="77777777" w:rsidR="005917DD" w:rsidRPr="002111EF" w:rsidRDefault="005917DD" w:rsidP="005917DD">
            <w:pPr>
              <w:pStyle w:val="Odstavekseznama"/>
              <w:numPr>
                <w:ilvl w:val="0"/>
                <w:numId w:val="37"/>
              </w:numPr>
              <w:spacing w:after="0"/>
              <w:rPr>
                <w:rFonts w:ascii="Arial" w:hAnsi="Arial" w:cs="Arial"/>
                <w:strike/>
                <w:color w:val="FF0000"/>
                <w:sz w:val="18"/>
                <w:szCs w:val="18"/>
              </w:rPr>
            </w:pPr>
            <w:commentRangeStart w:id="392"/>
            <w:r w:rsidRPr="002111EF">
              <w:rPr>
                <w:rFonts w:ascii="Arial" w:hAnsi="Arial" w:cs="Arial"/>
                <w:strike/>
                <w:color w:val="FF0000"/>
                <w:sz w:val="18"/>
                <w:szCs w:val="18"/>
              </w:rPr>
              <w:t xml:space="preserve">Izvedljivost operacije </w:t>
            </w:r>
            <w:commentRangeEnd w:id="392"/>
            <w:r w:rsidR="0065761E" w:rsidRPr="002111EF">
              <w:rPr>
                <w:rStyle w:val="Pripombasklic"/>
              </w:rPr>
              <w:commentReference w:id="392"/>
            </w:r>
          </w:p>
        </w:tc>
        <w:tc>
          <w:tcPr>
            <w:tcW w:w="3815" w:type="dxa"/>
            <w:tcBorders>
              <w:top w:val="single" w:sz="4" w:space="0" w:color="auto"/>
              <w:left w:val="single" w:sz="4" w:space="0" w:color="auto"/>
              <w:bottom w:val="single" w:sz="4" w:space="0" w:color="auto"/>
              <w:right w:val="single" w:sz="4" w:space="0" w:color="auto"/>
            </w:tcBorders>
            <w:vAlign w:val="center"/>
            <w:hideMark/>
          </w:tcPr>
          <w:p w14:paraId="2EC7BB69"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Cilji so jasno opredeljeni, aktivnosti so izvedljive ter vodijo k doseganju konkretnih rezultatov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F6D7181" w14:textId="77777777" w:rsidR="005917DD" w:rsidRPr="002111EF" w:rsidRDefault="005917DD" w:rsidP="005917DD">
            <w:pPr>
              <w:spacing w:after="0"/>
              <w:rPr>
                <w:rFonts w:ascii="Arial" w:hAnsi="Arial" w:cs="Arial"/>
                <w:b/>
                <w:strike/>
                <w:color w:val="FF0000"/>
                <w:sz w:val="18"/>
                <w:szCs w:val="18"/>
              </w:rPr>
            </w:pPr>
            <w:r w:rsidRPr="002111EF">
              <w:rPr>
                <w:rFonts w:ascii="Arial" w:hAnsi="Arial" w:cs="Arial"/>
                <w:b/>
                <w:strike/>
                <w:color w:val="FF0000"/>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64A82AD7" w14:textId="77777777" w:rsidR="005917DD" w:rsidRPr="00D032CD" w:rsidRDefault="005917DD" w:rsidP="005917DD">
            <w:pPr>
              <w:spacing w:after="0"/>
              <w:rPr>
                <w:rFonts w:ascii="Arial" w:hAnsi="Arial" w:cs="Arial"/>
                <w:strike/>
                <w:color w:val="FF0000"/>
                <w:sz w:val="18"/>
                <w:szCs w:val="18"/>
                <w:highlight w:val="green"/>
              </w:rPr>
            </w:pPr>
          </w:p>
        </w:tc>
      </w:tr>
      <w:tr w:rsidR="005917DD" w14:paraId="780FF9CF"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5683FCE" w14:textId="77777777" w:rsidR="005917DD" w:rsidRPr="002111EF" w:rsidRDefault="005917D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64887D"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Cilji so opredeljeni, aktivnosti in rezultati so sicer navedeni, vendar ne zagotavljajo logičnega sosledja</w:t>
            </w:r>
          </w:p>
        </w:tc>
        <w:tc>
          <w:tcPr>
            <w:tcW w:w="991" w:type="dxa"/>
            <w:tcBorders>
              <w:top w:val="single" w:sz="4" w:space="0" w:color="auto"/>
              <w:left w:val="single" w:sz="4" w:space="0" w:color="auto"/>
              <w:bottom w:val="single" w:sz="4" w:space="0" w:color="auto"/>
              <w:right w:val="single" w:sz="4" w:space="0" w:color="auto"/>
            </w:tcBorders>
            <w:vAlign w:val="center"/>
            <w:hideMark/>
          </w:tcPr>
          <w:p w14:paraId="5AD52EA0" w14:textId="77777777" w:rsidR="005917DD" w:rsidRPr="002111EF" w:rsidRDefault="001E39B4" w:rsidP="005917DD">
            <w:pPr>
              <w:spacing w:after="0"/>
              <w:rPr>
                <w:rFonts w:ascii="Arial" w:hAnsi="Arial" w:cs="Arial"/>
                <w:strike/>
                <w:color w:val="FF0000"/>
                <w:sz w:val="18"/>
                <w:szCs w:val="18"/>
              </w:rPr>
            </w:pPr>
            <w:r w:rsidRPr="002111EF">
              <w:rPr>
                <w:rFonts w:ascii="Arial" w:hAnsi="Arial" w:cs="Arial"/>
                <w:strike/>
                <w:color w:val="FF0000"/>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3F6A9CD9" w14:textId="77777777" w:rsidR="005917DD" w:rsidRPr="00D032CD" w:rsidRDefault="005917DD" w:rsidP="005917DD">
            <w:pPr>
              <w:spacing w:after="0"/>
              <w:rPr>
                <w:rFonts w:ascii="Arial" w:hAnsi="Arial" w:cs="Arial"/>
                <w:strike/>
                <w:color w:val="FF0000"/>
                <w:sz w:val="18"/>
                <w:szCs w:val="18"/>
                <w:highlight w:val="green"/>
              </w:rPr>
            </w:pPr>
          </w:p>
        </w:tc>
      </w:tr>
      <w:tr w:rsidR="005917DD" w14:paraId="1A5FA87F"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7EF7742" w14:textId="77777777" w:rsidR="005917DD" w:rsidRPr="002111EF" w:rsidRDefault="005917D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8BED898"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Cilji, aktivnosti in rezultati so našteti, vendar ne izkazujejo logičnega sosledja in posledično načrtovanih rezultatov</w:t>
            </w:r>
          </w:p>
        </w:tc>
        <w:tc>
          <w:tcPr>
            <w:tcW w:w="991" w:type="dxa"/>
            <w:tcBorders>
              <w:top w:val="single" w:sz="4" w:space="0" w:color="auto"/>
              <w:left w:val="single" w:sz="4" w:space="0" w:color="auto"/>
              <w:bottom w:val="single" w:sz="4" w:space="0" w:color="auto"/>
              <w:right w:val="single" w:sz="4" w:space="0" w:color="auto"/>
            </w:tcBorders>
            <w:vAlign w:val="center"/>
            <w:hideMark/>
          </w:tcPr>
          <w:p w14:paraId="2C883336" w14:textId="77777777" w:rsidR="005917DD" w:rsidRPr="002111EF" w:rsidRDefault="001E39B4" w:rsidP="005917DD">
            <w:pPr>
              <w:spacing w:after="0"/>
              <w:rPr>
                <w:rFonts w:ascii="Arial" w:hAnsi="Arial" w:cs="Arial"/>
                <w:strike/>
                <w:color w:val="FF0000"/>
                <w:sz w:val="18"/>
                <w:szCs w:val="18"/>
              </w:rPr>
            </w:pPr>
            <w:r w:rsidRPr="002111EF">
              <w:rPr>
                <w:rFonts w:ascii="Arial" w:hAnsi="Arial" w:cs="Arial"/>
                <w:strike/>
                <w:color w:val="FF0000"/>
                <w:sz w:val="18"/>
                <w:szCs w:val="18"/>
              </w:rPr>
              <w:t>1</w:t>
            </w:r>
          </w:p>
        </w:tc>
        <w:tc>
          <w:tcPr>
            <w:tcW w:w="1124" w:type="dxa"/>
            <w:tcBorders>
              <w:top w:val="single" w:sz="4" w:space="0" w:color="auto"/>
              <w:left w:val="single" w:sz="4" w:space="0" w:color="auto"/>
              <w:bottom w:val="single" w:sz="4" w:space="0" w:color="auto"/>
              <w:right w:val="single" w:sz="4" w:space="0" w:color="auto"/>
            </w:tcBorders>
            <w:vAlign w:val="center"/>
          </w:tcPr>
          <w:p w14:paraId="002158FE" w14:textId="77777777" w:rsidR="005917DD" w:rsidRPr="00D032CD" w:rsidRDefault="005917DD" w:rsidP="005917DD">
            <w:pPr>
              <w:spacing w:after="0"/>
              <w:rPr>
                <w:rFonts w:ascii="Arial" w:hAnsi="Arial" w:cs="Arial"/>
                <w:strike/>
                <w:color w:val="FF0000"/>
                <w:sz w:val="18"/>
                <w:szCs w:val="18"/>
                <w:highlight w:val="green"/>
              </w:rPr>
            </w:pPr>
          </w:p>
        </w:tc>
      </w:tr>
      <w:tr w:rsidR="005917DD" w14:paraId="5A6FDB81"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2CFC7A9" w14:textId="77777777" w:rsidR="005917DD" w:rsidRPr="002111EF" w:rsidRDefault="005917DD" w:rsidP="005917DD">
            <w:pPr>
              <w:pStyle w:val="Odstavekseznama"/>
              <w:spacing w:after="0"/>
              <w:jc w:val="both"/>
              <w:rPr>
                <w:rFonts w:ascii="Arial" w:hAnsi="Arial" w:cs="Arial"/>
                <w:strike/>
                <w:color w:val="FF0000"/>
                <w:sz w:val="18"/>
                <w:szCs w:val="18"/>
              </w:rPr>
            </w:pPr>
            <w:commentRangeStart w:id="393"/>
          </w:p>
          <w:p w14:paraId="582B7717" w14:textId="77777777" w:rsidR="005917DD" w:rsidRPr="002111EF" w:rsidRDefault="005917DD" w:rsidP="005917DD">
            <w:pPr>
              <w:pStyle w:val="Odstavekseznama"/>
              <w:numPr>
                <w:ilvl w:val="0"/>
                <w:numId w:val="37"/>
              </w:numPr>
              <w:spacing w:after="0"/>
              <w:rPr>
                <w:rFonts w:ascii="Arial" w:hAnsi="Arial" w:cs="Arial"/>
                <w:strike/>
                <w:color w:val="FF0000"/>
                <w:sz w:val="18"/>
                <w:szCs w:val="18"/>
              </w:rPr>
            </w:pPr>
            <w:r w:rsidRPr="002111EF">
              <w:rPr>
                <w:rFonts w:ascii="Arial" w:hAnsi="Arial" w:cs="Arial"/>
                <w:strike/>
                <w:color w:val="FF0000"/>
                <w:sz w:val="18"/>
                <w:szCs w:val="18"/>
              </w:rPr>
              <w:t>Terminski načrt operacije</w:t>
            </w:r>
            <w:commentRangeEnd w:id="393"/>
            <w:r w:rsidR="00DA3706" w:rsidRPr="002111EF">
              <w:rPr>
                <w:rStyle w:val="Pripombasklic"/>
              </w:rPr>
              <w:commentReference w:id="393"/>
            </w:r>
          </w:p>
        </w:tc>
        <w:tc>
          <w:tcPr>
            <w:tcW w:w="3815" w:type="dxa"/>
            <w:tcBorders>
              <w:top w:val="single" w:sz="4" w:space="0" w:color="auto"/>
              <w:left w:val="single" w:sz="4" w:space="0" w:color="auto"/>
              <w:bottom w:val="single" w:sz="4" w:space="0" w:color="auto"/>
              <w:right w:val="single" w:sz="4" w:space="0" w:color="auto"/>
            </w:tcBorders>
            <w:vAlign w:val="center"/>
            <w:hideMark/>
          </w:tcPr>
          <w:p w14:paraId="16849176"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Terminski načrt je realen, pregleden, natančen in skladen z načrtovanimi aktivnostmi</w:t>
            </w:r>
          </w:p>
        </w:tc>
        <w:tc>
          <w:tcPr>
            <w:tcW w:w="991" w:type="dxa"/>
            <w:tcBorders>
              <w:top w:val="single" w:sz="4" w:space="0" w:color="auto"/>
              <w:left w:val="single" w:sz="4" w:space="0" w:color="auto"/>
              <w:bottom w:val="single" w:sz="4" w:space="0" w:color="auto"/>
              <w:right w:val="single" w:sz="4" w:space="0" w:color="auto"/>
            </w:tcBorders>
            <w:vAlign w:val="center"/>
            <w:hideMark/>
          </w:tcPr>
          <w:p w14:paraId="76CD291E" w14:textId="77777777" w:rsidR="005917DD" w:rsidRPr="002111EF" w:rsidRDefault="005917DD" w:rsidP="005917DD">
            <w:pPr>
              <w:spacing w:after="0"/>
              <w:rPr>
                <w:rFonts w:ascii="Arial" w:hAnsi="Arial" w:cs="Arial"/>
                <w:b/>
                <w:strike/>
                <w:color w:val="FF0000"/>
                <w:sz w:val="18"/>
                <w:szCs w:val="18"/>
              </w:rPr>
            </w:pPr>
            <w:r w:rsidRPr="002111EF">
              <w:rPr>
                <w:rFonts w:ascii="Arial" w:hAnsi="Arial" w:cs="Arial"/>
                <w:b/>
                <w:strike/>
                <w:color w:val="FF0000"/>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37AF4827" w14:textId="77777777" w:rsidR="005917DD" w:rsidRDefault="005917DD" w:rsidP="005917DD">
            <w:pPr>
              <w:spacing w:after="0"/>
              <w:rPr>
                <w:rFonts w:ascii="Arial" w:hAnsi="Arial" w:cs="Arial"/>
                <w:sz w:val="18"/>
                <w:szCs w:val="18"/>
              </w:rPr>
            </w:pPr>
          </w:p>
        </w:tc>
      </w:tr>
      <w:tr w:rsidR="005917DD" w14:paraId="125B7AFD"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044CDD1" w14:textId="77777777" w:rsidR="005917DD" w:rsidRPr="002111EF" w:rsidRDefault="005917DD" w:rsidP="005917DD">
            <w:pPr>
              <w:spacing w:after="0" w:line="256" w:lineRule="auto"/>
              <w:rPr>
                <w:rFonts w:ascii="Arial" w:hAnsi="Arial" w:cs="Arial"/>
                <w:strike/>
                <w:color w:val="FF0000"/>
                <w:sz w:val="18"/>
                <w:szCs w:val="18"/>
              </w:rPr>
            </w:pPr>
            <w:commentRangeStart w:id="394"/>
          </w:p>
        </w:tc>
        <w:tc>
          <w:tcPr>
            <w:tcW w:w="3815" w:type="dxa"/>
            <w:tcBorders>
              <w:top w:val="single" w:sz="4" w:space="0" w:color="auto"/>
              <w:left w:val="single" w:sz="4" w:space="0" w:color="auto"/>
              <w:bottom w:val="single" w:sz="4" w:space="0" w:color="auto"/>
              <w:right w:val="single" w:sz="4" w:space="0" w:color="auto"/>
            </w:tcBorders>
            <w:vAlign w:val="center"/>
            <w:hideMark/>
          </w:tcPr>
          <w:p w14:paraId="3A987842" w14:textId="77777777" w:rsidR="005917DD" w:rsidRPr="002111EF" w:rsidRDefault="005917DD" w:rsidP="005917DD">
            <w:pPr>
              <w:spacing w:after="0"/>
              <w:rPr>
                <w:rFonts w:ascii="Arial" w:hAnsi="Arial" w:cs="Arial"/>
                <w:strike/>
                <w:color w:val="FF0000"/>
                <w:sz w:val="18"/>
                <w:szCs w:val="18"/>
              </w:rPr>
            </w:pPr>
            <w:r w:rsidRPr="002111EF">
              <w:rPr>
                <w:rFonts w:ascii="Arial" w:hAnsi="Arial" w:cs="Arial"/>
                <w:strike/>
                <w:color w:val="FF0000"/>
                <w:sz w:val="18"/>
                <w:szCs w:val="18"/>
              </w:rPr>
              <w:t>Terminski načrt ni realen oziroma sklade</w:t>
            </w:r>
            <w:r w:rsidR="008C28D9" w:rsidRPr="002111EF">
              <w:rPr>
                <w:rFonts w:ascii="Arial" w:hAnsi="Arial" w:cs="Arial"/>
                <w:strike/>
                <w:color w:val="FF0000"/>
                <w:sz w:val="18"/>
                <w:szCs w:val="18"/>
              </w:rPr>
              <w:t>n</w:t>
            </w:r>
            <w:r w:rsidRPr="002111EF">
              <w:rPr>
                <w:rFonts w:ascii="Arial" w:hAnsi="Arial" w:cs="Arial"/>
                <w:strike/>
                <w:color w:val="FF0000"/>
                <w:sz w:val="18"/>
                <w:szCs w:val="18"/>
              </w:rPr>
              <w:t xml:space="preserve"> z načrtovanimi aktivnostmi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64A51B3" w14:textId="77777777" w:rsidR="005917DD" w:rsidRPr="002111EF" w:rsidRDefault="001E39B4" w:rsidP="005917DD">
            <w:pPr>
              <w:spacing w:after="0"/>
              <w:rPr>
                <w:rFonts w:ascii="Arial" w:hAnsi="Arial" w:cs="Arial"/>
                <w:strike/>
                <w:color w:val="FF0000"/>
                <w:sz w:val="18"/>
                <w:szCs w:val="18"/>
              </w:rPr>
            </w:pPr>
            <w:r w:rsidRPr="002111EF">
              <w:rPr>
                <w:rFonts w:ascii="Arial" w:hAnsi="Arial" w:cs="Arial"/>
                <w:strike/>
                <w:color w:val="FF0000"/>
                <w:sz w:val="18"/>
                <w:szCs w:val="18"/>
              </w:rPr>
              <w:t>0</w:t>
            </w:r>
            <w:commentRangeEnd w:id="394"/>
            <w:r w:rsidR="00DA3706" w:rsidRPr="002111EF">
              <w:rPr>
                <w:rStyle w:val="Pripombasklic"/>
              </w:rPr>
              <w:commentReference w:id="394"/>
            </w:r>
          </w:p>
        </w:tc>
        <w:tc>
          <w:tcPr>
            <w:tcW w:w="1124" w:type="dxa"/>
            <w:tcBorders>
              <w:top w:val="single" w:sz="4" w:space="0" w:color="auto"/>
              <w:left w:val="single" w:sz="4" w:space="0" w:color="auto"/>
              <w:bottom w:val="single" w:sz="4" w:space="0" w:color="auto"/>
              <w:right w:val="single" w:sz="4" w:space="0" w:color="auto"/>
            </w:tcBorders>
            <w:vAlign w:val="center"/>
          </w:tcPr>
          <w:p w14:paraId="6C2CEBB5" w14:textId="77777777" w:rsidR="005917DD" w:rsidRDefault="005917DD" w:rsidP="005917DD">
            <w:pPr>
              <w:spacing w:after="0"/>
              <w:rPr>
                <w:rFonts w:ascii="Arial" w:hAnsi="Arial" w:cs="Arial"/>
                <w:sz w:val="18"/>
                <w:szCs w:val="18"/>
              </w:rPr>
            </w:pPr>
          </w:p>
        </w:tc>
      </w:tr>
      <w:tr w:rsidR="00622B90" w14:paraId="02FC8590" w14:textId="77777777" w:rsidTr="00327763">
        <w:trPr>
          <w:trHeight w:val="180"/>
        </w:trPr>
        <w:tc>
          <w:tcPr>
            <w:tcW w:w="3392" w:type="dxa"/>
            <w:vMerge w:val="restart"/>
            <w:tcBorders>
              <w:top w:val="single" w:sz="4" w:space="0" w:color="auto"/>
              <w:left w:val="single" w:sz="4" w:space="0" w:color="auto"/>
              <w:right w:val="single" w:sz="4" w:space="0" w:color="auto"/>
            </w:tcBorders>
          </w:tcPr>
          <w:p w14:paraId="5A89F5AE" w14:textId="77777777" w:rsidR="00622B90" w:rsidRPr="00250E39" w:rsidRDefault="00622B90" w:rsidP="005917DD">
            <w:pPr>
              <w:pStyle w:val="Odstavekseznama"/>
              <w:spacing w:after="0"/>
              <w:jc w:val="both"/>
              <w:rPr>
                <w:rFonts w:ascii="Arial" w:hAnsi="Arial" w:cs="Arial"/>
                <w:strike/>
                <w:color w:val="FF0000"/>
                <w:sz w:val="18"/>
                <w:szCs w:val="18"/>
              </w:rPr>
            </w:pPr>
          </w:p>
          <w:p w14:paraId="79A2EFC5" w14:textId="129CDD1C" w:rsidR="00622B90" w:rsidRPr="00250E39" w:rsidRDefault="00622B90" w:rsidP="005917DD">
            <w:pPr>
              <w:pStyle w:val="Odstavekseznama"/>
              <w:numPr>
                <w:ilvl w:val="0"/>
                <w:numId w:val="37"/>
              </w:numPr>
              <w:spacing w:after="0"/>
              <w:rPr>
                <w:rFonts w:ascii="Arial" w:hAnsi="Arial" w:cs="Arial"/>
                <w:strike/>
                <w:color w:val="FF0000"/>
                <w:sz w:val="18"/>
                <w:szCs w:val="18"/>
              </w:rPr>
            </w:pPr>
            <w:commentRangeStart w:id="395"/>
            <w:r w:rsidRPr="00250E39">
              <w:rPr>
                <w:rFonts w:ascii="Arial" w:hAnsi="Arial" w:cs="Arial"/>
                <w:strike/>
                <w:color w:val="FF0000"/>
                <w:sz w:val="18"/>
                <w:szCs w:val="18"/>
              </w:rPr>
              <w:t xml:space="preserve">3. Trajnost operacije  </w:t>
            </w:r>
            <w:commentRangeEnd w:id="395"/>
            <w:r w:rsidR="00250E39">
              <w:rPr>
                <w:rStyle w:val="Pripombasklic"/>
              </w:rPr>
              <w:commentReference w:id="395"/>
            </w:r>
          </w:p>
        </w:tc>
        <w:tc>
          <w:tcPr>
            <w:tcW w:w="3815" w:type="dxa"/>
            <w:tcBorders>
              <w:top w:val="single" w:sz="4" w:space="0" w:color="auto"/>
              <w:left w:val="single" w:sz="4" w:space="0" w:color="auto"/>
              <w:bottom w:val="single" w:sz="4" w:space="0" w:color="auto"/>
              <w:right w:val="single" w:sz="4" w:space="0" w:color="auto"/>
            </w:tcBorders>
            <w:vAlign w:val="center"/>
            <w:hideMark/>
          </w:tcPr>
          <w:p w14:paraId="7AD5576B" w14:textId="77777777" w:rsidR="00622B90" w:rsidRPr="00250E39" w:rsidRDefault="00622B90" w:rsidP="008B37A2">
            <w:pPr>
              <w:spacing w:after="0"/>
              <w:rPr>
                <w:rFonts w:ascii="Arial" w:hAnsi="Arial" w:cs="Arial"/>
                <w:strike/>
                <w:color w:val="FF0000"/>
                <w:sz w:val="18"/>
                <w:szCs w:val="18"/>
              </w:rPr>
            </w:pPr>
            <w:r w:rsidRPr="00250E39">
              <w:rPr>
                <w:rFonts w:ascii="Arial" w:hAnsi="Arial" w:cs="Arial"/>
                <w:strike/>
                <w:color w:val="FF0000"/>
                <w:sz w:val="18"/>
                <w:szCs w:val="18"/>
              </w:rPr>
              <w:t>Rezultati operacije se bodo v celoti uporabljali tudi po zaključku sofinanciranja oz. aktivnosti se bodo izvajale tudi po zaključku sofinanciranja najmanj 5 let.  Podana je izjava o zagotavljanju virov za zagotavljanje trajnosti operacije z lastnimi ali zasebnimi sredstvi</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8791A4" w14:textId="77777777" w:rsidR="00622B90" w:rsidRPr="00250E39" w:rsidRDefault="00622B90" w:rsidP="005917DD">
            <w:pPr>
              <w:spacing w:after="0"/>
              <w:rPr>
                <w:rFonts w:ascii="Arial" w:hAnsi="Arial" w:cs="Arial"/>
                <w:b/>
                <w:strike/>
                <w:color w:val="FF0000"/>
                <w:sz w:val="18"/>
                <w:szCs w:val="18"/>
              </w:rPr>
            </w:pPr>
            <w:r w:rsidRPr="00250E39">
              <w:rPr>
                <w:rFonts w:ascii="Arial" w:hAnsi="Arial" w:cs="Arial"/>
                <w:b/>
                <w:strike/>
                <w:color w:val="FF0000"/>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1CEB1E77" w14:textId="77777777" w:rsidR="00622B90" w:rsidRDefault="00622B90" w:rsidP="005917DD">
            <w:pPr>
              <w:spacing w:after="0"/>
              <w:rPr>
                <w:rFonts w:ascii="Arial" w:hAnsi="Arial" w:cs="Arial"/>
                <w:sz w:val="18"/>
                <w:szCs w:val="18"/>
              </w:rPr>
            </w:pPr>
          </w:p>
        </w:tc>
      </w:tr>
      <w:tr w:rsidR="00622B90" w14:paraId="36A81178" w14:textId="77777777" w:rsidTr="00327763">
        <w:trPr>
          <w:trHeight w:val="180"/>
        </w:trPr>
        <w:tc>
          <w:tcPr>
            <w:tcW w:w="3392" w:type="dxa"/>
            <w:vMerge/>
            <w:tcBorders>
              <w:left w:val="single" w:sz="4" w:space="0" w:color="auto"/>
              <w:right w:val="single" w:sz="4" w:space="0" w:color="auto"/>
            </w:tcBorders>
            <w:vAlign w:val="center"/>
            <w:hideMark/>
          </w:tcPr>
          <w:p w14:paraId="2C9C9FFC" w14:textId="77777777" w:rsidR="00622B90" w:rsidRPr="00250E39" w:rsidRDefault="00622B90"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FB242A5" w14:textId="77777777" w:rsidR="00622B90" w:rsidRPr="00250E39" w:rsidRDefault="00622B90" w:rsidP="008B37A2">
            <w:pPr>
              <w:widowControl w:val="0"/>
              <w:overflowPunct w:val="0"/>
              <w:autoSpaceDE w:val="0"/>
              <w:autoSpaceDN w:val="0"/>
              <w:adjustRightInd w:val="0"/>
              <w:spacing w:after="0"/>
              <w:ind w:right="20"/>
              <w:jc w:val="both"/>
              <w:rPr>
                <w:rFonts w:ascii="Arial" w:hAnsi="Arial" w:cs="Arial"/>
                <w:strike/>
                <w:color w:val="FF0000"/>
                <w:sz w:val="18"/>
                <w:szCs w:val="18"/>
              </w:rPr>
            </w:pPr>
            <w:r w:rsidRPr="00250E39">
              <w:rPr>
                <w:rFonts w:ascii="Arial" w:hAnsi="Arial" w:cs="Arial"/>
                <w:strike/>
                <w:color w:val="FF0000"/>
                <w:sz w:val="18"/>
                <w:szCs w:val="18"/>
              </w:rPr>
              <w:t>Rezultati operacije se bodo v celoti uporabljali tudi po zaključku sofinanciranja oz. aktivnosti se bodo izvajale tudi po zaključku sofinanciranja najmanj 5 let.  Podana je izjava o zagotavljanju virov za zagotavljanje trajnosti operacije s pomočjo javnih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44B371FB" w14:textId="2B343A70" w:rsidR="00622B90" w:rsidRPr="00250E39" w:rsidRDefault="00622B90" w:rsidP="005917DD">
            <w:pPr>
              <w:spacing w:after="0"/>
              <w:rPr>
                <w:rFonts w:ascii="Arial" w:hAnsi="Arial" w:cs="Arial"/>
                <w:strike/>
                <w:color w:val="FF0000"/>
                <w:sz w:val="18"/>
                <w:szCs w:val="18"/>
              </w:rPr>
            </w:pPr>
            <w:r w:rsidRPr="00250E39">
              <w:rPr>
                <w:rFonts w:ascii="Arial" w:hAnsi="Arial" w:cs="Arial"/>
                <w:strike/>
                <w:color w:val="FF0000"/>
                <w:sz w:val="18"/>
                <w:szCs w:val="18"/>
              </w:rPr>
              <w:t xml:space="preserve">7   </w:t>
            </w:r>
          </w:p>
        </w:tc>
        <w:tc>
          <w:tcPr>
            <w:tcW w:w="1124" w:type="dxa"/>
            <w:tcBorders>
              <w:top w:val="single" w:sz="4" w:space="0" w:color="auto"/>
              <w:left w:val="single" w:sz="4" w:space="0" w:color="auto"/>
              <w:bottom w:val="single" w:sz="4" w:space="0" w:color="auto"/>
              <w:right w:val="single" w:sz="4" w:space="0" w:color="auto"/>
            </w:tcBorders>
            <w:vAlign w:val="center"/>
          </w:tcPr>
          <w:p w14:paraId="3328934F" w14:textId="77777777" w:rsidR="00622B90" w:rsidRDefault="00622B90" w:rsidP="005917DD">
            <w:pPr>
              <w:spacing w:after="0"/>
              <w:rPr>
                <w:rFonts w:ascii="Arial" w:hAnsi="Arial" w:cs="Arial"/>
                <w:sz w:val="18"/>
                <w:szCs w:val="18"/>
              </w:rPr>
            </w:pPr>
          </w:p>
        </w:tc>
      </w:tr>
      <w:tr w:rsidR="00622B90" w14:paraId="72CF45E5" w14:textId="77777777" w:rsidTr="00327763">
        <w:trPr>
          <w:trHeight w:val="180"/>
        </w:trPr>
        <w:tc>
          <w:tcPr>
            <w:tcW w:w="3392" w:type="dxa"/>
            <w:vMerge/>
            <w:tcBorders>
              <w:left w:val="single" w:sz="4" w:space="0" w:color="auto"/>
              <w:bottom w:val="single" w:sz="4" w:space="0" w:color="auto"/>
              <w:right w:val="single" w:sz="4" w:space="0" w:color="auto"/>
            </w:tcBorders>
            <w:vAlign w:val="center"/>
          </w:tcPr>
          <w:p w14:paraId="1145550A" w14:textId="77777777" w:rsidR="00622B90" w:rsidRPr="00250E39"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BDC2DE3" w14:textId="785D0088" w:rsidR="00622B90" w:rsidRPr="00250E39"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250E39">
              <w:rPr>
                <w:rFonts w:ascii="Arial" w:hAnsi="Arial" w:cs="Arial"/>
                <w:color w:val="FF0000"/>
                <w:sz w:val="18"/>
                <w:szCs w:val="18"/>
              </w:rPr>
              <w:t xml:space="preserve">Operacije ne izkazuje nobene trajnosti. </w:t>
            </w:r>
          </w:p>
        </w:tc>
        <w:tc>
          <w:tcPr>
            <w:tcW w:w="991" w:type="dxa"/>
            <w:tcBorders>
              <w:top w:val="single" w:sz="4" w:space="0" w:color="auto"/>
              <w:left w:val="single" w:sz="4" w:space="0" w:color="auto"/>
              <w:bottom w:val="single" w:sz="4" w:space="0" w:color="auto"/>
              <w:right w:val="single" w:sz="4" w:space="0" w:color="auto"/>
            </w:tcBorders>
            <w:vAlign w:val="center"/>
          </w:tcPr>
          <w:p w14:paraId="38D91B5B" w14:textId="0E6D35D1" w:rsidR="00622B90" w:rsidRPr="00250E39" w:rsidRDefault="00622B90" w:rsidP="005917DD">
            <w:pPr>
              <w:spacing w:after="0"/>
              <w:rPr>
                <w:rFonts w:ascii="Arial" w:hAnsi="Arial" w:cs="Arial"/>
                <w:color w:val="FF0000"/>
                <w:sz w:val="18"/>
                <w:szCs w:val="18"/>
              </w:rPr>
            </w:pPr>
            <w:r w:rsidRPr="00250E39">
              <w:rPr>
                <w:rFonts w:ascii="Arial" w:hAnsi="Arial" w:cs="Arial"/>
                <w:color w:val="FF0000"/>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BFB4D3E" w14:textId="77777777" w:rsidR="00622B90" w:rsidRDefault="00622B90"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0FEDBC07" w:rsidR="005917DD" w:rsidRDefault="002111EF" w:rsidP="005917DD">
            <w:pPr>
              <w:pStyle w:val="Odstavekseznama"/>
              <w:numPr>
                <w:ilvl w:val="0"/>
                <w:numId w:val="37"/>
              </w:numPr>
              <w:spacing w:after="0"/>
              <w:rPr>
                <w:rFonts w:ascii="Arial" w:hAnsi="Arial" w:cs="Arial"/>
                <w:sz w:val="18"/>
                <w:szCs w:val="18"/>
              </w:rPr>
            </w:pPr>
            <w:r>
              <w:rPr>
                <w:rFonts w:ascii="Arial" w:hAnsi="Arial" w:cs="Arial"/>
                <w:color w:val="FF0000"/>
                <w:sz w:val="18"/>
                <w:szCs w:val="18"/>
              </w:rPr>
              <w:t>3</w:t>
            </w:r>
            <w:r w:rsidR="00DA3706" w:rsidRPr="00DA3706">
              <w:rPr>
                <w:rFonts w:ascii="Arial" w:hAnsi="Arial" w:cs="Arial"/>
                <w:color w:val="FF0000"/>
                <w:sz w:val="18"/>
                <w:szCs w:val="18"/>
              </w:rPr>
              <w:t xml:space="preserve">. </w:t>
            </w:r>
            <w:r w:rsidR="005917DD">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3344B463" w:rsidR="005917DD" w:rsidRDefault="005917DD" w:rsidP="004B1807">
            <w:pPr>
              <w:spacing w:after="0"/>
              <w:rPr>
                <w:rFonts w:ascii="Arial" w:hAnsi="Arial" w:cs="Arial"/>
                <w:sz w:val="18"/>
                <w:szCs w:val="18"/>
              </w:rPr>
            </w:pPr>
            <w:commentRangeStart w:id="396"/>
            <w:r>
              <w:rPr>
                <w:rFonts w:ascii="Arial" w:hAnsi="Arial" w:cs="Arial"/>
                <w:sz w:val="18"/>
                <w:szCs w:val="18"/>
              </w:rPr>
              <w:t xml:space="preserve">Načrtovane aktivnosti </w:t>
            </w:r>
            <w:r w:rsidR="00DA3706">
              <w:rPr>
                <w:rFonts w:ascii="Arial" w:hAnsi="Arial" w:cs="Arial"/>
                <w:sz w:val="18"/>
                <w:szCs w:val="18"/>
              </w:rPr>
              <w:t xml:space="preserve">in rezultati </w:t>
            </w:r>
            <w:r w:rsidR="00DA3706" w:rsidRPr="00DA3706">
              <w:rPr>
                <w:rFonts w:ascii="Arial" w:hAnsi="Arial" w:cs="Arial"/>
                <w:color w:val="FF0000"/>
                <w:sz w:val="18"/>
                <w:szCs w:val="18"/>
              </w:rPr>
              <w:t xml:space="preserve">neposredno izboljšujejo stanje okolja  </w:t>
            </w:r>
            <w:r w:rsidR="004B1807" w:rsidRPr="00DA3706">
              <w:rPr>
                <w:rFonts w:ascii="Arial" w:hAnsi="Arial" w:cs="Arial"/>
                <w:strike/>
                <w:color w:val="FF0000"/>
                <w:sz w:val="18"/>
                <w:szCs w:val="18"/>
              </w:rPr>
              <w:t xml:space="preserve">neposredno </w:t>
            </w:r>
            <w:r w:rsidR="006D5B8D" w:rsidRPr="00DA3706">
              <w:rPr>
                <w:rFonts w:ascii="Arial" w:hAnsi="Arial" w:cs="Arial"/>
                <w:strike/>
                <w:color w:val="FF0000"/>
                <w:sz w:val="18"/>
                <w:szCs w:val="18"/>
              </w:rPr>
              <w:t xml:space="preserve">pozitivno </w:t>
            </w:r>
            <w:r w:rsidR="004B1807" w:rsidRPr="00DA3706">
              <w:rPr>
                <w:rFonts w:ascii="Arial" w:hAnsi="Arial" w:cs="Arial"/>
                <w:strike/>
                <w:color w:val="FF0000"/>
                <w:sz w:val="18"/>
                <w:szCs w:val="18"/>
              </w:rPr>
              <w:t xml:space="preserve">vplivajo na </w:t>
            </w:r>
            <w:r w:rsidRPr="00DA3706">
              <w:rPr>
                <w:rFonts w:ascii="Arial" w:hAnsi="Arial" w:cs="Arial"/>
                <w:strike/>
                <w:color w:val="FF0000"/>
                <w:sz w:val="18"/>
                <w:szCs w:val="18"/>
              </w:rPr>
              <w:t xml:space="preserve"> stanje okolja </w:t>
            </w:r>
            <w:r w:rsidRPr="00DA3706">
              <w:rPr>
                <w:rFonts w:ascii="Arial" w:hAnsi="Arial" w:cs="Arial"/>
                <w:color w:val="FF0000"/>
                <w:sz w:val="18"/>
                <w:szCs w:val="18"/>
              </w:rPr>
              <w:t>ali uvajajo nove aktivnosti za prilagajanje podnebnim spremembam</w:t>
            </w:r>
            <w:r w:rsidR="00FD63F8" w:rsidRPr="00DA3706">
              <w:rPr>
                <w:rFonts w:ascii="Arial" w:hAnsi="Arial" w:cs="Arial"/>
                <w:color w:val="FF0000"/>
                <w:sz w:val="18"/>
                <w:szCs w:val="18"/>
              </w:rPr>
              <w:t xml:space="preserve"> ali dodajajo prepoznavnost naravnim vrednotam</w:t>
            </w:r>
            <w:r w:rsidR="00DA3706">
              <w:rPr>
                <w:rFonts w:ascii="Arial" w:hAnsi="Arial" w:cs="Arial"/>
                <w:color w:val="FF0000"/>
                <w:sz w:val="18"/>
                <w:szCs w:val="18"/>
              </w:rPr>
              <w:t xml:space="preserve"> oziroma k njihovemu ohranjanju. </w:t>
            </w:r>
            <w:commentRangeEnd w:id="396"/>
            <w:r w:rsidR="00DA3706">
              <w:rPr>
                <w:rStyle w:val="Pripombasklic"/>
              </w:rPr>
              <w:commentReference w:id="396"/>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B44BD18" w:rsidR="005917DD" w:rsidRDefault="005917DD" w:rsidP="005917DD">
            <w:pPr>
              <w:spacing w:after="0"/>
              <w:rPr>
                <w:rFonts w:ascii="Arial" w:hAnsi="Arial" w:cs="Arial"/>
                <w:b/>
                <w:sz w:val="18"/>
                <w:szCs w:val="18"/>
              </w:rPr>
            </w:pPr>
            <w:r w:rsidRPr="00250E39">
              <w:rPr>
                <w:rFonts w:ascii="Arial" w:hAnsi="Arial" w:cs="Arial"/>
                <w:b/>
                <w:strike/>
                <w:sz w:val="18"/>
                <w:szCs w:val="18"/>
              </w:rPr>
              <w:t>6</w:t>
            </w:r>
            <w:r w:rsidR="00D032CD" w:rsidRPr="00250E39">
              <w:rPr>
                <w:rFonts w:ascii="Arial" w:hAnsi="Arial" w:cs="Arial"/>
                <w:b/>
                <w:color w:val="FF0000"/>
                <w:sz w:val="18"/>
                <w:szCs w:val="18"/>
              </w:rPr>
              <w:t xml:space="preserve"> </w:t>
            </w:r>
            <w:r w:rsidR="00250E39" w:rsidRPr="00250E39">
              <w:rPr>
                <w:rFonts w:ascii="Arial" w:hAnsi="Arial" w:cs="Arial"/>
                <w:b/>
                <w:color w:val="FF0000"/>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69B06626" w:rsidR="004B1807" w:rsidRDefault="004B1807" w:rsidP="005917DD">
            <w:pPr>
              <w:spacing w:after="0"/>
              <w:rPr>
                <w:rFonts w:ascii="Arial" w:hAnsi="Arial" w:cs="Arial"/>
                <w:sz w:val="18"/>
                <w:szCs w:val="18"/>
              </w:rPr>
            </w:pPr>
            <w:r w:rsidRPr="00DA3706">
              <w:rPr>
                <w:rFonts w:ascii="Arial" w:hAnsi="Arial" w:cs="Arial"/>
                <w:color w:val="FF0000"/>
                <w:sz w:val="18"/>
                <w:szCs w:val="18"/>
              </w:rPr>
              <w:t xml:space="preserve">Načrtovane aktivnosti </w:t>
            </w:r>
            <w:r w:rsidR="00DA3706" w:rsidRPr="00DA3706">
              <w:rPr>
                <w:rFonts w:ascii="Arial" w:hAnsi="Arial" w:cs="Arial"/>
                <w:color w:val="FF0000"/>
                <w:sz w:val="18"/>
                <w:szCs w:val="18"/>
              </w:rPr>
              <w:t xml:space="preserve">in rezultati posredno izboljšujejo stanje okolja </w:t>
            </w:r>
            <w:r w:rsidRPr="00DA3706">
              <w:rPr>
                <w:rFonts w:ascii="Arial" w:hAnsi="Arial" w:cs="Arial"/>
                <w:strike/>
                <w:color w:val="FF0000"/>
                <w:sz w:val="18"/>
                <w:szCs w:val="18"/>
              </w:rPr>
              <w:t xml:space="preserve">posredno </w:t>
            </w:r>
            <w:r w:rsidR="006D5B8D" w:rsidRPr="00DA3706">
              <w:rPr>
                <w:rFonts w:ascii="Arial" w:hAnsi="Arial" w:cs="Arial"/>
                <w:strike/>
                <w:color w:val="FF0000"/>
                <w:sz w:val="18"/>
                <w:szCs w:val="18"/>
              </w:rPr>
              <w:t xml:space="preserve">pozitivno </w:t>
            </w:r>
            <w:r w:rsidRPr="00DA3706">
              <w:rPr>
                <w:rFonts w:ascii="Arial" w:hAnsi="Arial" w:cs="Arial"/>
                <w:strike/>
                <w:color w:val="FF0000"/>
                <w:sz w:val="18"/>
                <w:szCs w:val="18"/>
              </w:rPr>
              <w:t xml:space="preserve">vplivajo na  stanje okolja </w:t>
            </w:r>
            <w:r>
              <w:rPr>
                <w:rFonts w:ascii="Arial" w:hAnsi="Arial" w:cs="Arial"/>
                <w:sz w:val="18"/>
                <w:szCs w:val="18"/>
              </w:rPr>
              <w:t>ali uvajajo nove aktivnosti za prilagajanje podnebnim spremembam ali dodajajo prepoznavnost naravnim vrednotam</w:t>
            </w:r>
            <w:r w:rsidR="00DA3706">
              <w:rPr>
                <w:rFonts w:ascii="Arial" w:hAnsi="Arial" w:cs="Arial"/>
                <w:sz w:val="18"/>
                <w:szCs w:val="18"/>
              </w:rPr>
              <w:t xml:space="preserve"> </w:t>
            </w:r>
            <w:commentRangeStart w:id="397"/>
            <w:r w:rsidR="00DA3706" w:rsidRPr="00DA3706">
              <w:rPr>
                <w:rFonts w:ascii="Arial" w:hAnsi="Arial" w:cs="Arial"/>
                <w:color w:val="FF0000"/>
                <w:sz w:val="18"/>
                <w:szCs w:val="18"/>
              </w:rPr>
              <w:t xml:space="preserve">oziroma k njihovemu ohranjanju. </w:t>
            </w:r>
            <w:commentRangeEnd w:id="397"/>
            <w:r w:rsidR="00DA3706">
              <w:rPr>
                <w:rStyle w:val="Pripombasklic"/>
              </w:rPr>
              <w:commentReference w:id="397"/>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738F3AF2" w:rsidR="004B1807" w:rsidRPr="00DA3706" w:rsidRDefault="004B1807" w:rsidP="005917DD">
            <w:pPr>
              <w:spacing w:after="0"/>
              <w:rPr>
                <w:rFonts w:ascii="Arial" w:hAnsi="Arial" w:cs="Arial"/>
                <w:strike/>
                <w:sz w:val="18"/>
                <w:szCs w:val="18"/>
              </w:rPr>
            </w:pPr>
            <w:r w:rsidRPr="00DA3706">
              <w:rPr>
                <w:rFonts w:ascii="Arial" w:hAnsi="Arial" w:cs="Arial"/>
                <w:strike/>
                <w:color w:val="FF0000"/>
                <w:sz w:val="18"/>
                <w:szCs w:val="18"/>
              </w:rPr>
              <w:t>3</w:t>
            </w:r>
            <w:r w:rsidR="00DA3706">
              <w:rPr>
                <w:rFonts w:ascii="Arial" w:hAnsi="Arial" w:cs="Arial"/>
                <w:strike/>
                <w:color w:val="FF0000"/>
                <w:sz w:val="18"/>
                <w:szCs w:val="18"/>
              </w:rPr>
              <w:t xml:space="preserve"> </w:t>
            </w:r>
            <w:r w:rsidR="00250E39">
              <w:rPr>
                <w:rFonts w:ascii="Arial" w:hAnsi="Arial" w:cs="Arial"/>
                <w:color w:val="FF0000"/>
                <w:sz w:val="18"/>
                <w:szCs w:val="18"/>
              </w:rPr>
              <w:t xml:space="preserve">  </w:t>
            </w:r>
            <w:r w:rsidR="00732E0F" w:rsidRPr="00250E39">
              <w:rPr>
                <w:rFonts w:ascii="Arial" w:hAnsi="Arial" w:cs="Arial"/>
                <w:color w:val="FF0000"/>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DA3706" w:rsidRDefault="00FA25E9" w:rsidP="005917DD">
            <w:pPr>
              <w:spacing w:after="0"/>
              <w:rPr>
                <w:rFonts w:ascii="Arial" w:hAnsi="Arial" w:cs="Arial"/>
                <w:color w:val="FF0000"/>
                <w:sz w:val="18"/>
                <w:szCs w:val="18"/>
              </w:rPr>
            </w:pPr>
            <w:r>
              <w:rPr>
                <w:rFonts w:ascii="Arial" w:hAnsi="Arial" w:cs="Arial"/>
                <w:color w:val="FF0000"/>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5CEDAFE4" w:rsidR="00FA25E9" w:rsidRPr="00DA3706" w:rsidRDefault="00FA25E9" w:rsidP="005917DD">
            <w:pPr>
              <w:spacing w:after="0"/>
              <w:rPr>
                <w:rFonts w:ascii="Arial" w:hAnsi="Arial" w:cs="Arial"/>
                <w:strike/>
                <w:color w:val="FF0000"/>
                <w:sz w:val="18"/>
                <w:szCs w:val="18"/>
              </w:rPr>
            </w:pPr>
            <w:r>
              <w:rPr>
                <w:rFonts w:ascii="Arial" w:hAnsi="Arial" w:cs="Arial"/>
                <w:strike/>
                <w:color w:val="FF0000"/>
                <w:sz w:val="18"/>
                <w:szCs w:val="18"/>
              </w:rPr>
              <w:t>2</w:t>
            </w:r>
            <w:r w:rsidR="00D032CD">
              <w:rPr>
                <w:rFonts w:ascii="Arial" w:hAnsi="Arial" w:cs="Arial"/>
                <w:strike/>
                <w:color w:val="FF0000"/>
                <w:sz w:val="18"/>
                <w:szCs w:val="18"/>
              </w:rPr>
              <w:t xml:space="preserve">  </w:t>
            </w:r>
            <w:r w:rsidR="00D032CD" w:rsidRPr="00250E39">
              <w:rPr>
                <w:rFonts w:ascii="Arial" w:hAnsi="Arial" w:cs="Arial"/>
                <w:color w:val="FF0000"/>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Default="002307EA" w:rsidP="002307EA">
            <w:pPr>
              <w:spacing w:after="0"/>
              <w:rPr>
                <w:rFonts w:ascii="Arial" w:hAnsi="Arial" w:cs="Arial"/>
                <w:sz w:val="18"/>
                <w:szCs w:val="18"/>
              </w:rPr>
            </w:pPr>
            <w:r>
              <w:rPr>
                <w:rFonts w:ascii="Arial" w:hAnsi="Arial" w:cs="Arial"/>
                <w:sz w:val="18"/>
                <w:szCs w:val="18"/>
              </w:rPr>
              <w:t>Pri načrtovanih</w:t>
            </w:r>
            <w:r w:rsidR="004B1807">
              <w:rPr>
                <w:rFonts w:ascii="Arial" w:hAnsi="Arial" w:cs="Arial"/>
                <w:sz w:val="18"/>
                <w:szCs w:val="18"/>
              </w:rPr>
              <w:t xml:space="preserve"> aktivnosti</w:t>
            </w:r>
            <w:r>
              <w:rPr>
                <w:rFonts w:ascii="Arial" w:hAnsi="Arial" w:cs="Arial"/>
                <w:sz w:val="18"/>
                <w:szCs w:val="18"/>
              </w:rPr>
              <w:t xml:space="preserve">h ni razviden </w:t>
            </w:r>
            <w:r w:rsidR="00FA25E9" w:rsidRPr="00FA25E9">
              <w:rPr>
                <w:rFonts w:ascii="Arial" w:hAnsi="Arial" w:cs="Arial"/>
                <w:color w:val="FF0000"/>
                <w:sz w:val="18"/>
                <w:szCs w:val="18"/>
              </w:rPr>
              <w:t xml:space="preserve">pozitiven </w:t>
            </w:r>
            <w:r w:rsidRPr="00FA25E9">
              <w:rPr>
                <w:rFonts w:ascii="Arial" w:hAnsi="Arial" w:cs="Arial"/>
                <w:color w:val="FF0000"/>
                <w:sz w:val="18"/>
                <w:szCs w:val="18"/>
              </w:rPr>
              <w:t xml:space="preserve">vpliv na </w:t>
            </w:r>
            <w:r w:rsidR="00FA25E9" w:rsidRPr="00FA25E9">
              <w:rPr>
                <w:rFonts w:ascii="Arial" w:hAnsi="Arial" w:cs="Arial"/>
                <w:color w:val="FF0000"/>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Default="001E39B4" w:rsidP="005917DD">
            <w:pPr>
              <w:spacing w:after="0"/>
              <w:rPr>
                <w:rFonts w:ascii="Arial" w:hAnsi="Arial" w:cs="Arial"/>
                <w:sz w:val="18"/>
                <w:szCs w:val="18"/>
              </w:rPr>
            </w:pPr>
            <w:r w:rsidRPr="00FA25E9">
              <w:rPr>
                <w:rFonts w:ascii="Arial" w:hAnsi="Arial" w:cs="Arial"/>
                <w:color w:val="FF0000"/>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120E8AC1" w:rsidR="00622B90" w:rsidRPr="00C3050C" w:rsidRDefault="002111EF" w:rsidP="005A2BC3">
            <w:pPr>
              <w:pStyle w:val="Odstavekseznama"/>
              <w:numPr>
                <w:ilvl w:val="0"/>
                <w:numId w:val="37"/>
              </w:numPr>
              <w:spacing w:after="0"/>
              <w:rPr>
                <w:rFonts w:ascii="Arial" w:hAnsi="Arial" w:cs="Arial"/>
                <w:sz w:val="18"/>
                <w:szCs w:val="18"/>
              </w:rPr>
            </w:pPr>
            <w:r>
              <w:rPr>
                <w:rFonts w:ascii="Arial" w:hAnsi="Arial" w:cs="Arial"/>
                <w:color w:val="FF0000"/>
                <w:sz w:val="18"/>
                <w:szCs w:val="18"/>
              </w:rPr>
              <w:t>4</w:t>
            </w:r>
            <w:commentRangeStart w:id="398"/>
            <w:r w:rsidR="00622B90">
              <w:rPr>
                <w:rFonts w:ascii="Arial" w:hAnsi="Arial" w:cs="Arial"/>
                <w:sz w:val="18"/>
                <w:szCs w:val="18"/>
              </w:rPr>
              <w:t xml:space="preserve">. </w:t>
            </w:r>
            <w:r w:rsidR="00622B90" w:rsidRPr="00C3050C">
              <w:rPr>
                <w:rFonts w:ascii="Arial" w:hAnsi="Arial" w:cs="Arial"/>
                <w:sz w:val="18"/>
                <w:szCs w:val="18"/>
              </w:rPr>
              <w:t>Ekonomska in družbena upravičenost</w:t>
            </w:r>
            <w:r w:rsidR="00622B90">
              <w:rPr>
                <w:rFonts w:ascii="Arial" w:hAnsi="Arial" w:cs="Arial"/>
                <w:sz w:val="18"/>
                <w:szCs w:val="18"/>
              </w:rPr>
              <w:t xml:space="preserve"> operacije, </w:t>
            </w:r>
            <w:r w:rsidR="00622B90" w:rsidRPr="00622B90">
              <w:rPr>
                <w:rFonts w:ascii="Arial" w:hAnsi="Arial" w:cs="Arial"/>
                <w:strike/>
                <w:color w:val="FF0000"/>
                <w:sz w:val="18"/>
                <w:szCs w:val="18"/>
              </w:rPr>
              <w:t>ki temelji na lokalnih produktih in storitvah</w:t>
            </w:r>
            <w:r w:rsidR="00622B90" w:rsidRPr="00622B90">
              <w:rPr>
                <w:rFonts w:ascii="Arial" w:hAnsi="Arial" w:cs="Arial"/>
                <w:color w:val="FF0000"/>
                <w:sz w:val="18"/>
                <w:szCs w:val="18"/>
              </w:rPr>
              <w:t xml:space="preserve"> </w:t>
            </w:r>
            <w:commentRangeEnd w:id="398"/>
            <w:r w:rsidR="00D52317">
              <w:rPr>
                <w:rStyle w:val="Pripombasklic"/>
              </w:rPr>
              <w:commentReference w:id="398"/>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0A147806" w:rsidR="00622B90" w:rsidRPr="00C3050C"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Rezultat operacije bo najmanj eno delovno mesto </w:t>
            </w:r>
            <w:r>
              <w:rPr>
                <w:rFonts w:ascii="Arial" w:hAnsi="Arial" w:cs="Arial"/>
                <w:sz w:val="18"/>
                <w:szCs w:val="18"/>
              </w:rPr>
              <w:t>za vsaj 3</w:t>
            </w:r>
            <w:r w:rsidRPr="00C3050C">
              <w:rPr>
                <w:rFonts w:ascii="Arial" w:hAnsi="Arial" w:cs="Arial"/>
                <w:sz w:val="18"/>
                <w:szCs w:val="18"/>
              </w:rPr>
              <w:t xml:space="preserve"> leta po izplačilu sredstev (polni delovni čas oz. ustrezno z odločbo o invalidnosti) </w:t>
            </w:r>
            <w:r w:rsidRPr="00622B90">
              <w:rPr>
                <w:rFonts w:ascii="Arial" w:hAnsi="Arial" w:cs="Arial"/>
                <w:strike/>
                <w:color w:val="FF0000"/>
                <w:sz w:val="18"/>
                <w:szCs w:val="18"/>
              </w:rPr>
              <w:t>in se financira samo iz javnih sredstev</w:t>
            </w:r>
            <w:r w:rsidR="007910C0">
              <w:rPr>
                <w:rFonts w:ascii="Arial" w:hAnsi="Arial" w:cs="Arial"/>
                <w:strike/>
                <w:color w:val="FF0000"/>
                <w:sz w:val="18"/>
                <w:szCs w:val="18"/>
              </w:rPr>
              <w:t xml:space="preserve"> </w:t>
            </w:r>
            <w:r w:rsidR="007910C0" w:rsidRPr="007910C0">
              <w:rPr>
                <w:rFonts w:ascii="Arial" w:hAnsi="Arial" w:cs="Arial"/>
                <w:color w:val="FF0000"/>
                <w:sz w:val="18"/>
                <w:szCs w:val="18"/>
              </w:rPr>
              <w:t>ali ustvarjanje pokritja v višini več kot 100% glede na pridobljena sredstva za izvajanje ope</w:t>
            </w:r>
            <w:r w:rsidR="007910C0">
              <w:rPr>
                <w:rFonts w:ascii="Arial" w:hAnsi="Arial" w:cs="Arial"/>
                <w:color w:val="FF0000"/>
                <w:sz w:val="18"/>
                <w:szCs w:val="18"/>
              </w:rPr>
              <w:t>racije</w:t>
            </w:r>
            <w:r w:rsidR="007910C0" w:rsidRPr="007910C0">
              <w:rPr>
                <w:rFonts w:ascii="Arial" w:hAnsi="Arial" w:cs="Arial"/>
                <w:color w:val="FF0000"/>
                <w:sz w:val="18"/>
                <w:szCs w:val="18"/>
              </w:rPr>
              <w:t xml:space="preserve"> (v obdobju spremljanja trajnosti)</w:t>
            </w:r>
          </w:p>
        </w:tc>
        <w:tc>
          <w:tcPr>
            <w:tcW w:w="991" w:type="dxa"/>
            <w:tcBorders>
              <w:top w:val="single" w:sz="4" w:space="0" w:color="auto"/>
              <w:left w:val="single" w:sz="4" w:space="0" w:color="auto"/>
              <w:right w:val="single" w:sz="4" w:space="0" w:color="auto"/>
            </w:tcBorders>
            <w:vAlign w:val="center"/>
            <w:hideMark/>
          </w:tcPr>
          <w:p w14:paraId="37493A7D" w14:textId="44072942" w:rsidR="00622B90" w:rsidRPr="00622B90" w:rsidRDefault="00622B90" w:rsidP="005917DD">
            <w:pPr>
              <w:spacing w:after="0"/>
              <w:rPr>
                <w:rFonts w:ascii="Arial" w:hAnsi="Arial" w:cs="Arial"/>
                <w:strike/>
                <w:sz w:val="18"/>
                <w:szCs w:val="18"/>
              </w:rPr>
            </w:pPr>
            <w:r w:rsidRPr="00622B90">
              <w:rPr>
                <w:rFonts w:ascii="Arial" w:hAnsi="Arial" w:cs="Arial"/>
                <w:strike/>
                <w:color w:val="FF0000"/>
                <w:sz w:val="18"/>
                <w:szCs w:val="18"/>
              </w:rPr>
              <w:t>15</w:t>
            </w:r>
            <w:r w:rsidRPr="00622B90">
              <w:rPr>
                <w:rFonts w:ascii="Arial" w:hAnsi="Arial" w:cs="Arial"/>
                <w:color w:val="FF0000"/>
                <w:sz w:val="18"/>
                <w:szCs w:val="18"/>
              </w:rPr>
              <w:t xml:space="preserve">   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D52317" w:rsidRDefault="00622B90" w:rsidP="008B37A2">
            <w:pPr>
              <w:widowControl w:val="0"/>
              <w:overflowPunct w:val="0"/>
              <w:autoSpaceDE w:val="0"/>
              <w:autoSpaceDN w:val="0"/>
              <w:adjustRightInd w:val="0"/>
              <w:spacing w:after="0"/>
              <w:ind w:right="20"/>
              <w:jc w:val="both"/>
              <w:rPr>
                <w:rFonts w:ascii="Arial" w:hAnsi="Arial" w:cs="Arial"/>
                <w:color w:val="FF0000"/>
                <w:sz w:val="18"/>
                <w:szCs w:val="18"/>
              </w:rPr>
            </w:pPr>
            <w:r w:rsidRPr="00D52317">
              <w:rPr>
                <w:rFonts w:ascii="Arial" w:hAnsi="Arial" w:cs="Arial"/>
                <w:color w:val="FF0000"/>
                <w:sz w:val="18"/>
                <w:szCs w:val="18"/>
              </w:rPr>
              <w:t xml:space="preserve">Operacija predvideva ustvarjanje pokritja v višini </w:t>
            </w:r>
            <w:r w:rsidR="00D52317" w:rsidRPr="00D52317">
              <w:rPr>
                <w:rFonts w:ascii="Arial" w:hAnsi="Arial" w:cs="Arial"/>
                <w:color w:val="FF0000"/>
                <w:sz w:val="18"/>
                <w:szCs w:val="18"/>
              </w:rPr>
              <w:t>do</w:t>
            </w:r>
            <w:r w:rsidRPr="00D52317">
              <w:rPr>
                <w:rFonts w:ascii="Arial" w:hAnsi="Arial" w:cs="Arial"/>
                <w:color w:val="FF0000"/>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D52317" w:rsidRDefault="00D52317" w:rsidP="005917DD">
            <w:pPr>
              <w:spacing w:after="0"/>
              <w:rPr>
                <w:rFonts w:ascii="Arial" w:hAnsi="Arial" w:cs="Arial"/>
                <w:color w:val="FF0000"/>
                <w:sz w:val="18"/>
                <w:szCs w:val="18"/>
              </w:rPr>
            </w:pPr>
            <w:r w:rsidRPr="00D52317">
              <w:rPr>
                <w:rFonts w:ascii="Arial" w:hAnsi="Arial" w:cs="Arial"/>
                <w:color w:val="FF0000"/>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D52317" w:rsidRDefault="00622B90" w:rsidP="005917DD">
            <w:pPr>
              <w:widowControl w:val="0"/>
              <w:overflowPunct w:val="0"/>
              <w:autoSpaceDE w:val="0"/>
              <w:autoSpaceDN w:val="0"/>
              <w:adjustRightInd w:val="0"/>
              <w:spacing w:after="0"/>
              <w:ind w:right="20"/>
              <w:jc w:val="both"/>
              <w:rPr>
                <w:rFonts w:ascii="Arial" w:hAnsi="Arial" w:cs="Arial"/>
                <w:color w:val="FF0000"/>
                <w:sz w:val="18"/>
                <w:szCs w:val="18"/>
              </w:rPr>
            </w:pPr>
            <w:r w:rsidRPr="00D52317">
              <w:rPr>
                <w:rFonts w:ascii="Arial" w:hAnsi="Arial" w:cs="Arial"/>
                <w:color w:val="FF0000"/>
                <w:sz w:val="18"/>
                <w:szCs w:val="18"/>
              </w:rPr>
              <w:t xml:space="preserve">Operacija predvideva ustvarjanje pokritja v višini </w:t>
            </w:r>
            <w:r w:rsidR="00D52317" w:rsidRPr="00D52317">
              <w:rPr>
                <w:rFonts w:ascii="Arial" w:hAnsi="Arial" w:cs="Arial"/>
                <w:color w:val="FF0000"/>
                <w:sz w:val="18"/>
                <w:szCs w:val="18"/>
              </w:rPr>
              <w:t>do 50</w:t>
            </w:r>
            <w:r w:rsidRPr="00D52317">
              <w:rPr>
                <w:rFonts w:ascii="Arial" w:hAnsi="Arial" w:cs="Arial"/>
                <w:color w:val="FF0000"/>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D52317" w:rsidRDefault="00D52317" w:rsidP="005917DD">
            <w:pPr>
              <w:spacing w:after="0"/>
              <w:rPr>
                <w:rFonts w:ascii="Arial" w:hAnsi="Arial" w:cs="Arial"/>
                <w:color w:val="FF0000"/>
                <w:sz w:val="18"/>
                <w:szCs w:val="18"/>
              </w:rPr>
            </w:pPr>
            <w:r w:rsidRPr="00D52317">
              <w:rPr>
                <w:rFonts w:ascii="Arial" w:hAnsi="Arial" w:cs="Arial"/>
                <w:color w:val="FF0000"/>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D52317" w:rsidRDefault="00622B90" w:rsidP="005917DD">
            <w:pPr>
              <w:widowControl w:val="0"/>
              <w:overflowPunct w:val="0"/>
              <w:autoSpaceDE w:val="0"/>
              <w:autoSpaceDN w:val="0"/>
              <w:adjustRightInd w:val="0"/>
              <w:spacing w:after="0"/>
              <w:ind w:right="20"/>
              <w:jc w:val="both"/>
              <w:rPr>
                <w:rFonts w:ascii="Arial" w:hAnsi="Arial" w:cs="Arial"/>
                <w:color w:val="FF0000"/>
                <w:sz w:val="18"/>
                <w:szCs w:val="18"/>
              </w:rPr>
            </w:pPr>
            <w:r w:rsidRPr="00D52317">
              <w:rPr>
                <w:rFonts w:ascii="Arial" w:hAnsi="Arial" w:cs="Arial"/>
                <w:color w:val="FF0000"/>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D52317" w:rsidRDefault="00622B90" w:rsidP="005917DD">
            <w:pPr>
              <w:spacing w:after="0"/>
              <w:rPr>
                <w:rFonts w:ascii="Arial" w:hAnsi="Arial" w:cs="Arial"/>
                <w:color w:val="FF0000"/>
                <w:sz w:val="18"/>
                <w:szCs w:val="18"/>
              </w:rPr>
            </w:pPr>
            <w:r w:rsidRPr="00D52317">
              <w:rPr>
                <w:rFonts w:ascii="Arial" w:hAnsi="Arial" w:cs="Arial"/>
                <w:color w:val="FF0000"/>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05242384" w:rsidR="005917DD" w:rsidRDefault="002111EF" w:rsidP="005917DD">
            <w:pPr>
              <w:pStyle w:val="Odstavekseznama"/>
              <w:numPr>
                <w:ilvl w:val="0"/>
                <w:numId w:val="37"/>
              </w:numPr>
              <w:spacing w:after="0"/>
              <w:rPr>
                <w:rFonts w:ascii="Arial" w:hAnsi="Arial" w:cs="Arial"/>
                <w:sz w:val="18"/>
                <w:szCs w:val="18"/>
              </w:rPr>
            </w:pPr>
            <w:r>
              <w:rPr>
                <w:rFonts w:ascii="Arial" w:hAnsi="Arial" w:cs="Arial"/>
                <w:color w:val="FF0000"/>
                <w:sz w:val="18"/>
                <w:szCs w:val="18"/>
              </w:rPr>
              <w:t>5</w:t>
            </w:r>
            <w:r w:rsidR="00622B90" w:rsidRPr="00622B90">
              <w:rPr>
                <w:rFonts w:ascii="Arial" w:hAnsi="Arial" w:cs="Arial"/>
                <w:color w:val="FF0000"/>
                <w:sz w:val="18"/>
                <w:szCs w:val="18"/>
              </w:rPr>
              <w:t xml:space="preserve">. </w:t>
            </w:r>
            <w:commentRangeStart w:id="399"/>
            <w:r w:rsidR="005917DD" w:rsidRPr="00C3050C">
              <w:rPr>
                <w:rFonts w:ascii="Arial" w:hAnsi="Arial" w:cs="Arial"/>
                <w:sz w:val="18"/>
                <w:szCs w:val="18"/>
              </w:rPr>
              <w:t xml:space="preserve">Socialna vzdržnost in vključevanje ranljivih skupin </w:t>
            </w:r>
            <w:commentRangeEnd w:id="399"/>
            <w:r w:rsidR="00D52317">
              <w:rPr>
                <w:rStyle w:val="Pripombasklic"/>
              </w:rPr>
              <w:commentReference w:id="399"/>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5FD853AE" w:rsidR="005917DD" w:rsidRPr="00C3050C"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622B90">
              <w:rPr>
                <w:rFonts w:ascii="Arial" w:hAnsi="Arial" w:cs="Arial"/>
                <w:color w:val="FF0000"/>
                <w:sz w:val="18"/>
                <w:szCs w:val="18"/>
              </w:rPr>
              <w:t>Aktivnosti vključujejo oziroma so rezultati operacije namenjeni trem ali več ranljivim skupinam, določenim v SLR</w:t>
            </w:r>
            <w:r>
              <w:rPr>
                <w:rFonts w:ascii="Arial" w:hAnsi="Arial" w:cs="Arial"/>
                <w:sz w:val="18"/>
                <w:szCs w:val="18"/>
              </w:rPr>
              <w:t xml:space="preserve">. </w:t>
            </w:r>
            <w:r w:rsidR="005917DD" w:rsidRPr="00622B90">
              <w:rPr>
                <w:rFonts w:ascii="Arial" w:hAnsi="Arial" w:cs="Arial"/>
                <w:strike/>
                <w:color w:val="FF0000"/>
                <w:sz w:val="18"/>
                <w:szCs w:val="18"/>
              </w:rPr>
              <w:t>V operacijo s</w:t>
            </w:r>
            <w:r w:rsidR="00D16728" w:rsidRPr="00622B90">
              <w:rPr>
                <w:rFonts w:ascii="Arial" w:hAnsi="Arial" w:cs="Arial"/>
                <w:strike/>
                <w:color w:val="FF0000"/>
                <w:sz w:val="18"/>
                <w:szCs w:val="18"/>
              </w:rPr>
              <w:t>ta</w:t>
            </w:r>
            <w:r w:rsidR="005917DD" w:rsidRPr="00622B90">
              <w:rPr>
                <w:rFonts w:ascii="Arial" w:hAnsi="Arial" w:cs="Arial"/>
                <w:strike/>
                <w:color w:val="FF0000"/>
                <w:sz w:val="18"/>
                <w:szCs w:val="18"/>
              </w:rPr>
              <w:t xml:space="preserve"> vključ</w:t>
            </w:r>
            <w:r w:rsidR="00D16728" w:rsidRPr="00622B90">
              <w:rPr>
                <w:rFonts w:ascii="Arial" w:hAnsi="Arial" w:cs="Arial"/>
                <w:strike/>
                <w:color w:val="FF0000"/>
                <w:sz w:val="18"/>
                <w:szCs w:val="18"/>
              </w:rPr>
              <w:t>eni 2</w:t>
            </w:r>
            <w:r w:rsidR="005917DD" w:rsidRPr="00622B90">
              <w:rPr>
                <w:rFonts w:ascii="Arial" w:hAnsi="Arial" w:cs="Arial"/>
                <w:strike/>
                <w:color w:val="FF0000"/>
                <w:sz w:val="18"/>
                <w:szCs w:val="18"/>
              </w:rPr>
              <w:t xml:space="preserve"> ali več ranljivih skupin, določenih v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6DDE7CE5" w:rsidR="005917DD" w:rsidRPr="00622B90" w:rsidRDefault="005917DD" w:rsidP="005917DD">
            <w:pPr>
              <w:spacing w:after="0"/>
              <w:rPr>
                <w:rFonts w:ascii="Arial" w:hAnsi="Arial" w:cs="Arial"/>
                <w:b/>
                <w:strike/>
                <w:sz w:val="18"/>
                <w:szCs w:val="18"/>
              </w:rPr>
            </w:pPr>
            <w:r w:rsidRPr="00622B90">
              <w:rPr>
                <w:rFonts w:ascii="Arial" w:hAnsi="Arial" w:cs="Arial"/>
                <w:b/>
                <w:strike/>
                <w:color w:val="FF0000"/>
                <w:sz w:val="18"/>
                <w:szCs w:val="18"/>
              </w:rPr>
              <w:t>7</w:t>
            </w:r>
            <w:r w:rsidR="00250E39">
              <w:rPr>
                <w:rFonts w:ascii="Arial" w:hAnsi="Arial" w:cs="Arial"/>
                <w:b/>
                <w:color w:val="FF0000"/>
                <w:sz w:val="18"/>
                <w:szCs w:val="18"/>
              </w:rPr>
              <w:t xml:space="preserve">   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6DFCEC21" w:rsidR="005917DD" w:rsidRPr="00C3050C"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622B90">
              <w:rPr>
                <w:rFonts w:ascii="Arial" w:hAnsi="Arial" w:cs="Arial"/>
                <w:color w:val="FF0000"/>
                <w:sz w:val="18"/>
                <w:szCs w:val="18"/>
              </w:rPr>
              <w:t xml:space="preserve">Aktivnosti vključujejo oziroma so rezultati operacije </w:t>
            </w:r>
            <w:r w:rsidRPr="00CA65A2">
              <w:rPr>
                <w:rFonts w:ascii="Arial" w:hAnsi="Arial" w:cs="Arial"/>
                <w:color w:val="FF0000"/>
                <w:sz w:val="18"/>
                <w:szCs w:val="18"/>
              </w:rPr>
              <w:t xml:space="preserve">namenjeni dvem </w:t>
            </w:r>
            <w:r w:rsidR="00D032CD" w:rsidRPr="00CA65A2">
              <w:rPr>
                <w:rFonts w:ascii="Arial" w:hAnsi="Arial" w:cs="Arial"/>
                <w:color w:val="FF0000"/>
                <w:sz w:val="18"/>
                <w:szCs w:val="18"/>
              </w:rPr>
              <w:t>r</w:t>
            </w:r>
            <w:r w:rsidRPr="00CA65A2">
              <w:rPr>
                <w:rFonts w:ascii="Arial" w:hAnsi="Arial" w:cs="Arial"/>
                <w:color w:val="FF0000"/>
                <w:sz w:val="18"/>
                <w:szCs w:val="18"/>
              </w:rPr>
              <w:t>anljivim</w:t>
            </w:r>
            <w:r w:rsidRPr="00622B90">
              <w:rPr>
                <w:rFonts w:ascii="Arial" w:hAnsi="Arial" w:cs="Arial"/>
                <w:color w:val="FF0000"/>
                <w:sz w:val="18"/>
                <w:szCs w:val="18"/>
              </w:rPr>
              <w:t xml:space="preserve"> skupinam, določenim v SLR</w:t>
            </w:r>
            <w:r>
              <w:rPr>
                <w:rFonts w:ascii="Arial" w:hAnsi="Arial" w:cs="Arial"/>
                <w:sz w:val="18"/>
                <w:szCs w:val="18"/>
              </w:rPr>
              <w:t xml:space="preserve">. </w:t>
            </w:r>
            <w:r w:rsidR="005917DD" w:rsidRPr="00DA358E">
              <w:rPr>
                <w:rFonts w:ascii="Arial" w:hAnsi="Arial" w:cs="Arial"/>
                <w:strike/>
                <w:color w:val="FF0000"/>
                <w:sz w:val="18"/>
                <w:szCs w:val="18"/>
              </w:rPr>
              <w:t xml:space="preserve">V operacijo </w:t>
            </w:r>
            <w:r w:rsidR="00D16728" w:rsidRPr="00DA358E">
              <w:rPr>
                <w:rFonts w:ascii="Arial" w:hAnsi="Arial" w:cs="Arial"/>
                <w:strike/>
                <w:color w:val="FF0000"/>
                <w:sz w:val="18"/>
                <w:szCs w:val="18"/>
              </w:rPr>
              <w:t>je vključena</w:t>
            </w:r>
            <w:r w:rsidR="005917DD" w:rsidRPr="00DA358E">
              <w:rPr>
                <w:rFonts w:ascii="Arial" w:hAnsi="Arial" w:cs="Arial"/>
                <w:strike/>
                <w:color w:val="FF0000"/>
                <w:sz w:val="18"/>
                <w:szCs w:val="18"/>
              </w:rPr>
              <w:t xml:space="preserve"> </w:t>
            </w:r>
            <w:r w:rsidR="00D16728" w:rsidRPr="00DA358E">
              <w:rPr>
                <w:rFonts w:ascii="Arial" w:hAnsi="Arial" w:cs="Arial"/>
                <w:strike/>
                <w:color w:val="FF0000"/>
                <w:sz w:val="18"/>
                <w:szCs w:val="18"/>
              </w:rPr>
              <w:t>1 ranljiva</w:t>
            </w:r>
            <w:r w:rsidR="005917DD" w:rsidRPr="00DA358E">
              <w:rPr>
                <w:rFonts w:ascii="Arial" w:hAnsi="Arial" w:cs="Arial"/>
                <w:strike/>
                <w:color w:val="FF0000"/>
                <w:sz w:val="18"/>
                <w:szCs w:val="18"/>
              </w:rPr>
              <w:t xml:space="preserve"> skupin</w:t>
            </w:r>
            <w:r w:rsidR="00D16728" w:rsidRPr="00DA358E">
              <w:rPr>
                <w:rFonts w:ascii="Arial" w:hAnsi="Arial" w:cs="Arial"/>
                <w:strike/>
                <w:color w:val="FF0000"/>
                <w:sz w:val="18"/>
                <w:szCs w:val="18"/>
              </w:rPr>
              <w:t>a, določenih</w:t>
            </w:r>
            <w:r w:rsidR="005917DD" w:rsidRPr="00DA358E">
              <w:rPr>
                <w:rFonts w:ascii="Arial" w:hAnsi="Arial" w:cs="Arial"/>
                <w:strike/>
                <w:color w:val="FF0000"/>
                <w:sz w:val="18"/>
                <w:szCs w:val="18"/>
              </w:rPr>
              <w:t xml:space="preserve"> v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14C92736" w:rsidR="005917DD" w:rsidRPr="00DA358E" w:rsidRDefault="001E39B4" w:rsidP="005917DD">
            <w:pPr>
              <w:spacing w:after="0"/>
              <w:rPr>
                <w:rFonts w:ascii="Arial" w:hAnsi="Arial" w:cs="Arial"/>
                <w:strike/>
                <w:sz w:val="18"/>
                <w:szCs w:val="18"/>
              </w:rPr>
            </w:pPr>
            <w:r w:rsidRPr="00DA358E">
              <w:rPr>
                <w:rFonts w:ascii="Arial" w:hAnsi="Arial" w:cs="Arial"/>
                <w:strike/>
                <w:color w:val="FF0000"/>
                <w:sz w:val="18"/>
                <w:szCs w:val="18"/>
              </w:rPr>
              <w:t>4</w:t>
            </w:r>
            <w:r w:rsidR="00DA358E">
              <w:rPr>
                <w:rFonts w:ascii="Arial" w:hAnsi="Arial" w:cs="Arial"/>
                <w:strike/>
                <w:color w:val="FF0000"/>
                <w:sz w:val="18"/>
                <w:szCs w:val="18"/>
              </w:rPr>
              <w:t xml:space="preserve"> </w:t>
            </w:r>
            <w:r w:rsidR="00250E39">
              <w:rPr>
                <w:rFonts w:ascii="Arial" w:hAnsi="Arial" w:cs="Arial"/>
                <w:color w:val="FF0000"/>
                <w:sz w:val="18"/>
                <w:szCs w:val="18"/>
              </w:rPr>
              <w:t xml:space="preserve">  10</w:t>
            </w:r>
            <w:r w:rsidR="00D032CD">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622B90" w:rsidRDefault="00DA358E" w:rsidP="00D16728">
            <w:pPr>
              <w:widowControl w:val="0"/>
              <w:overflowPunct w:val="0"/>
              <w:autoSpaceDE w:val="0"/>
              <w:autoSpaceDN w:val="0"/>
              <w:adjustRightInd w:val="0"/>
              <w:spacing w:after="0"/>
              <w:ind w:right="20"/>
              <w:jc w:val="both"/>
              <w:rPr>
                <w:rFonts w:ascii="Arial" w:hAnsi="Arial" w:cs="Arial"/>
                <w:color w:val="FF0000"/>
                <w:sz w:val="18"/>
                <w:szCs w:val="18"/>
              </w:rPr>
            </w:pPr>
            <w:r w:rsidRPr="00622B90">
              <w:rPr>
                <w:rFonts w:ascii="Arial" w:hAnsi="Arial" w:cs="Arial"/>
                <w:color w:val="FF0000"/>
                <w:sz w:val="18"/>
                <w:szCs w:val="18"/>
              </w:rPr>
              <w:t>Aktivnosti vključujejo oziroma so rezultati operacije namenjeni</w:t>
            </w:r>
            <w:r>
              <w:rPr>
                <w:rFonts w:ascii="Arial" w:hAnsi="Arial" w:cs="Arial"/>
                <w:color w:val="FF0000"/>
                <w:sz w:val="18"/>
                <w:szCs w:val="18"/>
              </w:rPr>
              <w:t xml:space="preserve"> eni ranljivi skupini, določeni</w:t>
            </w:r>
            <w:r w:rsidRPr="00622B90">
              <w:rPr>
                <w:rFonts w:ascii="Arial" w:hAnsi="Arial" w:cs="Arial"/>
                <w:color w:val="FF0000"/>
                <w:sz w:val="18"/>
                <w:szCs w:val="18"/>
              </w:rPr>
              <w:t xml:space="preserve"> v SLR</w:t>
            </w:r>
            <w:r>
              <w:rPr>
                <w:rFonts w:ascii="Arial" w:hAnsi="Arial" w:cs="Arial"/>
                <w:color w:val="FF0000"/>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0547F80" w:rsidR="00DA358E" w:rsidRPr="00DA358E" w:rsidRDefault="00250E39" w:rsidP="005917DD">
            <w:pPr>
              <w:spacing w:after="0"/>
              <w:rPr>
                <w:rFonts w:ascii="Arial" w:hAnsi="Arial" w:cs="Arial"/>
                <w:color w:val="FF0000"/>
                <w:sz w:val="18"/>
                <w:szCs w:val="18"/>
              </w:rPr>
            </w:pPr>
            <w:r>
              <w:rPr>
                <w:rFonts w:ascii="Arial" w:hAnsi="Arial" w:cs="Arial"/>
                <w:color w:val="FF0000"/>
                <w:sz w:val="18"/>
                <w:szCs w:val="18"/>
              </w:rPr>
              <w:t xml:space="preserve"> </w:t>
            </w:r>
            <w:r w:rsidR="00D032CD" w:rsidRPr="00250E39">
              <w:rPr>
                <w:rFonts w:ascii="Arial" w:hAnsi="Arial" w:cs="Arial"/>
                <w:color w:val="FF0000"/>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2B832EE" w:rsidR="005917DD" w:rsidRPr="00DA358E" w:rsidRDefault="005917DD" w:rsidP="00D16728">
            <w:pPr>
              <w:widowControl w:val="0"/>
              <w:overflowPunct w:val="0"/>
              <w:autoSpaceDE w:val="0"/>
              <w:autoSpaceDN w:val="0"/>
              <w:adjustRightInd w:val="0"/>
              <w:spacing w:after="0"/>
              <w:ind w:right="20"/>
              <w:jc w:val="both"/>
              <w:rPr>
                <w:rFonts w:ascii="Arial" w:hAnsi="Arial" w:cs="Arial"/>
                <w:strike/>
                <w:sz w:val="18"/>
                <w:szCs w:val="18"/>
              </w:rPr>
            </w:pPr>
            <w:r w:rsidRPr="00DA358E">
              <w:rPr>
                <w:rFonts w:ascii="Arial" w:hAnsi="Arial" w:cs="Arial"/>
                <w:strike/>
                <w:color w:val="FF0000"/>
                <w:sz w:val="18"/>
                <w:szCs w:val="18"/>
              </w:rPr>
              <w:t xml:space="preserve">V operacijo </w:t>
            </w:r>
            <w:r w:rsidR="00D16728" w:rsidRPr="00DA358E">
              <w:rPr>
                <w:rFonts w:ascii="Arial" w:hAnsi="Arial" w:cs="Arial"/>
                <w:strike/>
                <w:color w:val="FF0000"/>
                <w:sz w:val="18"/>
                <w:szCs w:val="18"/>
              </w:rPr>
              <w:t>ni vklj</w:t>
            </w:r>
            <w:r w:rsidRPr="00DA358E">
              <w:rPr>
                <w:rFonts w:ascii="Arial" w:hAnsi="Arial" w:cs="Arial"/>
                <w:strike/>
                <w:color w:val="FF0000"/>
                <w:sz w:val="18"/>
                <w:szCs w:val="18"/>
              </w:rPr>
              <w:t>učen</w:t>
            </w:r>
            <w:r w:rsidR="00D16728" w:rsidRPr="00DA358E">
              <w:rPr>
                <w:rFonts w:ascii="Arial" w:hAnsi="Arial" w:cs="Arial"/>
                <w:strike/>
                <w:color w:val="FF0000"/>
                <w:sz w:val="18"/>
                <w:szCs w:val="18"/>
              </w:rPr>
              <w:t>ih</w:t>
            </w:r>
            <w:r w:rsidRPr="00DA358E">
              <w:rPr>
                <w:rFonts w:ascii="Arial" w:hAnsi="Arial" w:cs="Arial"/>
                <w:strike/>
                <w:color w:val="FF0000"/>
                <w:sz w:val="18"/>
                <w:szCs w:val="18"/>
              </w:rPr>
              <w:t xml:space="preserve"> ranljiv</w:t>
            </w:r>
            <w:r w:rsidR="00D16728" w:rsidRPr="00DA358E">
              <w:rPr>
                <w:rFonts w:ascii="Arial" w:hAnsi="Arial" w:cs="Arial"/>
                <w:strike/>
                <w:color w:val="FF0000"/>
                <w:sz w:val="18"/>
                <w:szCs w:val="18"/>
              </w:rPr>
              <w:t>ih skupina, določenih</w:t>
            </w:r>
            <w:r w:rsidRPr="00DA358E">
              <w:rPr>
                <w:rFonts w:ascii="Arial" w:hAnsi="Arial" w:cs="Arial"/>
                <w:strike/>
                <w:color w:val="FF0000"/>
                <w:sz w:val="18"/>
                <w:szCs w:val="18"/>
              </w:rPr>
              <w:t xml:space="preserve"> v SLR</w:t>
            </w:r>
            <w:r w:rsidR="00DA358E">
              <w:rPr>
                <w:rFonts w:ascii="Arial" w:hAnsi="Arial" w:cs="Arial"/>
                <w:strike/>
                <w:color w:val="FF0000"/>
                <w:sz w:val="18"/>
                <w:szCs w:val="18"/>
              </w:rPr>
              <w:t>.</w:t>
            </w:r>
            <w:r w:rsidR="00DA358E" w:rsidRPr="00DA358E">
              <w:rPr>
                <w:rFonts w:ascii="Arial" w:hAnsi="Arial" w:cs="Arial"/>
                <w:color w:val="FF0000"/>
                <w:sz w:val="18"/>
                <w:szCs w:val="18"/>
              </w:rPr>
              <w:t xml:space="preserve"> Ak</w:t>
            </w:r>
            <w:r w:rsidR="00DA358E">
              <w:rPr>
                <w:rFonts w:ascii="Arial" w:hAnsi="Arial" w:cs="Arial"/>
                <w:color w:val="FF0000"/>
                <w:sz w:val="18"/>
                <w:szCs w:val="18"/>
              </w:rPr>
              <w:t>tivnosti</w:t>
            </w:r>
            <w:r w:rsidR="00DA358E" w:rsidRPr="00DA358E">
              <w:rPr>
                <w:rFonts w:ascii="Arial" w:hAnsi="Arial" w:cs="Arial"/>
                <w:color w:val="FF0000"/>
                <w:sz w:val="18"/>
                <w:szCs w:val="18"/>
              </w:rPr>
              <w:t xml:space="preserve">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Default="00D52317" w:rsidP="00D52317">
            <w:pPr>
              <w:spacing w:after="0"/>
              <w:jc w:val="center"/>
              <w:rPr>
                <w:rFonts w:ascii="Arial" w:hAnsi="Arial" w:cs="Arial"/>
                <w:sz w:val="18"/>
                <w:szCs w:val="18"/>
              </w:rPr>
            </w:pPr>
          </w:p>
          <w:p w14:paraId="7A945CE1" w14:textId="4E1B5F84" w:rsidR="005917DD" w:rsidRPr="00D52317" w:rsidRDefault="001E39B4" w:rsidP="00D52317">
            <w:pPr>
              <w:spacing w:after="0"/>
              <w:rPr>
                <w:rFonts w:ascii="Arial" w:hAnsi="Arial" w:cs="Arial"/>
                <w:color w:val="FF0000"/>
                <w:sz w:val="18"/>
                <w:szCs w:val="18"/>
              </w:rPr>
            </w:pPr>
            <w:r w:rsidRPr="00D52317">
              <w:rPr>
                <w:rFonts w:ascii="Arial" w:hAnsi="Arial" w:cs="Arial"/>
                <w:color w:val="FF0000"/>
                <w:sz w:val="18"/>
                <w:szCs w:val="18"/>
              </w:rPr>
              <w:t>0</w:t>
            </w:r>
          </w:p>
          <w:p w14:paraId="7F7E6C9B" w14:textId="77777777" w:rsidR="00D52317" w:rsidRDefault="00D52317" w:rsidP="005917DD">
            <w:pPr>
              <w:spacing w:after="0"/>
              <w:rPr>
                <w:rFonts w:ascii="Arial" w:hAnsi="Arial" w:cs="Arial"/>
                <w:sz w:val="18"/>
                <w:szCs w:val="18"/>
              </w:rPr>
            </w:pPr>
          </w:p>
          <w:p w14:paraId="69F841DB" w14:textId="77777777" w:rsidR="00D52317" w:rsidRDefault="00D52317" w:rsidP="005917DD">
            <w:pPr>
              <w:spacing w:after="0"/>
              <w:rPr>
                <w:rFonts w:ascii="Arial" w:hAnsi="Arial" w:cs="Arial"/>
                <w:sz w:val="18"/>
                <w:szCs w:val="18"/>
              </w:rPr>
            </w:pPr>
          </w:p>
          <w:p w14:paraId="3583CBC7" w14:textId="77777777" w:rsidR="00D52317" w:rsidRDefault="00D52317" w:rsidP="005917DD">
            <w:pPr>
              <w:spacing w:after="0"/>
              <w:rPr>
                <w:rFonts w:ascii="Arial" w:hAnsi="Arial" w:cs="Arial"/>
                <w:sz w:val="18"/>
                <w:szCs w:val="18"/>
              </w:rPr>
            </w:pPr>
          </w:p>
          <w:p w14:paraId="7CB4A5B6" w14:textId="317A2254" w:rsidR="00D52317"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3D2D651C" w:rsidR="005917DD" w:rsidRDefault="002111EF" w:rsidP="005917DD">
            <w:pPr>
              <w:pStyle w:val="Odstavekseznama"/>
              <w:numPr>
                <w:ilvl w:val="0"/>
                <w:numId w:val="37"/>
              </w:numPr>
              <w:spacing w:after="0"/>
              <w:rPr>
                <w:rFonts w:ascii="Arial" w:hAnsi="Arial" w:cs="Arial"/>
                <w:sz w:val="18"/>
                <w:szCs w:val="18"/>
              </w:rPr>
            </w:pPr>
            <w:r>
              <w:rPr>
                <w:rFonts w:ascii="Arial" w:hAnsi="Arial" w:cs="Arial"/>
                <w:color w:val="FF0000"/>
                <w:sz w:val="18"/>
                <w:szCs w:val="18"/>
              </w:rPr>
              <w:t>6</w:t>
            </w:r>
            <w:r w:rsidR="00DA358E" w:rsidRPr="00DA358E">
              <w:rPr>
                <w:rFonts w:ascii="Arial" w:hAnsi="Arial" w:cs="Arial"/>
                <w:color w:val="FF0000"/>
                <w:sz w:val="18"/>
                <w:szCs w:val="18"/>
              </w:rPr>
              <w:t xml:space="preserve">. </w:t>
            </w:r>
            <w:r w:rsidR="005917DD" w:rsidRPr="00335AED">
              <w:rPr>
                <w:rFonts w:ascii="Arial" w:hAnsi="Arial" w:cs="Arial"/>
                <w:sz w:val="18"/>
                <w:szCs w:val="18"/>
              </w:rPr>
              <w:t>Partnerstva</w:t>
            </w:r>
            <w:r w:rsidR="005917DD">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Default="00CD0601"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sodelujejo vsaj 3 partnerji</w:t>
            </w:r>
            <w:r w:rsidR="00DA358E">
              <w:rPr>
                <w:rFonts w:ascii="Arial" w:hAnsi="Arial" w:cs="Arial"/>
                <w:sz w:val="18"/>
                <w:szCs w:val="18"/>
              </w:rPr>
              <w:t xml:space="preserve"> </w:t>
            </w:r>
            <w:r w:rsidR="00DA358E" w:rsidRPr="00DA358E">
              <w:rPr>
                <w:rFonts w:ascii="Arial" w:hAnsi="Arial" w:cs="Arial"/>
                <w:color w:val="FF0000"/>
                <w:sz w:val="18"/>
                <w:szCs w:val="18"/>
              </w:rPr>
              <w:t>iz različnih interesnih skupin</w:t>
            </w:r>
            <w:r w:rsidRPr="00DA358E">
              <w:rPr>
                <w:rFonts w:ascii="Arial" w:hAnsi="Arial" w:cs="Arial"/>
                <w:sz w:val="18"/>
                <w:szCs w:val="18"/>
              </w:rPr>
              <w:t xml:space="preserve"> </w:t>
            </w:r>
            <w:r>
              <w:rPr>
                <w:rFonts w:ascii="Arial" w:hAnsi="Arial" w:cs="Arial"/>
                <w:sz w:val="18"/>
                <w:szCs w:val="18"/>
              </w:rPr>
              <w:t>(prijavitelj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1B2F5A9C" w:rsidR="005917DD" w:rsidRPr="00DA358E" w:rsidRDefault="00DA358E" w:rsidP="005917DD">
            <w:pPr>
              <w:spacing w:after="0"/>
              <w:rPr>
                <w:rFonts w:ascii="Arial" w:hAnsi="Arial" w:cs="Arial"/>
                <w:sz w:val="18"/>
                <w:szCs w:val="18"/>
              </w:rPr>
            </w:pPr>
            <w:r w:rsidRPr="00DA358E">
              <w:rPr>
                <w:rFonts w:ascii="Arial" w:hAnsi="Arial" w:cs="Arial"/>
                <w:strike/>
                <w:color w:val="FF0000"/>
                <w:sz w:val="18"/>
                <w:szCs w:val="18"/>
              </w:rPr>
              <w:t>7</w:t>
            </w:r>
            <w:r>
              <w:rPr>
                <w:rFonts w:ascii="Arial" w:hAnsi="Arial" w:cs="Arial"/>
                <w:color w:val="FF0000"/>
                <w:sz w:val="18"/>
                <w:szCs w:val="18"/>
              </w:rPr>
              <w:t xml:space="preserve">  </w:t>
            </w:r>
            <w:r w:rsidR="00250E39">
              <w:rPr>
                <w:rFonts w:ascii="Arial" w:hAnsi="Arial" w:cs="Arial"/>
                <w:color w:val="FF0000"/>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Default="005917DD"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w:t>
            </w:r>
            <w:r w:rsidR="00D07DDA">
              <w:rPr>
                <w:rFonts w:ascii="Arial" w:hAnsi="Arial" w:cs="Arial"/>
                <w:sz w:val="18"/>
                <w:szCs w:val="18"/>
              </w:rPr>
              <w:t>ta dva</w:t>
            </w:r>
            <w:r>
              <w:rPr>
                <w:rFonts w:ascii="Arial" w:hAnsi="Arial" w:cs="Arial"/>
                <w:sz w:val="18"/>
                <w:szCs w:val="18"/>
              </w:rPr>
              <w:t xml:space="preserve"> partnerj</w:t>
            </w:r>
            <w:r w:rsidR="00D07DDA">
              <w:rPr>
                <w:rFonts w:ascii="Arial" w:hAnsi="Arial" w:cs="Arial"/>
                <w:sz w:val="18"/>
                <w:szCs w:val="18"/>
              </w:rPr>
              <w:t>a</w:t>
            </w:r>
            <w:r w:rsidR="00B648B4">
              <w:rPr>
                <w:rFonts w:ascii="Arial" w:hAnsi="Arial" w:cs="Arial"/>
                <w:sz w:val="18"/>
                <w:szCs w:val="18"/>
              </w:rPr>
              <w:t xml:space="preserve"> </w:t>
            </w:r>
            <w:r w:rsidR="00DA358E" w:rsidRPr="00DA358E">
              <w:rPr>
                <w:rFonts w:ascii="Arial" w:hAnsi="Arial" w:cs="Arial"/>
                <w:color w:val="FF0000"/>
                <w:sz w:val="18"/>
                <w:szCs w:val="18"/>
              </w:rPr>
              <w:t>iz različnih interesnih skupin</w:t>
            </w:r>
            <w:r w:rsidR="00DA358E">
              <w:rPr>
                <w:rFonts w:ascii="Arial" w:hAnsi="Arial" w:cs="Arial"/>
                <w:color w:val="FF0000"/>
                <w:sz w:val="18"/>
                <w:szCs w:val="18"/>
              </w:rPr>
              <w:t xml:space="preserve"> </w:t>
            </w:r>
            <w:r w:rsidR="00B648B4" w:rsidRPr="00DA358E">
              <w:rPr>
                <w:rFonts w:ascii="Arial" w:hAnsi="Arial" w:cs="Arial"/>
                <w:color w:val="FF0000"/>
                <w:sz w:val="18"/>
                <w:szCs w:val="18"/>
              </w:rPr>
              <w:t>(</w:t>
            </w:r>
            <w:r w:rsidR="00D07DDA">
              <w:rPr>
                <w:rFonts w:ascii="Arial" w:hAnsi="Arial" w:cs="Arial"/>
                <w:sz w:val="18"/>
                <w:szCs w:val="18"/>
              </w:rPr>
              <w:t>prijavitelj in en partner iz drugega sektorja</w:t>
            </w:r>
            <w:r w:rsidR="00B648B4">
              <w:rPr>
                <w:rFonts w:ascii="Arial" w:hAnsi="Arial" w:cs="Arial"/>
                <w:sz w:val="18"/>
                <w:szCs w:val="18"/>
              </w:rPr>
              <w:t>)</w:t>
            </w:r>
            <w:r>
              <w:rPr>
                <w:rFonts w:ascii="Arial" w:hAnsi="Arial" w:cs="Arial"/>
                <w:sz w:val="18"/>
                <w:szCs w:val="18"/>
              </w:rPr>
              <w:t>, obseg opravljenih aktivnosti in/ali obseg finančn</w:t>
            </w:r>
            <w:r w:rsidR="00D16728">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5AD8D9D3" w:rsidR="005917DD" w:rsidRPr="00DA358E" w:rsidRDefault="001E39B4" w:rsidP="005917DD">
            <w:pPr>
              <w:spacing w:after="0"/>
              <w:rPr>
                <w:rFonts w:ascii="Arial" w:hAnsi="Arial" w:cs="Arial"/>
                <w:strike/>
                <w:sz w:val="18"/>
                <w:szCs w:val="18"/>
              </w:rPr>
            </w:pPr>
            <w:r w:rsidRPr="00DA358E">
              <w:rPr>
                <w:rFonts w:ascii="Arial" w:hAnsi="Arial" w:cs="Arial"/>
                <w:strike/>
                <w:color w:val="FF0000"/>
                <w:sz w:val="18"/>
                <w:szCs w:val="18"/>
              </w:rPr>
              <w:t>4</w:t>
            </w:r>
            <w:r w:rsidR="00DA358E">
              <w:rPr>
                <w:rFonts w:ascii="Arial" w:hAnsi="Arial" w:cs="Arial"/>
                <w:strike/>
                <w:color w:val="FF0000"/>
                <w:sz w:val="18"/>
                <w:szCs w:val="18"/>
              </w:rPr>
              <w:t xml:space="preserve"> </w:t>
            </w:r>
            <w:r w:rsidR="00250E39">
              <w:rPr>
                <w:rFonts w:ascii="Arial" w:hAnsi="Arial" w:cs="Arial"/>
                <w:color w:val="FF0000"/>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part</w:t>
            </w:r>
            <w:r w:rsidR="00D16728">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917DD" w14:paraId="17257C15"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25060B5D" w14:textId="77777777" w:rsidR="005917DD" w:rsidRPr="00250E39" w:rsidRDefault="005917DD" w:rsidP="005917DD">
            <w:pPr>
              <w:pStyle w:val="Odstavekseznama"/>
              <w:spacing w:after="0"/>
              <w:jc w:val="both"/>
              <w:rPr>
                <w:rFonts w:ascii="Arial" w:hAnsi="Arial" w:cs="Arial"/>
                <w:strike/>
                <w:color w:val="FF0000"/>
                <w:sz w:val="18"/>
                <w:szCs w:val="18"/>
              </w:rPr>
            </w:pPr>
          </w:p>
          <w:p w14:paraId="73EEAF98" w14:textId="77777777" w:rsidR="005917DD" w:rsidRPr="00250E39" w:rsidRDefault="005917DD" w:rsidP="005917DD">
            <w:pPr>
              <w:pStyle w:val="Odstavekseznama"/>
              <w:numPr>
                <w:ilvl w:val="0"/>
                <w:numId w:val="37"/>
              </w:numPr>
              <w:spacing w:after="0"/>
              <w:rPr>
                <w:rFonts w:ascii="Arial" w:hAnsi="Arial" w:cs="Arial"/>
                <w:strike/>
                <w:color w:val="FF0000"/>
                <w:sz w:val="18"/>
                <w:szCs w:val="18"/>
              </w:rPr>
            </w:pPr>
            <w:commentRangeStart w:id="400"/>
            <w:r w:rsidRPr="00250E39">
              <w:rPr>
                <w:rFonts w:ascii="Arial" w:hAnsi="Arial" w:cs="Arial"/>
                <w:strike/>
                <w:color w:val="FF0000"/>
                <w:sz w:val="18"/>
                <w:szCs w:val="18"/>
              </w:rPr>
              <w:t xml:space="preserve">Sinergijski učinek z drugimi operacijami   </w:t>
            </w:r>
            <w:commentRangeEnd w:id="400"/>
            <w:r w:rsidR="00DA358E" w:rsidRPr="00250E39">
              <w:rPr>
                <w:rStyle w:val="Pripombasklic"/>
              </w:rPr>
              <w:commentReference w:id="400"/>
            </w:r>
          </w:p>
        </w:tc>
        <w:tc>
          <w:tcPr>
            <w:tcW w:w="3815" w:type="dxa"/>
            <w:tcBorders>
              <w:top w:val="single" w:sz="4" w:space="0" w:color="auto"/>
              <w:left w:val="single" w:sz="4" w:space="0" w:color="auto"/>
              <w:bottom w:val="single" w:sz="4" w:space="0" w:color="auto"/>
              <w:right w:val="single" w:sz="4" w:space="0" w:color="auto"/>
            </w:tcBorders>
            <w:vAlign w:val="center"/>
            <w:hideMark/>
          </w:tcPr>
          <w:p w14:paraId="26D35EFE" w14:textId="77777777" w:rsidR="005917DD" w:rsidRPr="00250E39" w:rsidRDefault="005917DD" w:rsidP="005917DD">
            <w:pPr>
              <w:widowControl w:val="0"/>
              <w:overflowPunct w:val="0"/>
              <w:autoSpaceDE w:val="0"/>
              <w:autoSpaceDN w:val="0"/>
              <w:adjustRightInd w:val="0"/>
              <w:spacing w:after="0"/>
              <w:ind w:right="20"/>
              <w:jc w:val="both"/>
              <w:rPr>
                <w:rFonts w:ascii="Arial" w:hAnsi="Arial" w:cs="Arial"/>
                <w:strike/>
                <w:color w:val="FF0000"/>
                <w:sz w:val="18"/>
                <w:szCs w:val="18"/>
              </w:rPr>
            </w:pPr>
            <w:r w:rsidRPr="00250E39">
              <w:rPr>
                <w:rFonts w:ascii="Arial" w:hAnsi="Arial" w:cs="Arial"/>
                <w:strike/>
                <w:color w:val="FF0000"/>
                <w:sz w:val="18"/>
                <w:szCs w:val="18"/>
              </w:rPr>
              <w:t>Operacija je nadgradnja že izvedenih operacij oz. ima sin</w:t>
            </w:r>
            <w:r w:rsidR="00D16728" w:rsidRPr="00250E39">
              <w:rPr>
                <w:rFonts w:ascii="Arial" w:hAnsi="Arial" w:cs="Arial"/>
                <w:strike/>
                <w:color w:val="FF0000"/>
                <w:sz w:val="18"/>
                <w:szCs w:val="18"/>
              </w:rPr>
              <w:t>ergijski učinek z že izvedenimi</w:t>
            </w:r>
            <w:r w:rsidRPr="00250E39">
              <w:rPr>
                <w:rFonts w:ascii="Arial" w:hAnsi="Arial" w:cs="Arial"/>
                <w:strike/>
                <w:color w:val="FF0000"/>
                <w:sz w:val="18"/>
                <w:szCs w:val="18"/>
              </w:rPr>
              <w:t xml:space="preserve"> operacijami oz. operacijami v izvajanju (sredstva LEADER, sredstva CLLD)</w:t>
            </w:r>
          </w:p>
        </w:tc>
        <w:tc>
          <w:tcPr>
            <w:tcW w:w="991" w:type="dxa"/>
            <w:tcBorders>
              <w:top w:val="single" w:sz="4" w:space="0" w:color="auto"/>
              <w:left w:val="single" w:sz="4" w:space="0" w:color="auto"/>
              <w:bottom w:val="single" w:sz="4" w:space="0" w:color="auto"/>
              <w:right w:val="single" w:sz="4" w:space="0" w:color="auto"/>
            </w:tcBorders>
            <w:vAlign w:val="center"/>
            <w:hideMark/>
          </w:tcPr>
          <w:p w14:paraId="15F00B05" w14:textId="77777777" w:rsidR="005917DD" w:rsidRPr="00250E39" w:rsidRDefault="005917DD" w:rsidP="005917DD">
            <w:pPr>
              <w:spacing w:after="0"/>
              <w:rPr>
                <w:rFonts w:ascii="Arial" w:hAnsi="Arial" w:cs="Arial"/>
                <w:b/>
                <w:strike/>
                <w:color w:val="FF0000"/>
                <w:sz w:val="18"/>
                <w:szCs w:val="18"/>
              </w:rPr>
            </w:pPr>
            <w:r w:rsidRPr="00250E39">
              <w:rPr>
                <w:rFonts w:ascii="Arial" w:hAnsi="Arial" w:cs="Arial"/>
                <w:b/>
                <w:strike/>
                <w:color w:val="FF0000"/>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34E38301" w14:textId="77777777" w:rsidR="005917DD" w:rsidRPr="00DA358E" w:rsidRDefault="005917DD" w:rsidP="005917DD">
            <w:pPr>
              <w:spacing w:after="0"/>
              <w:rPr>
                <w:rFonts w:ascii="Arial" w:hAnsi="Arial" w:cs="Arial"/>
                <w:strike/>
                <w:color w:val="FF0000"/>
                <w:sz w:val="18"/>
                <w:szCs w:val="18"/>
              </w:rPr>
            </w:pPr>
          </w:p>
        </w:tc>
      </w:tr>
      <w:tr w:rsidR="005917DD" w14:paraId="7EF08403"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415E662" w14:textId="77777777" w:rsidR="005917DD" w:rsidRPr="00250E39" w:rsidRDefault="005917DD" w:rsidP="005917DD">
            <w:pPr>
              <w:spacing w:after="0" w:line="256" w:lineRule="auto"/>
              <w:rPr>
                <w:rFonts w:ascii="Arial" w:hAnsi="Arial" w:cs="Arial"/>
                <w:strike/>
                <w:color w:val="FF0000"/>
                <w:sz w:val="18"/>
                <w:szCs w:val="18"/>
              </w:rPr>
            </w:pPr>
            <w:commentRangeStart w:id="401"/>
          </w:p>
        </w:tc>
        <w:tc>
          <w:tcPr>
            <w:tcW w:w="3815" w:type="dxa"/>
            <w:tcBorders>
              <w:top w:val="single" w:sz="4" w:space="0" w:color="auto"/>
              <w:left w:val="single" w:sz="4" w:space="0" w:color="auto"/>
              <w:bottom w:val="single" w:sz="4" w:space="0" w:color="auto"/>
              <w:right w:val="single" w:sz="4" w:space="0" w:color="auto"/>
            </w:tcBorders>
            <w:vAlign w:val="center"/>
            <w:hideMark/>
          </w:tcPr>
          <w:p w14:paraId="2733EC49" w14:textId="77777777" w:rsidR="005917DD" w:rsidRPr="00250E39" w:rsidRDefault="005917DD" w:rsidP="005917DD">
            <w:pPr>
              <w:widowControl w:val="0"/>
              <w:overflowPunct w:val="0"/>
              <w:autoSpaceDE w:val="0"/>
              <w:autoSpaceDN w:val="0"/>
              <w:adjustRightInd w:val="0"/>
              <w:spacing w:after="0"/>
              <w:ind w:right="20"/>
              <w:jc w:val="both"/>
              <w:rPr>
                <w:rFonts w:ascii="Arial" w:hAnsi="Arial" w:cs="Arial"/>
                <w:strike/>
                <w:color w:val="FF0000"/>
                <w:sz w:val="18"/>
                <w:szCs w:val="18"/>
              </w:rPr>
            </w:pPr>
            <w:r w:rsidRPr="00250E39">
              <w:rPr>
                <w:rFonts w:ascii="Arial" w:hAnsi="Arial" w:cs="Arial"/>
                <w:strike/>
                <w:color w:val="FF0000"/>
                <w:sz w:val="18"/>
                <w:szCs w:val="18"/>
              </w:rPr>
              <w:t>Operacija nima sinergijskih uči</w:t>
            </w:r>
            <w:r w:rsidR="00D16728" w:rsidRPr="00250E39">
              <w:rPr>
                <w:rFonts w:ascii="Arial" w:hAnsi="Arial" w:cs="Arial"/>
                <w:strike/>
                <w:color w:val="FF0000"/>
                <w:sz w:val="18"/>
                <w:szCs w:val="18"/>
              </w:rPr>
              <w:t>nkov</w:t>
            </w:r>
          </w:p>
        </w:tc>
        <w:tc>
          <w:tcPr>
            <w:tcW w:w="991" w:type="dxa"/>
            <w:tcBorders>
              <w:top w:val="single" w:sz="4" w:space="0" w:color="auto"/>
              <w:left w:val="single" w:sz="4" w:space="0" w:color="auto"/>
              <w:bottom w:val="single" w:sz="4" w:space="0" w:color="auto"/>
              <w:right w:val="single" w:sz="4" w:space="0" w:color="auto"/>
            </w:tcBorders>
            <w:vAlign w:val="center"/>
            <w:hideMark/>
          </w:tcPr>
          <w:p w14:paraId="0DFC6638" w14:textId="77777777" w:rsidR="005917DD" w:rsidRPr="00250E39" w:rsidRDefault="001E39B4" w:rsidP="005917DD">
            <w:pPr>
              <w:spacing w:after="0"/>
              <w:rPr>
                <w:rFonts w:ascii="Arial" w:hAnsi="Arial" w:cs="Arial"/>
                <w:strike/>
                <w:color w:val="FF0000"/>
                <w:sz w:val="18"/>
                <w:szCs w:val="18"/>
              </w:rPr>
            </w:pPr>
            <w:r w:rsidRPr="00250E39">
              <w:rPr>
                <w:rFonts w:ascii="Arial" w:hAnsi="Arial" w:cs="Arial"/>
                <w:strike/>
                <w:color w:val="FF0000"/>
                <w:sz w:val="18"/>
                <w:szCs w:val="18"/>
              </w:rPr>
              <w:t>0</w:t>
            </w:r>
            <w:commentRangeEnd w:id="401"/>
            <w:r w:rsidR="00DA358E" w:rsidRPr="00250E39">
              <w:rPr>
                <w:rStyle w:val="Pripombasklic"/>
              </w:rPr>
              <w:commentReference w:id="401"/>
            </w:r>
          </w:p>
        </w:tc>
        <w:tc>
          <w:tcPr>
            <w:tcW w:w="1124" w:type="dxa"/>
            <w:tcBorders>
              <w:top w:val="single" w:sz="4" w:space="0" w:color="auto"/>
              <w:left w:val="single" w:sz="4" w:space="0" w:color="auto"/>
              <w:bottom w:val="single" w:sz="4" w:space="0" w:color="auto"/>
              <w:right w:val="single" w:sz="4" w:space="0" w:color="auto"/>
            </w:tcBorders>
            <w:vAlign w:val="center"/>
          </w:tcPr>
          <w:p w14:paraId="26EA2094" w14:textId="77777777" w:rsidR="005917DD" w:rsidRPr="00DA358E" w:rsidRDefault="005917DD" w:rsidP="005917DD">
            <w:pPr>
              <w:spacing w:after="0"/>
              <w:rPr>
                <w:rFonts w:ascii="Arial" w:hAnsi="Arial" w:cs="Arial"/>
                <w:strike/>
                <w:color w:val="FF0000"/>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Pr>
                <w:rFonts w:ascii="Arial" w:hAnsi="Arial" w:cs="Arial"/>
                <w:color w:val="FF0000"/>
                <w:sz w:val="18"/>
                <w:szCs w:val="18"/>
              </w:rPr>
              <w:t>7</w:t>
            </w:r>
            <w:commentRangeStart w:id="402"/>
            <w:r w:rsidR="005B5BCD" w:rsidRPr="005B5BCD">
              <w:rPr>
                <w:rFonts w:ascii="Arial" w:hAnsi="Arial" w:cs="Arial"/>
                <w:color w:val="FF0000"/>
                <w:sz w:val="18"/>
                <w:szCs w:val="18"/>
              </w:rPr>
              <w:t>. Naložbe v izvajanje infrastrukturnih pogoje</w:t>
            </w:r>
            <w:r w:rsidR="005B5BCD">
              <w:rPr>
                <w:rFonts w:ascii="Arial" w:hAnsi="Arial" w:cs="Arial"/>
                <w:color w:val="FF0000"/>
                <w:sz w:val="18"/>
                <w:szCs w:val="18"/>
              </w:rPr>
              <w:t>v</w:t>
            </w:r>
            <w:commentRangeEnd w:id="402"/>
            <w:r w:rsidR="005B5BCD">
              <w:rPr>
                <w:rStyle w:val="Pripombasklic"/>
              </w:rPr>
              <w:commentReference w:id="402"/>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5B5BCD" w:rsidRDefault="005B5BCD" w:rsidP="005917DD">
            <w:pPr>
              <w:widowControl w:val="0"/>
              <w:overflowPunct w:val="0"/>
              <w:autoSpaceDE w:val="0"/>
              <w:autoSpaceDN w:val="0"/>
              <w:adjustRightInd w:val="0"/>
              <w:spacing w:after="0"/>
              <w:ind w:right="20"/>
              <w:jc w:val="both"/>
              <w:rPr>
                <w:rFonts w:ascii="Arial" w:hAnsi="Arial" w:cs="Arial"/>
                <w:color w:val="FF0000"/>
                <w:sz w:val="18"/>
                <w:szCs w:val="18"/>
              </w:rPr>
            </w:pPr>
            <w:r w:rsidRPr="005B5BCD">
              <w:rPr>
                <w:rFonts w:ascii="Arial" w:hAnsi="Arial" w:cs="Arial"/>
                <w:color w:val="FF0000"/>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5B5BCD" w:rsidRDefault="00250E39" w:rsidP="005917DD">
            <w:pPr>
              <w:spacing w:after="0"/>
              <w:rPr>
                <w:rFonts w:ascii="Arial" w:hAnsi="Arial" w:cs="Arial"/>
                <w:color w:val="FF0000"/>
                <w:sz w:val="18"/>
                <w:szCs w:val="18"/>
              </w:rPr>
            </w:pPr>
            <w:r>
              <w:rPr>
                <w:rFonts w:ascii="Arial" w:hAnsi="Arial" w:cs="Arial"/>
                <w:color w:val="FF0000"/>
                <w:sz w:val="18"/>
                <w:szCs w:val="18"/>
              </w:rPr>
              <w:t>1</w:t>
            </w:r>
            <w:r w:rsidR="00D52317">
              <w:rPr>
                <w:rFonts w:ascii="Arial" w:hAnsi="Arial" w:cs="Arial"/>
                <w:color w:val="FF0000"/>
                <w:sz w:val="18"/>
                <w:szCs w:val="18"/>
              </w:rPr>
              <w:t>0</w:t>
            </w:r>
            <w:r w:rsidR="00D032CD">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5B5BCD" w:rsidRDefault="005B5BCD" w:rsidP="005917DD">
            <w:pPr>
              <w:widowControl w:val="0"/>
              <w:overflowPunct w:val="0"/>
              <w:autoSpaceDE w:val="0"/>
              <w:autoSpaceDN w:val="0"/>
              <w:adjustRightInd w:val="0"/>
              <w:spacing w:after="0"/>
              <w:ind w:right="20"/>
              <w:jc w:val="both"/>
              <w:rPr>
                <w:rFonts w:ascii="Arial" w:hAnsi="Arial" w:cs="Arial"/>
                <w:color w:val="FF0000"/>
                <w:sz w:val="18"/>
                <w:szCs w:val="18"/>
              </w:rPr>
            </w:pPr>
            <w:r w:rsidRPr="005B5BCD">
              <w:rPr>
                <w:rFonts w:ascii="Arial" w:hAnsi="Arial" w:cs="Arial"/>
                <w:color w:val="FF0000"/>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5B5BCD" w:rsidRDefault="00D52317" w:rsidP="005917DD">
            <w:pPr>
              <w:spacing w:after="0"/>
              <w:rPr>
                <w:rFonts w:ascii="Arial" w:hAnsi="Arial" w:cs="Arial"/>
                <w:color w:val="FF0000"/>
                <w:sz w:val="18"/>
                <w:szCs w:val="18"/>
              </w:rPr>
            </w:pPr>
            <w:r>
              <w:rPr>
                <w:rFonts w:ascii="Arial" w:hAnsi="Arial" w:cs="Arial"/>
                <w:color w:val="FF0000"/>
                <w:sz w:val="18"/>
                <w:szCs w:val="18"/>
              </w:rPr>
              <w:t>7</w:t>
            </w:r>
            <w:r w:rsidR="00250E39">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5B5BCD" w:rsidRDefault="005B5BCD"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5B5BCD" w:rsidRDefault="00D52317" w:rsidP="005917DD">
            <w:pPr>
              <w:spacing w:after="0"/>
              <w:rPr>
                <w:rFonts w:ascii="Arial" w:hAnsi="Arial" w:cs="Arial"/>
                <w:color w:val="FF0000"/>
                <w:sz w:val="18"/>
                <w:szCs w:val="18"/>
              </w:rPr>
            </w:pPr>
            <w:r>
              <w:rPr>
                <w:rFonts w:ascii="Arial" w:hAnsi="Arial" w:cs="Arial"/>
                <w:color w:val="FF0000"/>
                <w:sz w:val="18"/>
                <w:szCs w:val="18"/>
              </w:rPr>
              <w:t>5</w:t>
            </w:r>
            <w:r w:rsidR="00250E39">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Default="00327763"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Default="00D52317" w:rsidP="005917DD">
            <w:pPr>
              <w:spacing w:after="0"/>
              <w:rPr>
                <w:rFonts w:ascii="Arial" w:hAnsi="Arial" w:cs="Arial"/>
                <w:color w:val="FF0000"/>
                <w:sz w:val="18"/>
                <w:szCs w:val="18"/>
              </w:rPr>
            </w:pPr>
            <w:r>
              <w:rPr>
                <w:rFonts w:ascii="Arial" w:hAnsi="Arial" w:cs="Arial"/>
                <w:color w:val="FF0000"/>
                <w:sz w:val="18"/>
                <w:szCs w:val="18"/>
              </w:rPr>
              <w:t>3</w:t>
            </w:r>
            <w:r w:rsidR="00250E39">
              <w:rPr>
                <w:rFonts w:ascii="Arial" w:hAnsi="Arial" w:cs="Arial"/>
                <w:color w:val="FF0000"/>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Default="00327763"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Default="00327763" w:rsidP="005917DD">
            <w:pPr>
              <w:spacing w:after="0"/>
              <w:rPr>
                <w:rFonts w:ascii="Arial" w:hAnsi="Arial" w:cs="Arial"/>
                <w:color w:val="FF0000"/>
                <w:sz w:val="18"/>
                <w:szCs w:val="18"/>
              </w:rPr>
            </w:pPr>
            <w:r>
              <w:rPr>
                <w:rFonts w:ascii="Arial" w:hAnsi="Arial" w:cs="Arial"/>
                <w:color w:val="FF0000"/>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5916C1B4" w:rsidR="005917DD" w:rsidRDefault="002111EF" w:rsidP="005917DD">
            <w:pPr>
              <w:pStyle w:val="Odstavekseznama"/>
              <w:numPr>
                <w:ilvl w:val="0"/>
                <w:numId w:val="37"/>
              </w:numPr>
              <w:spacing w:after="0"/>
              <w:rPr>
                <w:rFonts w:ascii="Arial" w:hAnsi="Arial" w:cs="Arial"/>
                <w:sz w:val="18"/>
                <w:szCs w:val="18"/>
              </w:rPr>
            </w:pPr>
            <w:r>
              <w:rPr>
                <w:rFonts w:ascii="Arial" w:hAnsi="Arial" w:cs="Arial"/>
                <w:color w:val="FF0000"/>
                <w:sz w:val="18"/>
                <w:szCs w:val="18"/>
              </w:rPr>
              <w:t>8</w:t>
            </w:r>
            <w:r w:rsidR="00327763">
              <w:rPr>
                <w:rFonts w:ascii="Arial" w:hAnsi="Arial" w:cs="Arial"/>
                <w:sz w:val="18"/>
                <w:szCs w:val="18"/>
              </w:rPr>
              <w:t>.</w:t>
            </w:r>
            <w:commentRangeStart w:id="403"/>
            <w:r w:rsidR="00327763">
              <w:rPr>
                <w:rFonts w:ascii="Arial" w:hAnsi="Arial" w:cs="Arial"/>
                <w:sz w:val="18"/>
                <w:szCs w:val="18"/>
              </w:rPr>
              <w:t xml:space="preserve"> </w:t>
            </w:r>
            <w:r w:rsidR="005917DD">
              <w:rPr>
                <w:rFonts w:ascii="Arial" w:hAnsi="Arial" w:cs="Arial"/>
                <w:sz w:val="18"/>
                <w:szCs w:val="18"/>
              </w:rPr>
              <w:t xml:space="preserve">Inovativnost </w:t>
            </w:r>
            <w:commentRangeEnd w:id="403"/>
            <w:r w:rsidR="00A95E75">
              <w:rPr>
                <w:rStyle w:val="Pripombasklic"/>
              </w:rPr>
              <w:commentReference w:id="403"/>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je inovativna in ustvarja novo dodano vrednost v okolju (uporaba novih 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2AB36C04" w:rsidR="005917DD" w:rsidRPr="007910C0" w:rsidRDefault="005917DD" w:rsidP="005917DD">
            <w:pPr>
              <w:spacing w:after="0"/>
              <w:rPr>
                <w:rFonts w:ascii="Arial" w:hAnsi="Arial" w:cs="Arial"/>
                <w:b/>
                <w:strike/>
                <w:sz w:val="18"/>
                <w:szCs w:val="18"/>
              </w:rPr>
            </w:pPr>
            <w:r w:rsidRPr="007910C0">
              <w:rPr>
                <w:rFonts w:ascii="Arial" w:hAnsi="Arial" w:cs="Arial"/>
                <w:b/>
                <w:strike/>
                <w:color w:val="FF0000"/>
                <w:sz w:val="18"/>
                <w:szCs w:val="18"/>
              </w:rPr>
              <w:t>10</w:t>
            </w:r>
            <w:r w:rsidR="007910C0">
              <w:rPr>
                <w:rFonts w:ascii="Arial" w:hAnsi="Arial" w:cs="Arial"/>
                <w:b/>
                <w:strike/>
                <w:color w:val="FF0000"/>
                <w:sz w:val="18"/>
                <w:szCs w:val="18"/>
              </w:rPr>
              <w:t xml:space="preserve"> </w:t>
            </w:r>
            <w:r w:rsidR="007910C0" w:rsidRPr="00D52317">
              <w:rPr>
                <w:rFonts w:ascii="Arial" w:hAnsi="Arial" w:cs="Arial"/>
                <w:b/>
                <w:color w:val="FF0000"/>
                <w:sz w:val="18"/>
                <w:szCs w:val="18"/>
              </w:rPr>
              <w:t xml:space="preserve"> 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327763">
              <w:rPr>
                <w:rFonts w:ascii="Arial" w:hAnsi="Arial" w:cs="Arial"/>
                <w:color w:val="FF0000"/>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327763" w:rsidRDefault="007910C0" w:rsidP="005917DD">
            <w:pPr>
              <w:spacing w:after="0"/>
              <w:rPr>
                <w:rFonts w:ascii="Arial" w:hAnsi="Arial" w:cs="Arial"/>
                <w:sz w:val="18"/>
                <w:szCs w:val="18"/>
              </w:rPr>
            </w:pPr>
            <w:r>
              <w:rPr>
                <w:rFonts w:ascii="Arial" w:hAnsi="Arial" w:cs="Arial"/>
                <w:color w:val="FF0000"/>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Default="00327763" w:rsidP="005917DD">
            <w:pPr>
              <w:widowControl w:val="0"/>
              <w:overflowPunct w:val="0"/>
              <w:autoSpaceDE w:val="0"/>
              <w:autoSpaceDN w:val="0"/>
              <w:adjustRightInd w:val="0"/>
              <w:spacing w:after="0"/>
              <w:ind w:right="20"/>
              <w:jc w:val="both"/>
              <w:rPr>
                <w:rFonts w:ascii="Arial" w:hAnsi="Arial" w:cs="Arial"/>
                <w:color w:val="FF0000"/>
                <w:sz w:val="18"/>
                <w:szCs w:val="18"/>
              </w:rPr>
            </w:pPr>
            <w:r w:rsidRPr="00327763">
              <w:rPr>
                <w:rFonts w:ascii="Arial" w:hAnsi="Arial" w:cs="Arial"/>
                <w:color w:val="FF0000"/>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327763" w:rsidRDefault="007910C0" w:rsidP="005917DD">
            <w:pPr>
              <w:spacing w:after="0"/>
              <w:rPr>
                <w:rFonts w:ascii="Arial" w:hAnsi="Arial" w:cs="Arial"/>
                <w:sz w:val="18"/>
                <w:szCs w:val="18"/>
              </w:rPr>
            </w:pPr>
            <w:r>
              <w:rPr>
                <w:rFonts w:ascii="Arial" w:hAnsi="Arial" w:cs="Arial"/>
                <w:color w:val="FF0000"/>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Default="00D032CD"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je delno </w:t>
            </w:r>
            <w:r w:rsidR="00327763">
              <w:rPr>
                <w:rFonts w:ascii="Arial" w:hAnsi="Arial" w:cs="Arial"/>
                <w:color w:val="FF0000"/>
                <w:sz w:val="18"/>
                <w:szCs w:val="18"/>
              </w:rPr>
              <w:t>inovativna:</w:t>
            </w:r>
          </w:p>
          <w:p w14:paraId="7EDF244B" w14:textId="77777777" w:rsidR="00327763" w:rsidRDefault="00327763" w:rsidP="00327763">
            <w:pPr>
              <w:widowControl w:val="0"/>
              <w:overflowPunct w:val="0"/>
              <w:autoSpaceDE w:val="0"/>
              <w:autoSpaceDN w:val="0"/>
              <w:adjustRightInd w:val="0"/>
              <w:spacing w:after="0"/>
              <w:ind w:right="20"/>
              <w:jc w:val="both"/>
              <w:rPr>
                <w:rFonts w:ascii="Arial" w:hAnsi="Arial" w:cs="Arial"/>
                <w:color w:val="FF0000"/>
                <w:sz w:val="18"/>
                <w:szCs w:val="18"/>
              </w:rPr>
            </w:pPr>
            <w:r w:rsidRPr="00327763">
              <w:rPr>
                <w:rFonts w:ascii="Arial" w:hAnsi="Arial" w:cs="Arial"/>
                <w:color w:val="FF0000"/>
                <w:sz w:val="18"/>
                <w:szCs w:val="18"/>
              </w:rPr>
              <w:t>-</w:t>
            </w:r>
            <w:r>
              <w:rPr>
                <w:rFonts w:ascii="Arial" w:hAnsi="Arial" w:cs="Arial"/>
                <w:color w:val="FF0000"/>
                <w:sz w:val="18"/>
                <w:szCs w:val="18"/>
              </w:rPr>
              <w:t xml:space="preserve"> </w:t>
            </w:r>
            <w:r w:rsidRPr="00327763">
              <w:rPr>
                <w:rFonts w:ascii="Arial" w:hAnsi="Arial" w:cs="Arial"/>
                <w:color w:val="FF0000"/>
                <w:sz w:val="18"/>
                <w:szCs w:val="18"/>
              </w:rPr>
              <w:t>Vsebina operacije ni nova, pomeni pa po</w:t>
            </w:r>
            <w:r>
              <w:rPr>
                <w:rFonts w:ascii="Arial" w:hAnsi="Arial" w:cs="Arial"/>
                <w:color w:val="FF0000"/>
                <w:sz w:val="18"/>
                <w:szCs w:val="18"/>
              </w:rPr>
              <w:t>novni zagon na območju LAS – ponovna oživitev zapuščenih prostorov in zemljišč oziroma aktivnosti;</w:t>
            </w:r>
          </w:p>
          <w:p w14:paraId="61F13921" w14:textId="374B7B4B" w:rsidR="00327763" w:rsidRPr="00D032CD" w:rsidRDefault="00327763" w:rsidP="00327763">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 vsebina operacije ni nova, pomeni pa </w:t>
            </w:r>
            <w:r>
              <w:rPr>
                <w:rFonts w:ascii="Arial" w:hAnsi="Arial" w:cs="Arial"/>
                <w:color w:val="FF0000"/>
                <w:sz w:val="18"/>
                <w:szCs w:val="18"/>
              </w:rPr>
              <w:lastRenderedPageBreak/>
              <w:t>ponovno izvajanje akt</w:t>
            </w:r>
            <w:r w:rsidR="00250E39">
              <w:rPr>
                <w:rFonts w:ascii="Arial" w:hAnsi="Arial" w:cs="Arial"/>
                <w:color w:val="FF0000"/>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327763" w:rsidRDefault="007910C0" w:rsidP="005917DD">
            <w:pPr>
              <w:spacing w:after="0"/>
              <w:rPr>
                <w:rFonts w:ascii="Arial" w:hAnsi="Arial" w:cs="Arial"/>
                <w:color w:val="FF0000"/>
                <w:sz w:val="18"/>
                <w:szCs w:val="18"/>
              </w:rPr>
            </w:pPr>
            <w:r>
              <w:rPr>
                <w:rFonts w:ascii="Arial" w:hAnsi="Arial" w:cs="Arial"/>
                <w:color w:val="FF0000"/>
                <w:sz w:val="18"/>
                <w:szCs w:val="18"/>
              </w:rPr>
              <w:lastRenderedPageBreak/>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Default="00327763" w:rsidP="005917DD">
            <w:pPr>
              <w:widowControl w:val="0"/>
              <w:overflowPunct w:val="0"/>
              <w:autoSpaceDE w:val="0"/>
              <w:autoSpaceDN w:val="0"/>
              <w:adjustRightInd w:val="0"/>
              <w:spacing w:after="0"/>
              <w:ind w:right="20"/>
              <w:jc w:val="both"/>
              <w:rPr>
                <w:rFonts w:ascii="Arial" w:hAnsi="Arial" w:cs="Arial"/>
                <w:color w:val="FF0000"/>
                <w:sz w:val="18"/>
                <w:szCs w:val="18"/>
              </w:rPr>
            </w:pPr>
            <w:r>
              <w:rPr>
                <w:rFonts w:ascii="Arial" w:hAnsi="Arial" w:cs="Arial"/>
                <w:color w:val="FF0000"/>
                <w:sz w:val="18"/>
                <w:szCs w:val="18"/>
              </w:rPr>
              <w:t xml:space="preserve">Operacija je delno inovativna (vsebina operacije ni nova, izboljšuje pa kakovost obstoječega </w:t>
            </w:r>
            <w:r w:rsidR="00AD4A32">
              <w:rPr>
                <w:rFonts w:ascii="Arial" w:hAnsi="Arial" w:cs="Arial"/>
                <w:color w:val="FF0000"/>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Default="007910C0" w:rsidP="005917DD">
            <w:pPr>
              <w:spacing w:after="0"/>
              <w:rPr>
                <w:rFonts w:ascii="Arial" w:hAnsi="Arial" w:cs="Arial"/>
                <w:color w:val="FF0000"/>
                <w:sz w:val="18"/>
                <w:szCs w:val="18"/>
              </w:rPr>
            </w:pPr>
            <w:r>
              <w:rPr>
                <w:rFonts w:ascii="Arial" w:hAnsi="Arial" w:cs="Arial"/>
                <w:color w:val="FF0000"/>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89"/>
    <w:p w14:paraId="4300544E" w14:textId="4EB10EF0"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Pr="00D032CD">
        <w:rPr>
          <w:rFonts w:ascii="Arial" w:hAnsi="Arial" w:cs="Arial"/>
          <w:strike/>
          <w:sz w:val="20"/>
          <w:szCs w:val="20"/>
        </w:rPr>
        <w:t>60</w:t>
      </w:r>
      <w:r w:rsidRPr="00DE31C9">
        <w:rPr>
          <w:rFonts w:ascii="Arial" w:hAnsi="Arial" w:cs="Arial"/>
          <w:sz w:val="20"/>
          <w:szCs w:val="20"/>
        </w:rPr>
        <w:t xml:space="preserve"> </w:t>
      </w:r>
      <w:r w:rsidR="00D032CD">
        <w:rPr>
          <w:rFonts w:ascii="Arial" w:hAnsi="Arial" w:cs="Arial"/>
          <w:sz w:val="20"/>
          <w:szCs w:val="20"/>
        </w:rPr>
        <w:t xml:space="preserve"> </w:t>
      </w:r>
      <w:commentRangeStart w:id="404"/>
      <w:r w:rsidR="00D032CD" w:rsidRPr="0007023E">
        <w:rPr>
          <w:rFonts w:ascii="Arial" w:hAnsi="Arial" w:cs="Arial"/>
          <w:color w:val="FF0000"/>
          <w:sz w:val="20"/>
          <w:szCs w:val="20"/>
        </w:rPr>
        <w:t>5</w:t>
      </w:r>
      <w:r w:rsidR="00732E0F" w:rsidRPr="0007023E">
        <w:rPr>
          <w:rFonts w:ascii="Arial" w:hAnsi="Arial" w:cs="Arial"/>
          <w:color w:val="FF0000"/>
          <w:sz w:val="20"/>
          <w:szCs w:val="20"/>
        </w:rPr>
        <w:t>1</w:t>
      </w:r>
      <w:commentRangeEnd w:id="404"/>
      <w:r w:rsidR="0007023E">
        <w:rPr>
          <w:rStyle w:val="Pripombasklic"/>
        </w:rPr>
        <w:commentReference w:id="404"/>
      </w:r>
      <w:r w:rsidR="00D032CD">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578F9792"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Pr="004B00A6">
        <w:rPr>
          <w:rFonts w:ascii="Arial" w:hAnsi="Arial" w:cs="Arial"/>
          <w:strike/>
          <w:sz w:val="20"/>
          <w:szCs w:val="20"/>
        </w:rPr>
        <w:t xml:space="preserve">60 </w:t>
      </w:r>
      <w:r w:rsidR="004B00A6">
        <w:rPr>
          <w:rFonts w:ascii="Arial" w:hAnsi="Arial" w:cs="Arial"/>
          <w:sz w:val="20"/>
          <w:szCs w:val="20"/>
        </w:rPr>
        <w:t xml:space="preserve"> </w:t>
      </w:r>
      <w:commentRangeStart w:id="405"/>
      <w:r w:rsidR="004B00A6" w:rsidRPr="004B00A6">
        <w:rPr>
          <w:rFonts w:ascii="Arial" w:hAnsi="Arial" w:cs="Arial"/>
          <w:color w:val="FF0000"/>
          <w:sz w:val="20"/>
          <w:szCs w:val="20"/>
        </w:rPr>
        <w:t>51</w:t>
      </w:r>
      <w:commentRangeEnd w:id="405"/>
      <w:r w:rsidR="004B00A6">
        <w:rPr>
          <w:rStyle w:val="Pripombasklic"/>
        </w:rPr>
        <w:commentReference w:id="405"/>
      </w:r>
      <w:r w:rsidR="004B00A6">
        <w:rPr>
          <w:rFonts w:ascii="Arial" w:hAnsi="Arial" w:cs="Arial"/>
          <w:sz w:val="20"/>
          <w:szCs w:val="20"/>
        </w:rPr>
        <w:t xml:space="preserve">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3E27D776" w14:textId="77777777" w:rsidR="007F3E27" w:rsidRPr="00DE31C9" w:rsidRDefault="007F3E27" w:rsidP="00DE31C9">
      <w:pPr>
        <w:spacing w:after="0"/>
        <w:jc w:val="both"/>
        <w:rPr>
          <w:rFonts w:ascii="Arial" w:hAnsi="Arial" w:cs="Arial"/>
          <w:sz w:val="20"/>
          <w:szCs w:val="20"/>
        </w:rPr>
      </w:pPr>
    </w:p>
    <w:p w14:paraId="1981AF2C"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lastRenderedPageBreak/>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14:paraId="1F29F4A4" w14:textId="77777777" w:rsidR="00735DB9" w:rsidRPr="00DE31C9" w:rsidRDefault="00735DB9" w:rsidP="00DE31C9">
      <w:pPr>
        <w:spacing w:after="0"/>
        <w:jc w:val="both"/>
        <w:rPr>
          <w:rFonts w:ascii="Arial" w:hAnsi="Arial" w:cs="Arial"/>
          <w:sz w:val="20"/>
          <w:szCs w:val="20"/>
        </w:rPr>
      </w:pPr>
    </w:p>
    <w:p w14:paraId="279B0043" w14:textId="77777777"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406" w:name="_Toc438672386"/>
      <w:bookmarkStart w:id="407" w:name="_Toc438721715"/>
      <w:bookmarkStart w:id="408" w:name="_Toc439105511"/>
      <w:bookmarkStart w:id="409" w:name="_Toc439189525"/>
      <w:bookmarkStart w:id="410" w:name="_Toc439242980"/>
      <w:bookmarkStart w:id="411" w:name="_Toc441743016"/>
      <w:r w:rsidRPr="009678A9">
        <w:rPr>
          <w:sz w:val="20"/>
          <w:szCs w:val="20"/>
        </w:rPr>
        <w:t>Zagotavljanje preglednosti prijavnega in izbirnega postopka</w:t>
      </w:r>
      <w:bookmarkEnd w:id="406"/>
      <w:bookmarkEnd w:id="407"/>
      <w:bookmarkEnd w:id="408"/>
      <w:bookmarkEnd w:id="409"/>
      <w:bookmarkEnd w:id="410"/>
      <w:bookmarkEnd w:id="411"/>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412" w:name="_Toc438672387"/>
      <w:bookmarkStart w:id="413" w:name="_Toc438721716"/>
      <w:bookmarkStart w:id="414" w:name="_Toc439105512"/>
      <w:bookmarkStart w:id="415" w:name="_Toc439189526"/>
      <w:bookmarkStart w:id="416" w:name="_Toc439242981"/>
      <w:bookmarkStart w:id="417" w:name="_Toc441743017"/>
      <w:r w:rsidRPr="009678A9">
        <w:rPr>
          <w:sz w:val="20"/>
          <w:szCs w:val="20"/>
        </w:rPr>
        <w:t>Preprečevanje konflikta interesov</w:t>
      </w:r>
      <w:bookmarkEnd w:id="412"/>
      <w:bookmarkEnd w:id="413"/>
      <w:bookmarkEnd w:id="414"/>
      <w:bookmarkEnd w:id="415"/>
      <w:bookmarkEnd w:id="416"/>
      <w:bookmarkEnd w:id="417"/>
    </w:p>
    <w:p w14:paraId="5A1619EE" w14:textId="77777777" w:rsidR="0070797A" w:rsidRPr="00DE31C9" w:rsidRDefault="0070797A" w:rsidP="00DE31C9">
      <w:pPr>
        <w:spacing w:after="0"/>
        <w:jc w:val="both"/>
        <w:rPr>
          <w:rFonts w:ascii="Arial" w:hAnsi="Arial" w:cs="Arial"/>
          <w:sz w:val="20"/>
          <w:szCs w:val="20"/>
        </w:rPr>
      </w:pPr>
    </w:p>
    <w:p w14:paraId="1CEDB33A" w14:textId="1FAF2D2C"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E31C9">
        <w:rPr>
          <w:rFonts w:ascii="Arial" w:hAnsi="Arial" w:cs="Arial"/>
          <w:sz w:val="20"/>
          <w:szCs w:val="20"/>
        </w:rPr>
        <w:t xml:space="preserve"> </w:t>
      </w:r>
      <w:commentRangeStart w:id="418"/>
      <w:r w:rsidRPr="00142379">
        <w:rPr>
          <w:rFonts w:ascii="Arial" w:hAnsi="Arial" w:cs="Arial"/>
          <w:strike/>
          <w:color w:val="FF0000"/>
          <w:sz w:val="20"/>
          <w:szCs w:val="20"/>
        </w:rPr>
        <w:t>izžrebal</w:t>
      </w:r>
      <w:r w:rsidRPr="00DE31C9">
        <w:rPr>
          <w:rFonts w:ascii="Arial" w:hAnsi="Arial" w:cs="Arial"/>
          <w:sz w:val="20"/>
          <w:szCs w:val="20"/>
        </w:rPr>
        <w:t xml:space="preserve"> </w:t>
      </w:r>
      <w:r w:rsidR="00142379" w:rsidRPr="00142379">
        <w:rPr>
          <w:rFonts w:ascii="Arial" w:hAnsi="Arial" w:cs="Arial"/>
          <w:color w:val="FF0000"/>
          <w:sz w:val="20"/>
          <w:szCs w:val="20"/>
        </w:rPr>
        <w:t>določil</w:t>
      </w:r>
      <w:r w:rsidR="00142379">
        <w:rPr>
          <w:rFonts w:ascii="Arial" w:hAnsi="Arial" w:cs="Arial"/>
          <w:sz w:val="20"/>
          <w:szCs w:val="20"/>
        </w:rPr>
        <w:t xml:space="preserve"> </w:t>
      </w:r>
      <w:commentRangeEnd w:id="418"/>
      <w:r w:rsidR="00142379">
        <w:rPr>
          <w:rStyle w:val="Pripombasklic"/>
        </w:rPr>
        <w:commentReference w:id="418"/>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419" w:name="_Toc438113216"/>
      <w:bookmarkStart w:id="420" w:name="_Toc438466560"/>
      <w:bookmarkStart w:id="421" w:name="_Toc438672388"/>
      <w:bookmarkStart w:id="422" w:name="_Toc438721717"/>
      <w:bookmarkStart w:id="423" w:name="_Toc439105513"/>
      <w:bookmarkStart w:id="424" w:name="_Toc439189527"/>
      <w:bookmarkStart w:id="425"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419"/>
      <w:bookmarkEnd w:id="420"/>
      <w:bookmarkEnd w:id="421"/>
      <w:bookmarkEnd w:id="422"/>
      <w:bookmarkEnd w:id="423"/>
      <w:bookmarkEnd w:id="424"/>
      <w:bookmarkEnd w:id="425"/>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426" w:name="_Toc438721718"/>
      <w:bookmarkStart w:id="427" w:name="_Toc439105514"/>
      <w:bookmarkStart w:id="428" w:name="_Toc439189528"/>
      <w:bookmarkStart w:id="429" w:name="_Toc439242983"/>
      <w:bookmarkStart w:id="430" w:name="_Toc441743019"/>
      <w:r w:rsidRPr="00460C8F">
        <w:rPr>
          <w:sz w:val="20"/>
          <w:szCs w:val="20"/>
        </w:rPr>
        <w:t>Določitev finančnega okvira za EKSRP</w:t>
      </w:r>
      <w:bookmarkEnd w:id="426"/>
      <w:bookmarkEnd w:id="427"/>
      <w:bookmarkEnd w:id="428"/>
      <w:bookmarkEnd w:id="429"/>
      <w:bookmarkEnd w:id="430"/>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744E6CE6" w14:textId="77777777"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koeficentom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koeficentom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koeficentom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14:paraId="7FB4A5AB" w14:textId="77777777" w:rsidR="00EC0AFD" w:rsidRDefault="00EC0AFD" w:rsidP="00EC0AFD">
      <w:pPr>
        <w:pStyle w:val="Brezrazmikov"/>
        <w:spacing w:line="276" w:lineRule="auto"/>
        <w:jc w:val="both"/>
        <w:rPr>
          <w:rFonts w:cs="Arial"/>
        </w:rPr>
      </w:pPr>
    </w:p>
    <w:p w14:paraId="50448389" w14:textId="77777777"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6F7706B1" w14:textId="77777777" w:rsidR="008C790F" w:rsidRPr="00801FD6" w:rsidRDefault="008C790F" w:rsidP="00801FD6">
      <w:pPr>
        <w:spacing w:after="0" w:line="240" w:lineRule="auto"/>
        <w:rPr>
          <w:rFonts w:ascii="Arial" w:hAnsi="Arial" w:cs="Arial"/>
          <w:sz w:val="20"/>
          <w:szCs w:val="20"/>
        </w:rPr>
      </w:pPr>
    </w:p>
    <w:p w14:paraId="4448B208" w14:textId="77777777" w:rsidR="00801FD6" w:rsidRPr="00801FD6" w:rsidRDefault="00801FD6" w:rsidP="00801FD6">
      <w:pPr>
        <w:spacing w:after="0" w:line="240" w:lineRule="auto"/>
        <w:rPr>
          <w:rFonts w:ascii="Arial" w:hAnsi="Arial" w:cs="Arial"/>
          <w:sz w:val="20"/>
          <w:szCs w:val="20"/>
        </w:rPr>
      </w:pPr>
    </w:p>
    <w:p w14:paraId="33E2AEF4" w14:textId="77777777"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14:paraId="366B77D9" w14:textId="77777777" w:rsidTr="008E128B">
        <w:trPr>
          <w:trHeight w:hRule="exact" w:val="1316"/>
          <w:jc w:val="center"/>
        </w:trPr>
        <w:tc>
          <w:tcPr>
            <w:tcW w:w="871" w:type="dxa"/>
            <w:shd w:val="clear" w:color="000000" w:fill="CCFFFF"/>
            <w:vAlign w:val="center"/>
            <w:hideMark/>
          </w:tcPr>
          <w:p w14:paraId="1A5E9C83"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14:paraId="3AA7073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14:paraId="34CC703E" w14:textId="77777777" w:rsidR="00F30E55" w:rsidRPr="009F642E" w:rsidRDefault="00F30E55" w:rsidP="00CE0765">
            <w:pPr>
              <w:spacing w:after="0"/>
              <w:jc w:val="center"/>
              <w:rPr>
                <w:rFonts w:ascii="Arial" w:hAnsi="Arial" w:cs="Arial"/>
                <w:b/>
                <w:bCs/>
                <w:color w:val="000000"/>
                <w:sz w:val="18"/>
                <w:szCs w:val="18"/>
              </w:rPr>
            </w:pPr>
          </w:p>
          <w:p w14:paraId="21FADB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14:paraId="2FBA398F"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14:paraId="163F00D6" w14:textId="77777777" w:rsidR="00F30E55" w:rsidRPr="009F642E" w:rsidRDefault="00F30E55" w:rsidP="00CE0765">
            <w:pPr>
              <w:spacing w:after="0"/>
              <w:jc w:val="center"/>
              <w:rPr>
                <w:rFonts w:ascii="Arial" w:hAnsi="Arial" w:cs="Arial"/>
                <w:b/>
                <w:bCs/>
                <w:color w:val="000000"/>
                <w:sz w:val="18"/>
                <w:szCs w:val="18"/>
              </w:rPr>
            </w:pPr>
          </w:p>
          <w:p w14:paraId="0A0FDC13"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14:paraId="1D7A7F93" w14:textId="77777777" w:rsidR="00F30E55" w:rsidRPr="009F642E" w:rsidRDefault="00F30E55" w:rsidP="00CE0765">
            <w:pPr>
              <w:spacing w:after="0"/>
              <w:jc w:val="center"/>
              <w:rPr>
                <w:rFonts w:ascii="Arial" w:hAnsi="Arial" w:cs="Arial"/>
                <w:b/>
                <w:bCs/>
                <w:color w:val="000000"/>
                <w:sz w:val="18"/>
                <w:szCs w:val="18"/>
              </w:rPr>
            </w:pPr>
          </w:p>
          <w:p w14:paraId="7F7CE67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14:paraId="75A36389" w14:textId="77777777" w:rsidR="00F30E55" w:rsidRPr="009F642E" w:rsidRDefault="00F30E55" w:rsidP="00CE0765">
            <w:pPr>
              <w:spacing w:after="0"/>
              <w:jc w:val="center"/>
              <w:rPr>
                <w:rFonts w:ascii="Arial" w:hAnsi="Arial" w:cs="Arial"/>
                <w:b/>
                <w:bCs/>
                <w:color w:val="000000"/>
                <w:sz w:val="18"/>
                <w:szCs w:val="18"/>
              </w:rPr>
            </w:pPr>
          </w:p>
          <w:p w14:paraId="182E710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14:paraId="48B3404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14:paraId="1FB50396"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14:paraId="7E5762A3" w14:textId="77777777" w:rsidR="00F30E55" w:rsidRPr="009F642E" w:rsidRDefault="00F30E55" w:rsidP="00CE0765">
            <w:pPr>
              <w:spacing w:after="0"/>
              <w:jc w:val="center"/>
              <w:rPr>
                <w:rFonts w:ascii="Arial" w:hAnsi="Arial" w:cs="Arial"/>
                <w:b/>
                <w:bCs/>
                <w:color w:val="000000"/>
                <w:sz w:val="18"/>
                <w:szCs w:val="18"/>
              </w:rPr>
            </w:pPr>
          </w:p>
          <w:p w14:paraId="796FFC8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14:paraId="58389872"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14:paraId="0E3D248F" w14:textId="77777777" w:rsidR="00F30E55" w:rsidRPr="009F642E" w:rsidRDefault="00F30E55" w:rsidP="00CE0765">
            <w:pPr>
              <w:spacing w:after="0"/>
              <w:jc w:val="center"/>
              <w:rPr>
                <w:rFonts w:ascii="Arial" w:hAnsi="Arial" w:cs="Arial"/>
                <w:b/>
                <w:bCs/>
                <w:color w:val="000000"/>
                <w:sz w:val="18"/>
                <w:szCs w:val="18"/>
              </w:rPr>
            </w:pPr>
          </w:p>
          <w:p w14:paraId="5AB03EF1"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14:paraId="2699B16A" w14:textId="77777777" w:rsidTr="008E128B">
        <w:trPr>
          <w:trHeight w:hRule="exact" w:val="284"/>
          <w:jc w:val="center"/>
        </w:trPr>
        <w:tc>
          <w:tcPr>
            <w:tcW w:w="871" w:type="dxa"/>
            <w:shd w:val="clear" w:color="auto" w:fill="auto"/>
            <w:vAlign w:val="center"/>
            <w:hideMark/>
          </w:tcPr>
          <w:p w14:paraId="53E18092"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14:paraId="0D0E387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14:paraId="75999F8C"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14:paraId="218AA809"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14:paraId="5F5D2394"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14:paraId="132ADB75"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14:paraId="6E31C03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14:paraId="05A6E37B" w14:textId="77777777"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14:paraId="6E71AAD7" w14:textId="77777777" w:rsidR="008E128B" w:rsidRPr="009F642E" w:rsidRDefault="008E128B" w:rsidP="008E128B">
            <w:pPr>
              <w:spacing w:after="0"/>
              <w:jc w:val="center"/>
              <w:rPr>
                <w:rFonts w:ascii="Arial" w:hAnsi="Arial" w:cs="Arial"/>
                <w:color w:val="000000"/>
                <w:sz w:val="18"/>
                <w:szCs w:val="18"/>
              </w:rPr>
            </w:pPr>
          </w:p>
        </w:tc>
        <w:tc>
          <w:tcPr>
            <w:tcW w:w="1171" w:type="dxa"/>
            <w:vAlign w:val="center"/>
          </w:tcPr>
          <w:p w14:paraId="19B3ED0C" w14:textId="77777777" w:rsidR="008E128B" w:rsidRPr="009F642E" w:rsidRDefault="008E128B" w:rsidP="00CE0765">
            <w:pPr>
              <w:spacing w:after="0"/>
              <w:jc w:val="center"/>
              <w:rPr>
                <w:rFonts w:ascii="Arial" w:hAnsi="Arial" w:cs="Arial"/>
                <w:color w:val="000000"/>
                <w:sz w:val="18"/>
                <w:szCs w:val="18"/>
              </w:rPr>
            </w:pPr>
          </w:p>
        </w:tc>
      </w:tr>
      <w:tr w:rsidR="008E128B" w:rsidRPr="009F642E" w14:paraId="3B9FD38C" w14:textId="77777777" w:rsidTr="008E128B">
        <w:trPr>
          <w:trHeight w:hRule="exact" w:val="284"/>
          <w:jc w:val="center"/>
        </w:trPr>
        <w:tc>
          <w:tcPr>
            <w:tcW w:w="871" w:type="dxa"/>
            <w:shd w:val="clear" w:color="auto" w:fill="auto"/>
            <w:vAlign w:val="center"/>
            <w:hideMark/>
          </w:tcPr>
          <w:p w14:paraId="7137F0FE"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14:paraId="0A25370A"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14:paraId="50BD2A5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14:paraId="040F0050"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14:paraId="4E8BBE53"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14:paraId="6211580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14:paraId="4E6A271B"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14:paraId="596B239A" w14:textId="77777777" w:rsidR="008E128B" w:rsidRPr="009F642E" w:rsidRDefault="008E128B" w:rsidP="00CE0765">
            <w:pPr>
              <w:spacing w:after="0"/>
              <w:jc w:val="center"/>
              <w:rPr>
                <w:rFonts w:ascii="Arial" w:hAnsi="Arial" w:cs="Arial"/>
                <w:color w:val="000000"/>
                <w:sz w:val="18"/>
                <w:szCs w:val="18"/>
              </w:rPr>
            </w:pPr>
          </w:p>
        </w:tc>
        <w:tc>
          <w:tcPr>
            <w:tcW w:w="1171" w:type="dxa"/>
            <w:vAlign w:val="center"/>
          </w:tcPr>
          <w:p w14:paraId="7E41C141" w14:textId="77777777" w:rsidR="008E128B" w:rsidRPr="009F642E" w:rsidRDefault="008E128B" w:rsidP="00CE0765">
            <w:pPr>
              <w:spacing w:after="0"/>
              <w:jc w:val="center"/>
              <w:rPr>
                <w:rFonts w:ascii="Arial" w:hAnsi="Arial" w:cs="Arial"/>
                <w:color w:val="000000"/>
                <w:sz w:val="18"/>
                <w:szCs w:val="18"/>
              </w:rPr>
            </w:pPr>
          </w:p>
        </w:tc>
      </w:tr>
      <w:tr w:rsidR="008E128B" w:rsidRPr="009F642E" w14:paraId="6B037E21" w14:textId="77777777" w:rsidTr="008E128B">
        <w:trPr>
          <w:trHeight w:hRule="exact" w:val="454"/>
          <w:jc w:val="center"/>
        </w:trPr>
        <w:tc>
          <w:tcPr>
            <w:tcW w:w="871" w:type="dxa"/>
            <w:shd w:val="clear" w:color="auto" w:fill="auto"/>
            <w:vAlign w:val="center"/>
            <w:hideMark/>
          </w:tcPr>
          <w:p w14:paraId="7D83824A" w14:textId="77777777"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14:paraId="392A485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14:paraId="262539F2"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14:paraId="7D2CCFAD"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14:paraId="3B282D17"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14:paraId="0F568DF8"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14:paraId="069128EE" w14:textId="77777777"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14:paraId="09DBF108" w14:textId="77777777" w:rsidR="008E128B" w:rsidRPr="009F642E" w:rsidRDefault="008E128B" w:rsidP="009A2165">
            <w:pPr>
              <w:spacing w:after="0"/>
              <w:rPr>
                <w:rFonts w:ascii="Arial" w:hAnsi="Arial" w:cs="Arial"/>
                <w:color w:val="000000"/>
                <w:sz w:val="18"/>
                <w:szCs w:val="18"/>
              </w:rPr>
            </w:pPr>
          </w:p>
        </w:tc>
        <w:tc>
          <w:tcPr>
            <w:tcW w:w="1171" w:type="dxa"/>
            <w:vAlign w:val="center"/>
          </w:tcPr>
          <w:p w14:paraId="55BA66B8" w14:textId="77777777" w:rsidR="008E128B" w:rsidRPr="009F642E" w:rsidRDefault="008E128B" w:rsidP="00CE0765">
            <w:pPr>
              <w:spacing w:after="0"/>
              <w:jc w:val="center"/>
              <w:rPr>
                <w:rFonts w:ascii="Arial" w:hAnsi="Arial" w:cs="Arial"/>
                <w:color w:val="000000"/>
                <w:sz w:val="18"/>
                <w:szCs w:val="18"/>
              </w:rPr>
            </w:pPr>
          </w:p>
        </w:tc>
      </w:tr>
      <w:tr w:rsidR="00F30E55" w:rsidRPr="009F642E" w14:paraId="0B675403" w14:textId="77777777" w:rsidTr="008E128B">
        <w:trPr>
          <w:trHeight w:hRule="exact" w:val="284"/>
          <w:jc w:val="center"/>
        </w:trPr>
        <w:tc>
          <w:tcPr>
            <w:tcW w:w="871" w:type="dxa"/>
            <w:shd w:val="clear" w:color="000000" w:fill="CCFFCC"/>
            <w:vAlign w:val="center"/>
            <w:hideMark/>
          </w:tcPr>
          <w:p w14:paraId="000A974D" w14:textId="77777777"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14:paraId="315B1A3F"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14:paraId="0F0AC25A"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14:paraId="2ACEA12E"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14:paraId="540A3B2D"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14:paraId="278D028B" w14:textId="77777777"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14:paraId="67A75620"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14:paraId="199FFC5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14:paraId="29A072F8" w14:textId="77777777"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14:paraId="160EA83F" w14:textId="77777777" w:rsidR="00302EC8" w:rsidRPr="00CE7B48" w:rsidRDefault="00302EC8" w:rsidP="00302EC8">
      <w:pPr>
        <w:pStyle w:val="Brezrazmikov"/>
        <w:jc w:val="both"/>
        <w:rPr>
          <w:rFonts w:cs="Arial"/>
          <w:i/>
          <w:sz w:val="18"/>
          <w:szCs w:val="18"/>
        </w:rPr>
      </w:pPr>
      <w:r w:rsidRPr="00CE7B48">
        <w:rPr>
          <w:rFonts w:cs="Arial"/>
          <w:i/>
          <w:sz w:val="18"/>
          <w:szCs w:val="18"/>
        </w:rPr>
        <w:t>Vir: SURS,</w:t>
      </w:r>
      <w:r>
        <w:rPr>
          <w:rFonts w:cs="Arial"/>
          <w:i/>
          <w:sz w:val="18"/>
          <w:szCs w:val="18"/>
        </w:rPr>
        <w:t>Uredba CLLD,</w:t>
      </w:r>
      <w:r w:rsidRPr="00CE7B48">
        <w:rPr>
          <w:rFonts w:cs="Arial"/>
          <w:i/>
          <w:sz w:val="18"/>
          <w:szCs w:val="18"/>
        </w:rPr>
        <w:t>lastni izračuni</w:t>
      </w:r>
    </w:p>
    <w:p w14:paraId="4B59325B" w14:textId="77777777" w:rsidR="00464BA7" w:rsidRPr="006D50EB" w:rsidRDefault="00464BA7" w:rsidP="00464BA7">
      <w:pPr>
        <w:pStyle w:val="Brezrazmikov"/>
        <w:jc w:val="both"/>
        <w:rPr>
          <w:rFonts w:cs="Arial"/>
          <w:sz w:val="18"/>
          <w:szCs w:val="18"/>
        </w:rPr>
      </w:pP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431" w:name="_Toc438721719"/>
      <w:bookmarkStart w:id="432" w:name="_Toc439105515"/>
      <w:bookmarkStart w:id="433" w:name="_Toc439189529"/>
      <w:bookmarkStart w:id="434" w:name="_Toc439242984"/>
      <w:bookmarkStart w:id="435" w:name="_Toc441743020"/>
      <w:r w:rsidRPr="00460C8F">
        <w:rPr>
          <w:sz w:val="20"/>
          <w:szCs w:val="20"/>
        </w:rPr>
        <w:t>Določitev finančnega okvirja za ESRR</w:t>
      </w:r>
      <w:bookmarkEnd w:id="431"/>
      <w:bookmarkEnd w:id="432"/>
      <w:bookmarkEnd w:id="433"/>
      <w:bookmarkEnd w:id="434"/>
      <w:bookmarkEnd w:id="435"/>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neproblemsko.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neproblemsko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neproblemsko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r>
        <w:rPr>
          <w:rFonts w:cs="Arial"/>
        </w:rPr>
        <w:t>neproblemsko območje: (138.000 x ⅔) + (138.000 x 2 x 0,3) = 174.800,00 eur</w:t>
      </w:r>
    </w:p>
    <w:p w14:paraId="54927C57" w14:textId="77777777" w:rsidR="009C7B19" w:rsidRDefault="009C7B19" w:rsidP="009C7B19">
      <w:pPr>
        <w:pStyle w:val="Brezrazmikov"/>
        <w:spacing w:line="276" w:lineRule="auto"/>
        <w:jc w:val="both"/>
        <w:rPr>
          <w:rFonts w:cs="Arial"/>
        </w:rPr>
      </w:pPr>
    </w:p>
    <w:p w14:paraId="12B8F704" w14:textId="77777777"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5CE90D06" w14:textId="77777777" w:rsidR="00801FD6" w:rsidRDefault="00801FD6">
      <w:pPr>
        <w:rPr>
          <w:rFonts w:ascii="Arial" w:eastAsia="Times New Roman" w:hAnsi="Arial" w:cs="Arial"/>
          <w:sz w:val="20"/>
          <w:lang w:eastAsia="sl-SI"/>
        </w:rPr>
      </w:pPr>
      <w:r>
        <w:rPr>
          <w:rFonts w:cs="Arial"/>
        </w:rPr>
        <w:br w:type="page"/>
      </w:r>
    </w:p>
    <w:p w14:paraId="73A57E56" w14:textId="77777777" w:rsidR="009C7B19" w:rsidRDefault="009C7B19" w:rsidP="009C7B19">
      <w:pPr>
        <w:pStyle w:val="Brezrazmikov"/>
        <w:spacing w:line="276" w:lineRule="auto"/>
        <w:jc w:val="both"/>
        <w:rPr>
          <w:rFonts w:cs="Arial"/>
        </w:rPr>
      </w:pPr>
    </w:p>
    <w:p w14:paraId="2EEC9D4F" w14:textId="77777777"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14:paraId="107B8932" w14:textId="77777777" w:rsidTr="00B07D39">
        <w:trPr>
          <w:trHeight w:hRule="exact" w:val="454"/>
        </w:trPr>
        <w:tc>
          <w:tcPr>
            <w:tcW w:w="3652" w:type="dxa"/>
            <w:gridSpan w:val="2"/>
            <w:shd w:val="clear" w:color="auto" w:fill="CCFFFF"/>
            <w:vAlign w:val="center"/>
          </w:tcPr>
          <w:p w14:paraId="465BA11D"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14:paraId="44409EF7"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14:paraId="7E1F43DE" w14:textId="77777777"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14:paraId="46FEA04B" w14:textId="77777777" w:rsidTr="00B07D39">
        <w:tc>
          <w:tcPr>
            <w:tcW w:w="1809" w:type="dxa"/>
            <w:vAlign w:val="center"/>
          </w:tcPr>
          <w:p w14:paraId="6E4B0C3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14:paraId="50209E01"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1418" w:type="dxa"/>
            <w:vAlign w:val="center"/>
          </w:tcPr>
          <w:p w14:paraId="0E5A684E"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14:paraId="3D6026F1"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2551" w:type="dxa"/>
            <w:vAlign w:val="center"/>
          </w:tcPr>
          <w:p w14:paraId="2CC2C4A4" w14:textId="77777777" w:rsidR="0020292B" w:rsidRPr="00B07D39" w:rsidRDefault="0020292B" w:rsidP="00B07D39">
            <w:pPr>
              <w:pStyle w:val="Brezrazmikov"/>
              <w:spacing w:line="276" w:lineRule="auto"/>
              <w:jc w:val="center"/>
              <w:rPr>
                <w:rFonts w:cs="Arial"/>
                <w:sz w:val="18"/>
                <w:szCs w:val="18"/>
              </w:rPr>
            </w:pPr>
          </w:p>
        </w:tc>
      </w:tr>
      <w:tr w:rsidR="0020292B" w:rsidRPr="0020292B" w14:paraId="68377960" w14:textId="77777777" w:rsidTr="00B07D39">
        <w:tc>
          <w:tcPr>
            <w:tcW w:w="1809" w:type="dxa"/>
            <w:vAlign w:val="center"/>
          </w:tcPr>
          <w:p w14:paraId="3158397C"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14:paraId="20A21487" w14:textId="77777777"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14:paraId="04FA47A7"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14:paraId="109B8586" w14:textId="77777777"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14:paraId="395E0D78" w14:textId="77777777" w:rsidR="0020292B" w:rsidRPr="00B07D39" w:rsidRDefault="0020292B" w:rsidP="00B07D39">
            <w:pPr>
              <w:pStyle w:val="Brezrazmikov"/>
              <w:spacing w:line="276" w:lineRule="auto"/>
              <w:jc w:val="center"/>
              <w:rPr>
                <w:rFonts w:cs="Arial"/>
                <w:sz w:val="18"/>
                <w:szCs w:val="18"/>
              </w:rPr>
            </w:pPr>
          </w:p>
        </w:tc>
      </w:tr>
      <w:tr w:rsidR="0020292B" w:rsidRPr="00A027D1" w14:paraId="36D1D9A2" w14:textId="77777777" w:rsidTr="00B07D39">
        <w:tc>
          <w:tcPr>
            <w:tcW w:w="3652" w:type="dxa"/>
            <w:gridSpan w:val="2"/>
            <w:vAlign w:val="center"/>
          </w:tcPr>
          <w:p w14:paraId="33384E56"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14:paraId="122219C1"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14:paraId="4142B2CA" w14:textId="77777777"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14:paraId="10C7C30C" w14:textId="77777777" w:rsidTr="00B07D39">
        <w:tc>
          <w:tcPr>
            <w:tcW w:w="3652" w:type="dxa"/>
            <w:gridSpan w:val="2"/>
            <w:shd w:val="clear" w:color="auto" w:fill="CCFFCC"/>
            <w:vAlign w:val="center"/>
          </w:tcPr>
          <w:p w14:paraId="2B96E50F" w14:textId="77777777"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14:paraId="56DE35A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14:paraId="25BE4E1F" w14:textId="77777777"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777777"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436" w:name="_Toc438721720"/>
      <w:bookmarkStart w:id="437" w:name="_Toc439105516"/>
      <w:bookmarkStart w:id="438" w:name="_Toc439189530"/>
      <w:bookmarkStart w:id="439" w:name="_Toc439242985"/>
      <w:bookmarkStart w:id="440" w:name="_Toc441743021"/>
      <w:r w:rsidRPr="00460C8F">
        <w:rPr>
          <w:sz w:val="20"/>
          <w:szCs w:val="20"/>
        </w:rPr>
        <w:t>Določitev glavnega sklada</w:t>
      </w:r>
      <w:bookmarkEnd w:id="436"/>
      <w:bookmarkEnd w:id="437"/>
      <w:bookmarkEnd w:id="438"/>
      <w:bookmarkEnd w:id="439"/>
      <w:bookmarkEnd w:id="440"/>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14:paraId="405AC2BF" w14:textId="77777777" w:rsidTr="00AE1C9C">
        <w:trPr>
          <w:trHeight w:hRule="exact" w:val="539"/>
        </w:trPr>
        <w:tc>
          <w:tcPr>
            <w:tcW w:w="1429" w:type="dxa"/>
            <w:tcBorders>
              <w:top w:val="single" w:sz="4" w:space="0" w:color="auto"/>
              <w:bottom w:val="single" w:sz="4" w:space="0" w:color="auto"/>
            </w:tcBorders>
            <w:shd w:val="clear" w:color="auto" w:fill="auto"/>
            <w:vAlign w:val="center"/>
            <w:hideMark/>
          </w:tcPr>
          <w:p w14:paraId="3B93B5C8" w14:textId="77777777"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14:paraId="2CB19DE9"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14:paraId="3503CED5"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14:paraId="6E229D63" w14:textId="77777777"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14:paraId="40FCE144" w14:textId="77777777"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14:paraId="6424BB23" w14:textId="77777777"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14:paraId="2C54AC6A"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77777777"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14:paraId="29BE928B" w14:textId="77777777"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64FF5AB0"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14:paraId="3346ED47" w14:textId="77777777"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777777" w:rsidR="00464BA7" w:rsidRDefault="00464BA7" w:rsidP="00464BA7">
      <w:pPr>
        <w:pStyle w:val="Brezrazmikov"/>
        <w:jc w:val="both"/>
        <w:rPr>
          <w:rFonts w:cs="Arial"/>
        </w:rPr>
      </w:pPr>
    </w:p>
    <w:p w14:paraId="7D53C1C4" w14:textId="77777777" w:rsidR="00E674A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kladu in po posameznem podukrepu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14:paraId="5BA60E35" w14:textId="77777777" w:rsidTr="00CE0765">
        <w:tc>
          <w:tcPr>
            <w:tcW w:w="2927" w:type="dxa"/>
          </w:tcPr>
          <w:p w14:paraId="05B2D8BC" w14:textId="77777777" w:rsidR="00F30E55" w:rsidRPr="00643944" w:rsidRDefault="00F30E55" w:rsidP="00CE0765">
            <w:pPr>
              <w:pStyle w:val="Brezrazmikov"/>
              <w:rPr>
                <w:rFonts w:cs="Arial"/>
                <w:b/>
              </w:rPr>
            </w:pPr>
            <w:r w:rsidRPr="00643944">
              <w:rPr>
                <w:rFonts w:cs="Arial"/>
                <w:b/>
              </w:rPr>
              <w:t>Podukrep</w:t>
            </w:r>
          </w:p>
        </w:tc>
        <w:tc>
          <w:tcPr>
            <w:tcW w:w="1921" w:type="dxa"/>
          </w:tcPr>
          <w:p w14:paraId="39315633" w14:textId="77777777" w:rsidR="00F30E55" w:rsidRPr="00643944" w:rsidRDefault="00F30E55" w:rsidP="00CE0765">
            <w:pPr>
              <w:pStyle w:val="Brezrazmikov"/>
              <w:rPr>
                <w:rFonts w:cs="Arial"/>
                <w:b/>
              </w:rPr>
            </w:pPr>
            <w:r w:rsidRPr="00643944">
              <w:rPr>
                <w:rFonts w:cs="Arial"/>
                <w:b/>
              </w:rPr>
              <w:t>Sklad</w:t>
            </w:r>
          </w:p>
        </w:tc>
        <w:tc>
          <w:tcPr>
            <w:tcW w:w="2490" w:type="dxa"/>
          </w:tcPr>
          <w:p w14:paraId="34C4BB52" w14:textId="77777777" w:rsidR="00F30E55" w:rsidRPr="00643944" w:rsidRDefault="00F30E55" w:rsidP="00CE0765">
            <w:pPr>
              <w:pStyle w:val="Brezrazmikov"/>
              <w:jc w:val="center"/>
              <w:rPr>
                <w:rFonts w:cs="Arial"/>
                <w:b/>
              </w:rPr>
            </w:pPr>
            <w:r w:rsidRPr="00643944">
              <w:rPr>
                <w:rFonts w:cs="Arial"/>
                <w:b/>
              </w:rPr>
              <w:t>(EU + SLO) (v EUR)</w:t>
            </w:r>
          </w:p>
        </w:tc>
        <w:tc>
          <w:tcPr>
            <w:tcW w:w="1701" w:type="dxa"/>
          </w:tcPr>
          <w:p w14:paraId="7A52F5A1" w14:textId="77777777" w:rsidR="00F30E55" w:rsidRPr="00643944" w:rsidRDefault="00F30E55" w:rsidP="00CE0765">
            <w:pPr>
              <w:pStyle w:val="Brezrazmikov"/>
              <w:jc w:val="center"/>
              <w:rPr>
                <w:rFonts w:cs="Arial"/>
                <w:b/>
              </w:rPr>
            </w:pPr>
            <w:r w:rsidRPr="00643944">
              <w:rPr>
                <w:rFonts w:cs="Arial"/>
                <w:b/>
              </w:rPr>
              <w:t>(v %)</w:t>
            </w:r>
          </w:p>
        </w:tc>
      </w:tr>
      <w:tr w:rsidR="00F30E55" w:rsidRPr="00643944" w14:paraId="0CFA0591" w14:textId="77777777" w:rsidTr="00CE0765">
        <w:trPr>
          <w:trHeight w:val="64"/>
        </w:trPr>
        <w:tc>
          <w:tcPr>
            <w:tcW w:w="2927" w:type="dxa"/>
            <w:vMerge w:val="restart"/>
            <w:vAlign w:val="center"/>
          </w:tcPr>
          <w:p w14:paraId="0C7BF6AD" w14:textId="77777777" w:rsidR="00F30E55" w:rsidRPr="00643944" w:rsidRDefault="00F30E55" w:rsidP="00CE0765">
            <w:pPr>
              <w:pStyle w:val="Brezrazmikov"/>
              <w:rPr>
                <w:rFonts w:cs="Arial"/>
                <w:b/>
              </w:rPr>
            </w:pPr>
            <w:r w:rsidRPr="00643944">
              <w:rPr>
                <w:rFonts w:cs="Arial"/>
                <w:b/>
              </w:rPr>
              <w:t>Pripravljalna podpora</w:t>
            </w:r>
          </w:p>
        </w:tc>
        <w:tc>
          <w:tcPr>
            <w:tcW w:w="1921" w:type="dxa"/>
          </w:tcPr>
          <w:p w14:paraId="0AB30226" w14:textId="77777777" w:rsidR="00F30E55" w:rsidRPr="00643944" w:rsidRDefault="00F30E55" w:rsidP="00CE0765">
            <w:pPr>
              <w:pStyle w:val="Brezrazmikov"/>
              <w:rPr>
                <w:rFonts w:cs="Arial"/>
              </w:rPr>
            </w:pPr>
            <w:r w:rsidRPr="00643944">
              <w:rPr>
                <w:rFonts w:cs="Arial"/>
              </w:rPr>
              <w:t>EKSRP</w:t>
            </w:r>
          </w:p>
        </w:tc>
        <w:tc>
          <w:tcPr>
            <w:tcW w:w="2490" w:type="dxa"/>
          </w:tcPr>
          <w:p w14:paraId="1066213B" w14:textId="77777777"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14:paraId="39159B77" w14:textId="77777777"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14:paraId="6FD5F033" w14:textId="77777777" w:rsidTr="00CE0765">
        <w:trPr>
          <w:trHeight w:val="64"/>
        </w:trPr>
        <w:tc>
          <w:tcPr>
            <w:tcW w:w="2927" w:type="dxa"/>
            <w:vMerge/>
            <w:vAlign w:val="center"/>
          </w:tcPr>
          <w:p w14:paraId="6EB43D47" w14:textId="77777777" w:rsidR="00F30E55" w:rsidRPr="00643944" w:rsidRDefault="00F30E55" w:rsidP="00CE0765">
            <w:pPr>
              <w:pStyle w:val="Brezrazmikov"/>
              <w:rPr>
                <w:rFonts w:cs="Arial"/>
                <w:b/>
              </w:rPr>
            </w:pPr>
          </w:p>
        </w:tc>
        <w:tc>
          <w:tcPr>
            <w:tcW w:w="1921" w:type="dxa"/>
          </w:tcPr>
          <w:p w14:paraId="139FB013"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032964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643944" w:rsidRDefault="00F30E55" w:rsidP="00CE0765">
            <w:pPr>
              <w:pStyle w:val="Brezrazmikov"/>
              <w:jc w:val="center"/>
              <w:rPr>
                <w:rFonts w:cs="Arial"/>
              </w:rPr>
            </w:pPr>
          </w:p>
        </w:tc>
      </w:tr>
      <w:tr w:rsidR="00F30E55" w:rsidRPr="00643944" w14:paraId="4405120E" w14:textId="77777777" w:rsidTr="00CE0765">
        <w:trPr>
          <w:trHeight w:val="64"/>
        </w:trPr>
        <w:tc>
          <w:tcPr>
            <w:tcW w:w="2927" w:type="dxa"/>
            <w:vMerge/>
            <w:vAlign w:val="center"/>
          </w:tcPr>
          <w:p w14:paraId="7D6CD7A6" w14:textId="77777777" w:rsidR="00F30E55" w:rsidRPr="00643944" w:rsidRDefault="00F30E55" w:rsidP="00CE0765">
            <w:pPr>
              <w:pStyle w:val="Brezrazmikov"/>
              <w:rPr>
                <w:rFonts w:cs="Arial"/>
                <w:b/>
              </w:rPr>
            </w:pPr>
          </w:p>
        </w:tc>
        <w:tc>
          <w:tcPr>
            <w:tcW w:w="1921" w:type="dxa"/>
          </w:tcPr>
          <w:p w14:paraId="5399F6B6" w14:textId="77777777" w:rsidR="00F30E55" w:rsidRPr="00643944" w:rsidRDefault="00F30E55" w:rsidP="00CE0765">
            <w:pPr>
              <w:pStyle w:val="Brezrazmikov"/>
              <w:rPr>
                <w:rFonts w:cs="Arial"/>
              </w:rPr>
            </w:pPr>
            <w:r w:rsidRPr="00643944">
              <w:rPr>
                <w:rFonts w:cs="Arial"/>
              </w:rPr>
              <w:t>ESRR</w:t>
            </w:r>
          </w:p>
        </w:tc>
        <w:tc>
          <w:tcPr>
            <w:tcW w:w="2490" w:type="dxa"/>
          </w:tcPr>
          <w:p w14:paraId="549A8440" w14:textId="77777777"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14:paraId="46D066D0" w14:textId="77777777" w:rsidR="00F30E55" w:rsidRPr="00643944" w:rsidRDefault="00F30E55" w:rsidP="00CE0765">
            <w:pPr>
              <w:pStyle w:val="Brezrazmikov"/>
              <w:jc w:val="center"/>
              <w:rPr>
                <w:rFonts w:cs="Arial"/>
              </w:rPr>
            </w:pPr>
            <w:r>
              <w:rPr>
                <w:rFonts w:cs="Arial"/>
              </w:rPr>
              <w:t>0,70</w:t>
            </w:r>
          </w:p>
        </w:tc>
      </w:tr>
      <w:tr w:rsidR="00F30E55" w:rsidRPr="00643944" w14:paraId="501FDB0B" w14:textId="77777777" w:rsidTr="00CE0765">
        <w:trPr>
          <w:trHeight w:val="64"/>
        </w:trPr>
        <w:tc>
          <w:tcPr>
            <w:tcW w:w="2927" w:type="dxa"/>
            <w:vMerge w:val="restart"/>
            <w:vAlign w:val="center"/>
          </w:tcPr>
          <w:p w14:paraId="11926A6C" w14:textId="77777777"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14:paraId="390961B7" w14:textId="77777777" w:rsidR="00F30E55" w:rsidRPr="00643944" w:rsidRDefault="00F30E55" w:rsidP="00CE0765">
            <w:pPr>
              <w:pStyle w:val="Brezrazmikov"/>
              <w:rPr>
                <w:rFonts w:cs="Arial"/>
              </w:rPr>
            </w:pPr>
            <w:r w:rsidRPr="00643944">
              <w:rPr>
                <w:rFonts w:cs="Arial"/>
              </w:rPr>
              <w:t>EKSRP</w:t>
            </w:r>
          </w:p>
        </w:tc>
        <w:tc>
          <w:tcPr>
            <w:tcW w:w="2490" w:type="dxa"/>
          </w:tcPr>
          <w:p w14:paraId="37F670F6" w14:textId="77777777"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14:paraId="04587226" w14:textId="77777777"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14:paraId="553B96E7" w14:textId="77777777" w:rsidTr="00CE0765">
        <w:trPr>
          <w:trHeight w:val="62"/>
        </w:trPr>
        <w:tc>
          <w:tcPr>
            <w:tcW w:w="2927" w:type="dxa"/>
            <w:vMerge/>
            <w:vAlign w:val="center"/>
          </w:tcPr>
          <w:p w14:paraId="71231A85" w14:textId="77777777" w:rsidR="00F30E55" w:rsidRPr="00643944" w:rsidRDefault="00F30E55" w:rsidP="00CE0765">
            <w:pPr>
              <w:pStyle w:val="Brezrazmikov"/>
              <w:rPr>
                <w:rFonts w:cs="Arial"/>
                <w:b/>
              </w:rPr>
            </w:pPr>
          </w:p>
        </w:tc>
        <w:tc>
          <w:tcPr>
            <w:tcW w:w="1921" w:type="dxa"/>
          </w:tcPr>
          <w:p w14:paraId="6ABD653D"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EE1B7FD"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643944" w:rsidRDefault="00F30E55" w:rsidP="00CE0765">
            <w:pPr>
              <w:pStyle w:val="Brezrazmikov"/>
              <w:jc w:val="center"/>
              <w:rPr>
                <w:rFonts w:cs="Arial"/>
              </w:rPr>
            </w:pPr>
          </w:p>
        </w:tc>
      </w:tr>
      <w:tr w:rsidR="00F30E55" w:rsidRPr="00643944" w14:paraId="279A1D11" w14:textId="77777777" w:rsidTr="00CE0765">
        <w:trPr>
          <w:trHeight w:val="62"/>
        </w:trPr>
        <w:tc>
          <w:tcPr>
            <w:tcW w:w="2927" w:type="dxa"/>
            <w:vMerge/>
            <w:vAlign w:val="center"/>
          </w:tcPr>
          <w:p w14:paraId="6A18FEAC" w14:textId="77777777" w:rsidR="00F30E55" w:rsidRPr="00643944" w:rsidRDefault="00F30E55" w:rsidP="00CE0765">
            <w:pPr>
              <w:pStyle w:val="Brezrazmikov"/>
              <w:rPr>
                <w:rFonts w:cs="Arial"/>
                <w:b/>
              </w:rPr>
            </w:pPr>
          </w:p>
        </w:tc>
        <w:tc>
          <w:tcPr>
            <w:tcW w:w="1921" w:type="dxa"/>
          </w:tcPr>
          <w:p w14:paraId="5BEEF5C2" w14:textId="77777777" w:rsidR="00F30E55" w:rsidRPr="00643944" w:rsidRDefault="00F30E55" w:rsidP="00CE0765">
            <w:pPr>
              <w:pStyle w:val="Brezrazmikov"/>
              <w:rPr>
                <w:rFonts w:cs="Arial"/>
              </w:rPr>
            </w:pPr>
            <w:r w:rsidRPr="00643944">
              <w:rPr>
                <w:rFonts w:cs="Arial"/>
              </w:rPr>
              <w:t>ESRR</w:t>
            </w:r>
          </w:p>
        </w:tc>
        <w:tc>
          <w:tcPr>
            <w:tcW w:w="2490" w:type="dxa"/>
          </w:tcPr>
          <w:p w14:paraId="7956F52E" w14:textId="77777777"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14:paraId="1808E085" w14:textId="77777777" w:rsidR="00F30E55" w:rsidRPr="00643944" w:rsidRDefault="00A459D4" w:rsidP="00CE0765">
            <w:pPr>
              <w:pStyle w:val="Brezrazmikov"/>
              <w:jc w:val="center"/>
              <w:rPr>
                <w:rFonts w:cs="Arial"/>
              </w:rPr>
            </w:pPr>
            <w:r>
              <w:rPr>
                <w:rFonts w:cs="Arial"/>
              </w:rPr>
              <w:t>28,43</w:t>
            </w:r>
          </w:p>
        </w:tc>
      </w:tr>
      <w:tr w:rsidR="00F30E55" w:rsidRPr="00643944" w14:paraId="54A1D3E2" w14:textId="77777777" w:rsidTr="00CE0765">
        <w:trPr>
          <w:trHeight w:val="64"/>
        </w:trPr>
        <w:tc>
          <w:tcPr>
            <w:tcW w:w="2927" w:type="dxa"/>
            <w:vMerge w:val="restart"/>
            <w:vAlign w:val="center"/>
          </w:tcPr>
          <w:p w14:paraId="5E59EB57" w14:textId="77777777"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14:paraId="3AA66476" w14:textId="77777777" w:rsidR="00F30E55" w:rsidRPr="00643944" w:rsidRDefault="00F30E55" w:rsidP="00CE0765">
            <w:pPr>
              <w:pStyle w:val="Brezrazmikov"/>
              <w:rPr>
                <w:rFonts w:cs="Arial"/>
              </w:rPr>
            </w:pPr>
            <w:r w:rsidRPr="00643944">
              <w:rPr>
                <w:rFonts w:cs="Arial"/>
              </w:rPr>
              <w:t>EKSRP</w:t>
            </w:r>
          </w:p>
        </w:tc>
        <w:tc>
          <w:tcPr>
            <w:tcW w:w="2490" w:type="dxa"/>
          </w:tcPr>
          <w:p w14:paraId="1C68E660" w14:textId="77777777" w:rsidR="00F30E55" w:rsidRPr="00643944" w:rsidRDefault="00F30E55" w:rsidP="00CE0765">
            <w:pPr>
              <w:pStyle w:val="Brezrazmikov"/>
              <w:jc w:val="center"/>
              <w:rPr>
                <w:rFonts w:cs="Arial"/>
              </w:rPr>
            </w:pPr>
            <w:r>
              <w:rPr>
                <w:rFonts w:cs="Arial"/>
              </w:rPr>
              <w:t>0,0</w:t>
            </w:r>
          </w:p>
        </w:tc>
        <w:tc>
          <w:tcPr>
            <w:tcW w:w="1701" w:type="dxa"/>
          </w:tcPr>
          <w:p w14:paraId="7F5AACBD" w14:textId="77777777" w:rsidR="00F30E55" w:rsidRPr="00643944" w:rsidRDefault="00F30E55" w:rsidP="00CE0765">
            <w:pPr>
              <w:pStyle w:val="Brezrazmikov"/>
              <w:jc w:val="center"/>
              <w:rPr>
                <w:rFonts w:cs="Arial"/>
              </w:rPr>
            </w:pPr>
            <w:r>
              <w:rPr>
                <w:rFonts w:cs="Arial"/>
              </w:rPr>
              <w:t>0,0</w:t>
            </w:r>
          </w:p>
        </w:tc>
      </w:tr>
      <w:tr w:rsidR="00F30E55" w:rsidRPr="00643944" w14:paraId="424DF512" w14:textId="77777777" w:rsidTr="00CE0765">
        <w:trPr>
          <w:trHeight w:val="62"/>
        </w:trPr>
        <w:tc>
          <w:tcPr>
            <w:tcW w:w="2927" w:type="dxa"/>
            <w:vMerge/>
            <w:vAlign w:val="center"/>
          </w:tcPr>
          <w:p w14:paraId="5F4A5D71" w14:textId="77777777" w:rsidR="00F30E55" w:rsidRPr="00643944" w:rsidRDefault="00F30E55" w:rsidP="00CE0765">
            <w:pPr>
              <w:pStyle w:val="Brezrazmikov"/>
              <w:rPr>
                <w:rFonts w:cs="Arial"/>
                <w:b/>
              </w:rPr>
            </w:pPr>
          </w:p>
        </w:tc>
        <w:tc>
          <w:tcPr>
            <w:tcW w:w="1921" w:type="dxa"/>
          </w:tcPr>
          <w:p w14:paraId="42EF97CF"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7C9FBF48"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643944" w:rsidRDefault="00F30E55" w:rsidP="00CE0765">
            <w:pPr>
              <w:pStyle w:val="Brezrazmikov"/>
              <w:jc w:val="center"/>
              <w:rPr>
                <w:rFonts w:cs="Arial"/>
              </w:rPr>
            </w:pPr>
          </w:p>
        </w:tc>
      </w:tr>
      <w:tr w:rsidR="00F30E55" w:rsidRPr="00643944" w14:paraId="02BCCED9" w14:textId="77777777" w:rsidTr="00CE0765">
        <w:trPr>
          <w:trHeight w:val="62"/>
        </w:trPr>
        <w:tc>
          <w:tcPr>
            <w:tcW w:w="2927" w:type="dxa"/>
            <w:vMerge/>
            <w:vAlign w:val="center"/>
          </w:tcPr>
          <w:p w14:paraId="43BF9BFD" w14:textId="77777777" w:rsidR="00F30E55" w:rsidRPr="00643944" w:rsidRDefault="00F30E55" w:rsidP="00CE0765">
            <w:pPr>
              <w:pStyle w:val="Brezrazmikov"/>
              <w:rPr>
                <w:rFonts w:cs="Arial"/>
                <w:b/>
              </w:rPr>
            </w:pPr>
          </w:p>
        </w:tc>
        <w:tc>
          <w:tcPr>
            <w:tcW w:w="1921" w:type="dxa"/>
          </w:tcPr>
          <w:p w14:paraId="28D01AB1" w14:textId="77777777" w:rsidR="00F30E55" w:rsidRPr="00643944" w:rsidRDefault="00F30E55" w:rsidP="00CE0765">
            <w:pPr>
              <w:pStyle w:val="Brezrazmikov"/>
              <w:rPr>
                <w:rFonts w:cs="Arial"/>
              </w:rPr>
            </w:pPr>
            <w:r w:rsidRPr="00643944">
              <w:rPr>
                <w:rFonts w:cs="Arial"/>
              </w:rPr>
              <w:t>ESRR</w:t>
            </w:r>
          </w:p>
        </w:tc>
        <w:tc>
          <w:tcPr>
            <w:tcW w:w="2490" w:type="dxa"/>
          </w:tcPr>
          <w:p w14:paraId="529CD3B6" w14:textId="77777777" w:rsidR="00F30E55" w:rsidRPr="00643944" w:rsidRDefault="00A459D4" w:rsidP="00CE0765">
            <w:pPr>
              <w:pStyle w:val="Brezrazmikov"/>
              <w:jc w:val="center"/>
              <w:rPr>
                <w:rFonts w:cs="Arial"/>
              </w:rPr>
            </w:pPr>
            <w:r>
              <w:rPr>
                <w:rFonts w:cs="Arial"/>
              </w:rPr>
              <w:t>21.353,53</w:t>
            </w:r>
          </w:p>
        </w:tc>
        <w:tc>
          <w:tcPr>
            <w:tcW w:w="1701" w:type="dxa"/>
          </w:tcPr>
          <w:p w14:paraId="6572DE08" w14:textId="77777777" w:rsidR="00F30E55" w:rsidRPr="00643944" w:rsidRDefault="00A459D4" w:rsidP="00CE0765">
            <w:pPr>
              <w:pStyle w:val="Brezrazmikov"/>
              <w:jc w:val="center"/>
              <w:rPr>
                <w:rFonts w:cs="Arial"/>
              </w:rPr>
            </w:pPr>
            <w:r>
              <w:rPr>
                <w:rFonts w:cs="Arial"/>
              </w:rPr>
              <w:t>1,50</w:t>
            </w:r>
          </w:p>
        </w:tc>
      </w:tr>
      <w:tr w:rsidR="00F30E55" w:rsidRPr="00643944" w14:paraId="426671FF" w14:textId="77777777" w:rsidTr="00CE0765">
        <w:trPr>
          <w:trHeight w:val="64"/>
        </w:trPr>
        <w:tc>
          <w:tcPr>
            <w:tcW w:w="2927" w:type="dxa"/>
            <w:vMerge w:val="restart"/>
            <w:vAlign w:val="center"/>
          </w:tcPr>
          <w:p w14:paraId="20580A90" w14:textId="77777777"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14:paraId="6C9A04D6" w14:textId="77777777" w:rsidR="00F30E55" w:rsidRPr="00643944" w:rsidRDefault="00F30E55" w:rsidP="00CE0765">
            <w:pPr>
              <w:pStyle w:val="Brezrazmikov"/>
              <w:rPr>
                <w:rFonts w:cs="Arial"/>
              </w:rPr>
            </w:pPr>
            <w:r w:rsidRPr="00643944">
              <w:rPr>
                <w:rFonts w:cs="Arial"/>
              </w:rPr>
              <w:t>EKSRP</w:t>
            </w:r>
          </w:p>
        </w:tc>
        <w:tc>
          <w:tcPr>
            <w:tcW w:w="2490" w:type="dxa"/>
          </w:tcPr>
          <w:p w14:paraId="6BB8845E" w14:textId="77777777" w:rsidR="00F30E55" w:rsidRPr="00643944" w:rsidRDefault="00F30E55" w:rsidP="00CE0765">
            <w:pPr>
              <w:pStyle w:val="Brezrazmikov"/>
              <w:jc w:val="center"/>
              <w:rPr>
                <w:rFonts w:cs="Arial"/>
              </w:rPr>
            </w:pPr>
            <w:r>
              <w:rPr>
                <w:rFonts w:cs="Arial"/>
              </w:rPr>
              <w:t>0,0</w:t>
            </w:r>
          </w:p>
        </w:tc>
        <w:tc>
          <w:tcPr>
            <w:tcW w:w="1701" w:type="dxa"/>
          </w:tcPr>
          <w:p w14:paraId="20BB0974" w14:textId="77777777" w:rsidR="00F30E55" w:rsidRPr="00643944" w:rsidRDefault="00F30E55" w:rsidP="00CE0765">
            <w:pPr>
              <w:pStyle w:val="Brezrazmikov"/>
              <w:jc w:val="center"/>
              <w:rPr>
                <w:rFonts w:cs="Arial"/>
              </w:rPr>
            </w:pPr>
            <w:r>
              <w:rPr>
                <w:rFonts w:cs="Arial"/>
              </w:rPr>
              <w:t>0,0</w:t>
            </w:r>
          </w:p>
        </w:tc>
      </w:tr>
      <w:tr w:rsidR="00F30E55" w:rsidRPr="00643944" w14:paraId="60F5D5FA" w14:textId="77777777" w:rsidTr="00CE0765">
        <w:trPr>
          <w:trHeight w:val="62"/>
        </w:trPr>
        <w:tc>
          <w:tcPr>
            <w:tcW w:w="2927" w:type="dxa"/>
            <w:vMerge/>
          </w:tcPr>
          <w:p w14:paraId="6F3008B8" w14:textId="77777777" w:rsidR="00F30E55" w:rsidRPr="00643944" w:rsidRDefault="00F30E55" w:rsidP="00CE0765">
            <w:pPr>
              <w:pStyle w:val="Brezrazmikov"/>
              <w:rPr>
                <w:rFonts w:cs="Arial"/>
                <w:b/>
              </w:rPr>
            </w:pPr>
          </w:p>
        </w:tc>
        <w:tc>
          <w:tcPr>
            <w:tcW w:w="1921" w:type="dxa"/>
          </w:tcPr>
          <w:p w14:paraId="20CB66D1" w14:textId="77777777"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14:paraId="36343006" w14:textId="77777777" w:rsidR="00F30E55" w:rsidRPr="00643944"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643944" w:rsidRDefault="00F30E55" w:rsidP="00CE0765">
            <w:pPr>
              <w:pStyle w:val="Brezrazmikov"/>
              <w:jc w:val="center"/>
              <w:rPr>
                <w:rFonts w:cs="Arial"/>
              </w:rPr>
            </w:pPr>
          </w:p>
        </w:tc>
      </w:tr>
      <w:tr w:rsidR="00F30E55" w:rsidRPr="00643944" w14:paraId="1216A1FC" w14:textId="77777777" w:rsidTr="00CE0765">
        <w:trPr>
          <w:trHeight w:val="62"/>
        </w:trPr>
        <w:tc>
          <w:tcPr>
            <w:tcW w:w="2927" w:type="dxa"/>
            <w:vMerge/>
          </w:tcPr>
          <w:p w14:paraId="521EC211" w14:textId="77777777" w:rsidR="00F30E55" w:rsidRPr="00643944" w:rsidRDefault="00F30E55" w:rsidP="00CE0765">
            <w:pPr>
              <w:pStyle w:val="Brezrazmikov"/>
              <w:rPr>
                <w:rFonts w:cs="Arial"/>
                <w:b/>
              </w:rPr>
            </w:pPr>
          </w:p>
        </w:tc>
        <w:tc>
          <w:tcPr>
            <w:tcW w:w="1921" w:type="dxa"/>
          </w:tcPr>
          <w:p w14:paraId="0107F5C0" w14:textId="77777777" w:rsidR="00F30E55" w:rsidRPr="00643944" w:rsidRDefault="00F30E55" w:rsidP="00CE0765">
            <w:pPr>
              <w:pStyle w:val="Brezrazmikov"/>
              <w:rPr>
                <w:rFonts w:cs="Arial"/>
              </w:rPr>
            </w:pPr>
            <w:r w:rsidRPr="00643944">
              <w:rPr>
                <w:rFonts w:cs="Arial"/>
              </w:rPr>
              <w:t>ESRR</w:t>
            </w:r>
          </w:p>
        </w:tc>
        <w:tc>
          <w:tcPr>
            <w:tcW w:w="2490" w:type="dxa"/>
          </w:tcPr>
          <w:p w14:paraId="296B659F" w14:textId="77777777" w:rsidR="00F30E55" w:rsidRPr="00643944" w:rsidRDefault="00A459D4" w:rsidP="00CE0765">
            <w:pPr>
              <w:pStyle w:val="Brezrazmikov"/>
              <w:jc w:val="center"/>
              <w:rPr>
                <w:rFonts w:cs="Arial"/>
              </w:rPr>
            </w:pPr>
            <w:r>
              <w:rPr>
                <w:rFonts w:cs="Arial"/>
              </w:rPr>
              <w:t>281.364,08</w:t>
            </w:r>
          </w:p>
        </w:tc>
        <w:tc>
          <w:tcPr>
            <w:tcW w:w="1701" w:type="dxa"/>
          </w:tcPr>
          <w:p w14:paraId="18265850" w14:textId="77777777"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14:paraId="18F3766A" w14:textId="77777777" w:rsidTr="00CE0765">
        <w:tc>
          <w:tcPr>
            <w:tcW w:w="2927" w:type="dxa"/>
          </w:tcPr>
          <w:p w14:paraId="09510320" w14:textId="77777777" w:rsidR="00F30E55" w:rsidRPr="00643944" w:rsidRDefault="00F30E55" w:rsidP="00CE0765">
            <w:pPr>
              <w:pStyle w:val="Brezrazmikov"/>
              <w:rPr>
                <w:rFonts w:cs="Arial"/>
                <w:b/>
              </w:rPr>
            </w:pPr>
            <w:r w:rsidRPr="00643944">
              <w:rPr>
                <w:rFonts w:cs="Arial"/>
                <w:b/>
              </w:rPr>
              <w:t>Skupaj</w:t>
            </w:r>
          </w:p>
        </w:tc>
        <w:tc>
          <w:tcPr>
            <w:tcW w:w="1921" w:type="dxa"/>
          </w:tcPr>
          <w:p w14:paraId="03F191CC" w14:textId="77777777" w:rsidR="00F30E55" w:rsidRPr="00643944" w:rsidRDefault="00F30E55" w:rsidP="00CE0765">
            <w:pPr>
              <w:pStyle w:val="Brezrazmikov"/>
              <w:rPr>
                <w:rFonts w:cs="Arial"/>
              </w:rPr>
            </w:pPr>
          </w:p>
        </w:tc>
        <w:tc>
          <w:tcPr>
            <w:tcW w:w="2490" w:type="dxa"/>
          </w:tcPr>
          <w:p w14:paraId="6572EC8D" w14:textId="77777777" w:rsidR="00F30E55" w:rsidRPr="00B5557B" w:rsidRDefault="00A459D4" w:rsidP="00CE0765">
            <w:pPr>
              <w:pStyle w:val="Brezrazmikov"/>
              <w:jc w:val="center"/>
              <w:rPr>
                <w:rFonts w:cs="Arial"/>
                <w:b/>
              </w:rPr>
            </w:pPr>
            <w:r>
              <w:rPr>
                <w:rFonts w:cs="Arial"/>
                <w:b/>
              </w:rPr>
              <w:t>1.426.820,42</w:t>
            </w:r>
          </w:p>
        </w:tc>
        <w:tc>
          <w:tcPr>
            <w:tcW w:w="1701" w:type="dxa"/>
          </w:tcPr>
          <w:p w14:paraId="04E9D094" w14:textId="77777777" w:rsidR="00F30E55" w:rsidRPr="00B5557B" w:rsidRDefault="00F30E55" w:rsidP="00CE0765">
            <w:pPr>
              <w:pStyle w:val="Brezrazmikov"/>
              <w:jc w:val="center"/>
              <w:rPr>
                <w:rFonts w:cs="Arial"/>
                <w:b/>
              </w:rPr>
            </w:pPr>
            <w:r w:rsidRPr="00B5557B">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14:paraId="092E608A" w14:textId="77777777" w:rsidTr="00CE0765">
        <w:trPr>
          <w:trHeight w:val="230"/>
        </w:trPr>
        <w:tc>
          <w:tcPr>
            <w:tcW w:w="1744" w:type="dxa"/>
          </w:tcPr>
          <w:p w14:paraId="51BDC0C6" w14:textId="77777777" w:rsidR="00F30E55" w:rsidRPr="00643944" w:rsidRDefault="00F30E55" w:rsidP="00CE0765">
            <w:pPr>
              <w:jc w:val="center"/>
              <w:rPr>
                <w:rFonts w:ascii="Arial" w:hAnsi="Arial" w:cs="Arial"/>
                <w:b/>
                <w:sz w:val="20"/>
                <w:szCs w:val="20"/>
              </w:rPr>
            </w:pPr>
          </w:p>
        </w:tc>
        <w:tc>
          <w:tcPr>
            <w:tcW w:w="1823" w:type="dxa"/>
            <w:vAlign w:val="center"/>
          </w:tcPr>
          <w:p w14:paraId="77995BF2"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14:paraId="516941F5"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14:paraId="4E143556"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14:paraId="784EFC34" w14:textId="77777777"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14:paraId="627849D9" w14:textId="77777777" w:rsidTr="00CE0765">
        <w:trPr>
          <w:trHeight w:val="230"/>
        </w:trPr>
        <w:tc>
          <w:tcPr>
            <w:tcW w:w="1744" w:type="dxa"/>
          </w:tcPr>
          <w:p w14:paraId="533A352B" w14:textId="77777777"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14:paraId="7B16A4CF" w14:textId="77777777"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14:paraId="2EBD9282" w14:textId="77777777"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14:paraId="39AA6210" w14:textId="77777777" w:rsidR="00F30E55" w:rsidRPr="00643944" w:rsidRDefault="00F30E55" w:rsidP="00CE0765">
            <w:pPr>
              <w:rPr>
                <w:rFonts w:ascii="Arial" w:hAnsi="Arial" w:cs="Arial"/>
                <w:sz w:val="20"/>
                <w:szCs w:val="20"/>
              </w:rPr>
            </w:pPr>
          </w:p>
        </w:tc>
        <w:tc>
          <w:tcPr>
            <w:tcW w:w="1824" w:type="dxa"/>
          </w:tcPr>
          <w:p w14:paraId="5880DBAC" w14:textId="77777777"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14:paraId="5CD3CE07" w14:textId="77777777" w:rsidTr="00CE0765">
        <w:trPr>
          <w:trHeight w:val="230"/>
        </w:trPr>
        <w:tc>
          <w:tcPr>
            <w:tcW w:w="1744" w:type="dxa"/>
          </w:tcPr>
          <w:p w14:paraId="3BB5E70B" w14:textId="77777777"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14:paraId="4C6D6956" w14:textId="77777777"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14:paraId="1C6EE801" w14:textId="77777777"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14:paraId="65C72715" w14:textId="77777777" w:rsidR="00F30E55" w:rsidRPr="00643944" w:rsidRDefault="00F30E55" w:rsidP="00CE0765">
            <w:pPr>
              <w:rPr>
                <w:rFonts w:ascii="Arial" w:hAnsi="Arial" w:cs="Arial"/>
                <w:sz w:val="20"/>
                <w:szCs w:val="20"/>
              </w:rPr>
            </w:pPr>
          </w:p>
        </w:tc>
        <w:tc>
          <w:tcPr>
            <w:tcW w:w="1824" w:type="dxa"/>
          </w:tcPr>
          <w:p w14:paraId="24333DBA" w14:textId="77777777"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14:paraId="6AFA4AA2" w14:textId="77777777" w:rsidTr="00CE0765">
        <w:trPr>
          <w:trHeight w:val="230"/>
        </w:trPr>
        <w:tc>
          <w:tcPr>
            <w:tcW w:w="1744" w:type="dxa"/>
          </w:tcPr>
          <w:p w14:paraId="4493CAFE" w14:textId="77777777"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14:paraId="74DF540D" w14:textId="77777777"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14:paraId="36A87880" w14:textId="77777777"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14:paraId="7823910D" w14:textId="77777777" w:rsidR="00F30E55" w:rsidRPr="00B5557B" w:rsidRDefault="00F30E55" w:rsidP="00CE0765">
            <w:pPr>
              <w:rPr>
                <w:rFonts w:ascii="Arial" w:hAnsi="Arial" w:cs="Arial"/>
                <w:b/>
                <w:sz w:val="20"/>
                <w:szCs w:val="20"/>
              </w:rPr>
            </w:pPr>
          </w:p>
        </w:tc>
        <w:tc>
          <w:tcPr>
            <w:tcW w:w="1824" w:type="dxa"/>
          </w:tcPr>
          <w:p w14:paraId="078095AA" w14:textId="77777777" w:rsidR="00F30E55" w:rsidRPr="00B5557B" w:rsidRDefault="00F96F84" w:rsidP="00CE0765">
            <w:pPr>
              <w:rPr>
                <w:rFonts w:ascii="Arial" w:hAnsi="Arial" w:cs="Arial"/>
                <w:b/>
                <w:sz w:val="20"/>
                <w:szCs w:val="20"/>
              </w:rPr>
            </w:pPr>
            <w:r>
              <w:rPr>
                <w:rFonts w:ascii="Arial" w:hAnsi="Arial" w:cs="Arial"/>
                <w:b/>
                <w:sz w:val="20"/>
                <w:szCs w:val="20"/>
              </w:rPr>
              <w:t>1.731.443,63</w:t>
            </w:r>
          </w:p>
        </w:tc>
      </w:tr>
    </w:tbl>
    <w:p w14:paraId="1F0E2BAE" w14:textId="77777777" w:rsidR="00464BA7"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commentRangeStart w:id="441"/>
      <w:r w:rsidRPr="00643944">
        <w:rPr>
          <w:rFonts w:cs="Arial"/>
        </w:rPr>
        <w:lastRenderedPageBreak/>
        <w:t>Načrtovana dinamika črpanja sredstev za posamezne podukrepe po letih</w:t>
      </w:r>
    </w:p>
    <w:commentRangeEnd w:id="441"/>
    <w:p w14:paraId="500CC3E7" w14:textId="77777777" w:rsidR="00854BE5" w:rsidRDefault="005709FD" w:rsidP="00854BE5">
      <w:pPr>
        <w:pStyle w:val="Brezrazmikov"/>
        <w:ind w:left="360"/>
        <w:jc w:val="both"/>
        <w:rPr>
          <w:rFonts w:cs="Arial"/>
        </w:rPr>
      </w:pPr>
      <w:r>
        <w:rPr>
          <w:rStyle w:val="Pripombasklic"/>
          <w:rFonts w:asciiTheme="majorHAnsi" w:eastAsiaTheme="minorHAnsi" w:hAnsiTheme="majorHAnsi" w:cstheme="minorBidi"/>
          <w:lang w:eastAsia="en-US"/>
        </w:rPr>
        <w:commentReference w:id="441"/>
      </w: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Načrtovana dinamika črpanja sredstev za posamezne podukrepe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14:paraId="14CCFA21" w14:textId="77777777" w:rsidTr="00CE0765">
        <w:trPr>
          <w:trHeight w:val="327"/>
        </w:trPr>
        <w:tc>
          <w:tcPr>
            <w:tcW w:w="1526" w:type="dxa"/>
            <w:vAlign w:val="center"/>
          </w:tcPr>
          <w:p w14:paraId="48EBE736" w14:textId="77777777" w:rsidR="00F30E55" w:rsidRPr="00F30E55" w:rsidRDefault="00F30E55" w:rsidP="00CE0765">
            <w:pPr>
              <w:pStyle w:val="Brezrazmikov"/>
              <w:rPr>
                <w:rFonts w:cs="Arial"/>
                <w:b/>
              </w:rPr>
            </w:pPr>
            <w:r w:rsidRPr="00F30E55">
              <w:rPr>
                <w:rFonts w:cs="Arial"/>
                <w:b/>
              </w:rPr>
              <w:t>Podukrep</w:t>
            </w:r>
          </w:p>
        </w:tc>
        <w:tc>
          <w:tcPr>
            <w:tcW w:w="992" w:type="dxa"/>
            <w:vAlign w:val="center"/>
          </w:tcPr>
          <w:p w14:paraId="1D11D63D" w14:textId="77777777"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14:paraId="5054B0E9" w14:textId="77777777" w:rsidR="00F30E55" w:rsidRPr="00F30E55" w:rsidRDefault="00F30E55" w:rsidP="00CE0765">
            <w:pPr>
              <w:pStyle w:val="Brezrazmikov"/>
              <w:jc w:val="center"/>
              <w:rPr>
                <w:rFonts w:cs="Arial"/>
                <w:b/>
              </w:rPr>
            </w:pPr>
            <w:r w:rsidRPr="00F30E55">
              <w:rPr>
                <w:rFonts w:cs="Arial"/>
                <w:b/>
              </w:rPr>
              <w:t>2016</w:t>
            </w:r>
          </w:p>
        </w:tc>
        <w:tc>
          <w:tcPr>
            <w:tcW w:w="815" w:type="dxa"/>
            <w:vAlign w:val="center"/>
          </w:tcPr>
          <w:p w14:paraId="5C13B0D0" w14:textId="77777777" w:rsidR="00F30E55" w:rsidRPr="00F30E55" w:rsidRDefault="00F30E55" w:rsidP="00CE0765">
            <w:pPr>
              <w:pStyle w:val="Brezrazmikov"/>
              <w:jc w:val="center"/>
              <w:rPr>
                <w:rFonts w:cs="Arial"/>
                <w:b/>
              </w:rPr>
            </w:pPr>
            <w:r w:rsidRPr="00F30E55">
              <w:rPr>
                <w:rFonts w:cs="Arial"/>
                <w:b/>
              </w:rPr>
              <w:t>2017</w:t>
            </w:r>
          </w:p>
        </w:tc>
        <w:tc>
          <w:tcPr>
            <w:tcW w:w="815" w:type="dxa"/>
            <w:vAlign w:val="center"/>
          </w:tcPr>
          <w:p w14:paraId="7A72F10D" w14:textId="77777777" w:rsidR="00F30E55" w:rsidRPr="00F30E55" w:rsidRDefault="00F30E55" w:rsidP="00CE0765">
            <w:pPr>
              <w:pStyle w:val="Brezrazmikov"/>
              <w:jc w:val="center"/>
              <w:rPr>
                <w:rFonts w:cs="Arial"/>
                <w:b/>
              </w:rPr>
            </w:pPr>
            <w:r w:rsidRPr="00F30E55">
              <w:rPr>
                <w:rFonts w:cs="Arial"/>
                <w:b/>
              </w:rPr>
              <w:t>2018</w:t>
            </w:r>
          </w:p>
        </w:tc>
        <w:tc>
          <w:tcPr>
            <w:tcW w:w="815" w:type="dxa"/>
            <w:vAlign w:val="center"/>
          </w:tcPr>
          <w:p w14:paraId="26968998" w14:textId="77777777" w:rsidR="00F30E55" w:rsidRPr="00F30E55" w:rsidRDefault="00F30E55" w:rsidP="00CE0765">
            <w:pPr>
              <w:pStyle w:val="Brezrazmikov"/>
              <w:jc w:val="center"/>
              <w:rPr>
                <w:rFonts w:cs="Arial"/>
                <w:b/>
              </w:rPr>
            </w:pPr>
            <w:r w:rsidRPr="00F30E55">
              <w:rPr>
                <w:rFonts w:cs="Arial"/>
                <w:b/>
              </w:rPr>
              <w:t>2019</w:t>
            </w:r>
          </w:p>
        </w:tc>
        <w:tc>
          <w:tcPr>
            <w:tcW w:w="815" w:type="dxa"/>
            <w:vAlign w:val="center"/>
          </w:tcPr>
          <w:p w14:paraId="78294815" w14:textId="77777777" w:rsidR="00F30E55" w:rsidRPr="00F30E55" w:rsidRDefault="00F30E55" w:rsidP="00CE0765">
            <w:pPr>
              <w:pStyle w:val="Brezrazmikov"/>
              <w:jc w:val="center"/>
              <w:rPr>
                <w:rFonts w:cs="Arial"/>
                <w:b/>
              </w:rPr>
            </w:pPr>
            <w:r w:rsidRPr="00F30E55">
              <w:rPr>
                <w:rFonts w:cs="Arial"/>
                <w:b/>
              </w:rPr>
              <w:t>2020</w:t>
            </w:r>
          </w:p>
        </w:tc>
        <w:tc>
          <w:tcPr>
            <w:tcW w:w="815" w:type="dxa"/>
            <w:vAlign w:val="center"/>
          </w:tcPr>
          <w:p w14:paraId="62BF52DA" w14:textId="77777777" w:rsidR="00F30E55" w:rsidRPr="00F30E55" w:rsidRDefault="00F30E55" w:rsidP="00CE0765">
            <w:pPr>
              <w:pStyle w:val="Brezrazmikov"/>
              <w:jc w:val="center"/>
              <w:rPr>
                <w:rFonts w:cs="Arial"/>
                <w:b/>
              </w:rPr>
            </w:pPr>
            <w:r w:rsidRPr="00F30E55">
              <w:rPr>
                <w:rFonts w:cs="Arial"/>
                <w:b/>
              </w:rPr>
              <w:t>2021</w:t>
            </w:r>
          </w:p>
        </w:tc>
        <w:tc>
          <w:tcPr>
            <w:tcW w:w="815" w:type="dxa"/>
            <w:vAlign w:val="center"/>
          </w:tcPr>
          <w:p w14:paraId="60DA4D89" w14:textId="77777777" w:rsidR="00F30E55" w:rsidRPr="00F30E55" w:rsidRDefault="00F30E55" w:rsidP="00CE0765">
            <w:pPr>
              <w:pStyle w:val="Brezrazmikov"/>
              <w:jc w:val="center"/>
              <w:rPr>
                <w:rFonts w:cs="Arial"/>
                <w:b/>
              </w:rPr>
            </w:pPr>
            <w:r w:rsidRPr="00F30E55">
              <w:rPr>
                <w:rFonts w:cs="Arial"/>
                <w:b/>
              </w:rPr>
              <w:t>2022</w:t>
            </w:r>
          </w:p>
        </w:tc>
        <w:tc>
          <w:tcPr>
            <w:tcW w:w="816" w:type="dxa"/>
            <w:vAlign w:val="center"/>
          </w:tcPr>
          <w:p w14:paraId="31DD6087" w14:textId="77777777" w:rsidR="00F30E55" w:rsidRPr="00F30E55" w:rsidRDefault="00F30E55" w:rsidP="00CE0765">
            <w:pPr>
              <w:pStyle w:val="Brezrazmikov"/>
              <w:jc w:val="center"/>
              <w:rPr>
                <w:rFonts w:cs="Arial"/>
                <w:b/>
              </w:rPr>
            </w:pPr>
            <w:r w:rsidRPr="00F30E55">
              <w:rPr>
                <w:rFonts w:cs="Arial"/>
                <w:b/>
              </w:rPr>
              <w:t>2023</w:t>
            </w:r>
          </w:p>
        </w:tc>
      </w:tr>
      <w:tr w:rsidR="00F30E55" w:rsidRPr="00F30E55" w14:paraId="0BF9041E" w14:textId="77777777" w:rsidTr="00CE0765">
        <w:trPr>
          <w:trHeight w:val="682"/>
        </w:trPr>
        <w:tc>
          <w:tcPr>
            <w:tcW w:w="1526" w:type="dxa"/>
            <w:vMerge w:val="restart"/>
            <w:vAlign w:val="center"/>
          </w:tcPr>
          <w:p w14:paraId="16A48AB9" w14:textId="77777777"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14:paraId="416AA0AA"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32A2823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F6A0D0A" w14:textId="509A88CA" w:rsidR="00F30E55" w:rsidRPr="006F24B4" w:rsidRDefault="00F30E55" w:rsidP="00CE0765">
            <w:pPr>
              <w:pStyle w:val="Brezrazmikov"/>
              <w:jc w:val="center"/>
              <w:rPr>
                <w:rFonts w:cs="Arial"/>
                <w:strike/>
                <w:color w:val="FF0000"/>
              </w:rPr>
            </w:pPr>
            <w:r w:rsidRPr="006F24B4">
              <w:rPr>
                <w:rFonts w:cs="Arial"/>
                <w:strike/>
                <w:color w:val="FF0000"/>
              </w:rPr>
              <w:t>157.000</w:t>
            </w:r>
            <w:r w:rsidR="001D7F19" w:rsidRPr="006F24B4">
              <w:rPr>
                <w:rFonts w:cs="Arial"/>
                <w:strike/>
                <w:color w:val="FF0000"/>
              </w:rPr>
              <w:t>,00</w:t>
            </w:r>
            <w:r w:rsidR="006F24B4">
              <w:rPr>
                <w:rFonts w:cs="Arial"/>
                <w:strike/>
                <w:color w:val="FF0000"/>
              </w:rPr>
              <w:t xml:space="preserve"> </w:t>
            </w:r>
            <w:r w:rsidR="006F24B4" w:rsidRPr="006F24B4">
              <w:rPr>
                <w:rFonts w:cs="Arial"/>
                <w:color w:val="FF0000"/>
              </w:rPr>
              <w:t>0,00</w:t>
            </w:r>
          </w:p>
        </w:tc>
        <w:tc>
          <w:tcPr>
            <w:tcW w:w="815" w:type="dxa"/>
            <w:vAlign w:val="center"/>
          </w:tcPr>
          <w:p w14:paraId="4282EDAF" w14:textId="4D5E73EA" w:rsidR="00F30E55" w:rsidRPr="006F24B4" w:rsidRDefault="00F30E55" w:rsidP="00CE0765">
            <w:pPr>
              <w:pStyle w:val="Brezrazmikov"/>
              <w:jc w:val="center"/>
              <w:rPr>
                <w:rFonts w:cs="Arial"/>
                <w:strike/>
              </w:rPr>
            </w:pPr>
            <w:r w:rsidRPr="006F24B4">
              <w:rPr>
                <w:rFonts w:cs="Arial"/>
                <w:strike/>
                <w:color w:val="FF0000"/>
              </w:rPr>
              <w:t>262.00</w:t>
            </w:r>
            <w:r w:rsidR="00BD32C6" w:rsidRPr="006F24B4">
              <w:rPr>
                <w:rFonts w:cs="Arial"/>
                <w:strike/>
                <w:color w:val="FF0000"/>
              </w:rPr>
              <w:t>0</w:t>
            </w:r>
            <w:r w:rsidR="001D7F19" w:rsidRPr="006F24B4">
              <w:rPr>
                <w:rFonts w:cs="Arial"/>
                <w:strike/>
                <w:color w:val="FF0000"/>
              </w:rPr>
              <w:t>,00</w:t>
            </w:r>
            <w:r w:rsidR="006F24B4">
              <w:rPr>
                <w:rFonts w:cs="Arial"/>
                <w:strike/>
                <w:color w:val="FF0000"/>
              </w:rPr>
              <w:t xml:space="preserve"> </w:t>
            </w:r>
            <w:r w:rsidR="006F24B4" w:rsidRPr="006F24B4">
              <w:rPr>
                <w:rFonts w:cs="Arial"/>
                <w:color w:val="FF0000"/>
              </w:rPr>
              <w:t>450.000,00</w:t>
            </w:r>
          </w:p>
        </w:tc>
        <w:tc>
          <w:tcPr>
            <w:tcW w:w="815" w:type="dxa"/>
            <w:vAlign w:val="center"/>
          </w:tcPr>
          <w:p w14:paraId="33E51D21" w14:textId="613338E1" w:rsidR="00F30E55" w:rsidRPr="006F24B4" w:rsidRDefault="00F30E55" w:rsidP="00CE0765">
            <w:pPr>
              <w:pStyle w:val="Brezrazmikov"/>
              <w:jc w:val="center"/>
              <w:rPr>
                <w:rFonts w:cs="Arial"/>
                <w:strike/>
              </w:rPr>
            </w:pPr>
            <w:r w:rsidRPr="006F24B4">
              <w:rPr>
                <w:rFonts w:cs="Arial"/>
                <w:strike/>
                <w:color w:val="FF0000"/>
              </w:rPr>
              <w:t>138.000</w:t>
            </w:r>
            <w:r w:rsidR="001D7F19" w:rsidRPr="006F24B4">
              <w:rPr>
                <w:rFonts w:cs="Arial"/>
                <w:strike/>
                <w:color w:val="FF0000"/>
              </w:rPr>
              <w:t>,00</w:t>
            </w:r>
            <w:r w:rsidR="006F24B4">
              <w:rPr>
                <w:rFonts w:cs="Arial"/>
                <w:strike/>
                <w:color w:val="FF0000"/>
              </w:rPr>
              <w:t xml:space="preserve"> </w:t>
            </w:r>
            <w:r w:rsidR="006F24B4" w:rsidRPr="006F24B4">
              <w:rPr>
                <w:rFonts w:cs="Arial"/>
                <w:color w:val="FF0000"/>
              </w:rPr>
              <w:t>248.385,19</w:t>
            </w:r>
            <w:r w:rsidR="006F24B4">
              <w:rPr>
                <w:rFonts w:cs="Arial"/>
                <w:strike/>
                <w:color w:val="FF0000"/>
              </w:rPr>
              <w:t xml:space="preserve"> </w:t>
            </w:r>
          </w:p>
        </w:tc>
        <w:tc>
          <w:tcPr>
            <w:tcW w:w="815" w:type="dxa"/>
            <w:vAlign w:val="center"/>
          </w:tcPr>
          <w:p w14:paraId="779B4A8F" w14:textId="6A241BAA" w:rsidR="00F30E55" w:rsidRPr="006F24B4" w:rsidRDefault="001D7F19" w:rsidP="00CE0765">
            <w:pPr>
              <w:pStyle w:val="Brezrazmikov"/>
              <w:jc w:val="center"/>
              <w:rPr>
                <w:rFonts w:cs="Arial"/>
                <w:strike/>
              </w:rPr>
            </w:pPr>
            <w:r w:rsidRPr="006F24B4">
              <w:rPr>
                <w:rFonts w:cs="Arial"/>
                <w:strike/>
                <w:color w:val="FF0000"/>
              </w:rPr>
              <w:t>141.385,</w:t>
            </w:r>
            <w:r w:rsidR="00E8448C" w:rsidRPr="006F24B4">
              <w:rPr>
                <w:rFonts w:cs="Arial"/>
                <w:strike/>
                <w:color w:val="FF0000"/>
              </w:rPr>
              <w:t>19</w:t>
            </w:r>
            <w:r w:rsidR="006F24B4" w:rsidRPr="006F24B4">
              <w:rPr>
                <w:rFonts w:cs="Arial"/>
                <w:color w:val="FF0000"/>
              </w:rPr>
              <w:t>0,00</w:t>
            </w:r>
          </w:p>
        </w:tc>
        <w:tc>
          <w:tcPr>
            <w:tcW w:w="815" w:type="dxa"/>
            <w:vAlign w:val="center"/>
          </w:tcPr>
          <w:p w14:paraId="1B884C68" w14:textId="77777777" w:rsidR="00F30E55" w:rsidRPr="00F30E55" w:rsidRDefault="001D7F19" w:rsidP="001D7F19">
            <w:pPr>
              <w:pStyle w:val="Brezrazmikov"/>
              <w:jc w:val="center"/>
              <w:rPr>
                <w:rFonts w:cs="Arial"/>
              </w:rPr>
            </w:pPr>
            <w:r>
              <w:rPr>
                <w:rFonts w:cs="Arial"/>
              </w:rPr>
              <w:t>0,00</w:t>
            </w:r>
          </w:p>
        </w:tc>
        <w:tc>
          <w:tcPr>
            <w:tcW w:w="815" w:type="dxa"/>
            <w:vAlign w:val="center"/>
          </w:tcPr>
          <w:p w14:paraId="56E8006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1D6377D6"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11C6EDBE" w14:textId="77777777" w:rsidTr="00CE0765">
        <w:trPr>
          <w:trHeight w:val="682"/>
        </w:trPr>
        <w:tc>
          <w:tcPr>
            <w:tcW w:w="1526" w:type="dxa"/>
            <w:vMerge/>
            <w:vAlign w:val="center"/>
          </w:tcPr>
          <w:p w14:paraId="6B1FAF4A" w14:textId="77777777" w:rsidR="00F30E55" w:rsidRPr="00F30E55" w:rsidRDefault="00F30E55" w:rsidP="00CE0765">
            <w:pPr>
              <w:pStyle w:val="Brezrazmikov"/>
              <w:rPr>
                <w:rFonts w:cs="Arial"/>
                <w:b/>
              </w:rPr>
            </w:pPr>
          </w:p>
        </w:tc>
        <w:tc>
          <w:tcPr>
            <w:tcW w:w="992" w:type="dxa"/>
            <w:vAlign w:val="center"/>
          </w:tcPr>
          <w:p w14:paraId="39949328"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13DE4751"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162A379" w14:textId="5C6B49F3" w:rsidR="00F30E55" w:rsidRPr="006F24B4" w:rsidRDefault="001D7F19" w:rsidP="001D7F19">
            <w:pPr>
              <w:pStyle w:val="Brezrazmikov"/>
              <w:jc w:val="center"/>
              <w:rPr>
                <w:rFonts w:cs="Arial"/>
                <w:strike/>
                <w:color w:val="FF0000"/>
              </w:rPr>
            </w:pPr>
            <w:commentRangeStart w:id="442"/>
            <w:r w:rsidRPr="006F24B4">
              <w:rPr>
                <w:rFonts w:cs="Arial"/>
                <w:strike/>
                <w:color w:val="FF0000"/>
              </w:rPr>
              <w:t>100</w:t>
            </w:r>
            <w:r w:rsidR="00F30E55" w:rsidRPr="006F24B4">
              <w:rPr>
                <w:rFonts w:cs="Arial"/>
                <w:strike/>
                <w:color w:val="FF0000"/>
              </w:rPr>
              <w:t>.00</w:t>
            </w:r>
            <w:r w:rsidR="00751313" w:rsidRPr="006F24B4">
              <w:rPr>
                <w:rFonts w:cs="Arial"/>
                <w:strike/>
                <w:color w:val="FF0000"/>
              </w:rPr>
              <w:t>0</w:t>
            </w:r>
            <w:r w:rsidRPr="006F24B4">
              <w:rPr>
                <w:rFonts w:cs="Arial"/>
                <w:strike/>
                <w:color w:val="FF0000"/>
              </w:rPr>
              <w:t>,00</w:t>
            </w:r>
            <w:r w:rsidR="006F24B4">
              <w:rPr>
                <w:rFonts w:cs="Arial"/>
                <w:strike/>
                <w:color w:val="FF0000"/>
              </w:rPr>
              <w:t xml:space="preserve"> </w:t>
            </w:r>
            <w:r w:rsidR="006F24B4" w:rsidRPr="006F24B4">
              <w:rPr>
                <w:rFonts w:cs="Arial"/>
                <w:color w:val="FF0000"/>
              </w:rPr>
              <w:t>0,00</w:t>
            </w:r>
            <w:commentRangeEnd w:id="442"/>
            <w:r w:rsidR="006F24B4">
              <w:rPr>
                <w:rStyle w:val="Pripombasklic"/>
                <w:rFonts w:asciiTheme="majorHAnsi" w:eastAsiaTheme="minorHAnsi" w:hAnsiTheme="majorHAnsi" w:cstheme="minorBidi"/>
                <w:lang w:eastAsia="en-US"/>
              </w:rPr>
              <w:commentReference w:id="442"/>
            </w:r>
          </w:p>
        </w:tc>
        <w:tc>
          <w:tcPr>
            <w:tcW w:w="815" w:type="dxa"/>
            <w:vAlign w:val="center"/>
          </w:tcPr>
          <w:p w14:paraId="502649E0" w14:textId="6532ADC9" w:rsidR="00F30E55" w:rsidRPr="006F24B4" w:rsidRDefault="00F30E55" w:rsidP="001D7F19">
            <w:pPr>
              <w:pStyle w:val="Brezrazmikov"/>
              <w:jc w:val="center"/>
              <w:rPr>
                <w:rFonts w:cs="Arial"/>
                <w:strike/>
              </w:rPr>
            </w:pPr>
            <w:r w:rsidRPr="006F24B4">
              <w:rPr>
                <w:rFonts w:cs="Arial"/>
                <w:strike/>
                <w:color w:val="FF0000"/>
              </w:rPr>
              <w:t>1</w:t>
            </w:r>
            <w:r w:rsidR="001D7F19" w:rsidRPr="006F24B4">
              <w:rPr>
                <w:rFonts w:cs="Arial"/>
                <w:strike/>
                <w:color w:val="FF0000"/>
              </w:rPr>
              <w:t>5</w:t>
            </w:r>
            <w:r w:rsidRPr="006F24B4">
              <w:rPr>
                <w:rFonts w:cs="Arial"/>
                <w:strike/>
                <w:color w:val="FF0000"/>
              </w:rPr>
              <w:t>0.000</w:t>
            </w:r>
            <w:r w:rsidR="001D7F19" w:rsidRPr="006F24B4">
              <w:rPr>
                <w:rFonts w:cs="Arial"/>
                <w:strike/>
                <w:color w:val="FF0000"/>
              </w:rPr>
              <w:t>,00</w:t>
            </w:r>
            <w:r w:rsidR="006F24B4" w:rsidRPr="006F24B4">
              <w:rPr>
                <w:rFonts w:cs="Arial"/>
                <w:color w:val="FF0000"/>
              </w:rPr>
              <w:t>300.000,00</w:t>
            </w:r>
          </w:p>
        </w:tc>
        <w:tc>
          <w:tcPr>
            <w:tcW w:w="815" w:type="dxa"/>
            <w:vAlign w:val="center"/>
          </w:tcPr>
          <w:p w14:paraId="67ECE5F2" w14:textId="65D63188" w:rsidR="00F30E55" w:rsidRPr="006F24B4" w:rsidRDefault="00F30E55" w:rsidP="00CE0765">
            <w:pPr>
              <w:pStyle w:val="Brezrazmikov"/>
              <w:jc w:val="center"/>
              <w:rPr>
                <w:rFonts w:cs="Arial"/>
                <w:strike/>
              </w:rPr>
            </w:pPr>
            <w:r w:rsidRPr="006F24B4">
              <w:rPr>
                <w:rFonts w:cs="Arial"/>
                <w:strike/>
                <w:color w:val="FF0000"/>
              </w:rPr>
              <w:t>90.000</w:t>
            </w:r>
            <w:r w:rsidR="006F24B4">
              <w:rPr>
                <w:rFonts w:cs="Arial"/>
                <w:strike/>
                <w:color w:val="FF0000"/>
              </w:rPr>
              <w:t xml:space="preserve"> </w:t>
            </w:r>
            <w:r w:rsidR="006F24B4" w:rsidRPr="006F24B4">
              <w:rPr>
                <w:rFonts w:cs="Arial"/>
                <w:color w:val="FF0000"/>
              </w:rPr>
              <w:t>105.717,62</w:t>
            </w:r>
            <w:r w:rsidR="006F24B4">
              <w:rPr>
                <w:rFonts w:cs="Arial"/>
                <w:strike/>
                <w:color w:val="FF0000"/>
              </w:rPr>
              <w:t xml:space="preserve"> </w:t>
            </w:r>
          </w:p>
        </w:tc>
        <w:tc>
          <w:tcPr>
            <w:tcW w:w="815" w:type="dxa"/>
            <w:vAlign w:val="center"/>
          </w:tcPr>
          <w:p w14:paraId="063E7160" w14:textId="041D335D" w:rsidR="00F30E55" w:rsidRPr="006F24B4" w:rsidRDefault="001D7F19" w:rsidP="00CE0765">
            <w:pPr>
              <w:pStyle w:val="Brezrazmikov"/>
              <w:jc w:val="center"/>
              <w:rPr>
                <w:rFonts w:cs="Arial"/>
                <w:strike/>
              </w:rPr>
            </w:pPr>
            <w:r w:rsidRPr="006F24B4">
              <w:rPr>
                <w:rFonts w:cs="Arial"/>
                <w:strike/>
                <w:color w:val="FF0000"/>
              </w:rPr>
              <w:t>65.717,</w:t>
            </w:r>
            <w:r w:rsidR="00E8448C" w:rsidRPr="006F24B4">
              <w:rPr>
                <w:rFonts w:cs="Arial"/>
                <w:strike/>
                <w:color w:val="FF0000"/>
              </w:rPr>
              <w:t>62</w:t>
            </w:r>
            <w:r w:rsidR="006F24B4">
              <w:rPr>
                <w:rFonts w:cs="Arial"/>
                <w:strike/>
                <w:color w:val="FF0000"/>
              </w:rPr>
              <w:t xml:space="preserve"> </w:t>
            </w:r>
            <w:r w:rsidR="006F24B4" w:rsidRPr="006F24B4">
              <w:rPr>
                <w:rFonts w:cs="Arial"/>
                <w:color w:val="FF0000"/>
              </w:rPr>
              <w:t>0,00</w:t>
            </w:r>
            <w:r w:rsidR="006F24B4">
              <w:rPr>
                <w:rFonts w:cs="Arial"/>
                <w:color w:val="FF0000"/>
              </w:rPr>
              <w:t xml:space="preserve">           </w:t>
            </w:r>
          </w:p>
        </w:tc>
        <w:tc>
          <w:tcPr>
            <w:tcW w:w="815" w:type="dxa"/>
            <w:vAlign w:val="center"/>
          </w:tcPr>
          <w:p w14:paraId="249018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46F6F8E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0BB74B0D"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700A42E3" w14:textId="77777777" w:rsidTr="00CE0765">
        <w:trPr>
          <w:trHeight w:val="681"/>
        </w:trPr>
        <w:tc>
          <w:tcPr>
            <w:tcW w:w="1526" w:type="dxa"/>
            <w:vMerge/>
            <w:vAlign w:val="center"/>
          </w:tcPr>
          <w:p w14:paraId="179B5875" w14:textId="77777777" w:rsidR="00F30E55" w:rsidRPr="00F30E55" w:rsidRDefault="00F30E55" w:rsidP="00CE0765">
            <w:pPr>
              <w:pStyle w:val="Brezrazmikov"/>
              <w:rPr>
                <w:rFonts w:cs="Arial"/>
                <w:b/>
              </w:rPr>
            </w:pPr>
          </w:p>
        </w:tc>
        <w:tc>
          <w:tcPr>
            <w:tcW w:w="992" w:type="dxa"/>
            <w:vAlign w:val="center"/>
          </w:tcPr>
          <w:p w14:paraId="3D9D5074"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572444B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56CDA6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03648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9356BD6"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76B8D2"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29D4674"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6A494C7"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72EC5874" w14:textId="77777777" w:rsidR="00F30E55" w:rsidRPr="00F30E55" w:rsidRDefault="00F30E55" w:rsidP="00CE0765">
            <w:pPr>
              <w:pStyle w:val="Brezrazmikov"/>
              <w:jc w:val="center"/>
              <w:rPr>
                <w:rFonts w:cs="Arial"/>
              </w:rPr>
            </w:pPr>
          </w:p>
        </w:tc>
      </w:tr>
      <w:tr w:rsidR="00F30E55" w:rsidRPr="00F30E55" w14:paraId="7BC54745" w14:textId="77777777" w:rsidTr="00CE0765">
        <w:trPr>
          <w:trHeight w:val="682"/>
        </w:trPr>
        <w:tc>
          <w:tcPr>
            <w:tcW w:w="1526" w:type="dxa"/>
            <w:vMerge w:val="restart"/>
            <w:vAlign w:val="center"/>
          </w:tcPr>
          <w:p w14:paraId="54B4FC45" w14:textId="77777777"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14:paraId="3E3EBC02" w14:textId="77777777" w:rsidR="00F30E55" w:rsidRPr="00751313" w:rsidRDefault="00F30E55" w:rsidP="00CE0765">
            <w:pPr>
              <w:pStyle w:val="Brezrazmikov"/>
              <w:rPr>
                <w:rFonts w:cs="Arial"/>
              </w:rPr>
            </w:pPr>
            <w:r w:rsidRPr="00751313">
              <w:rPr>
                <w:rFonts w:cs="Arial"/>
              </w:rPr>
              <w:t>EKSRP</w:t>
            </w:r>
          </w:p>
        </w:tc>
        <w:tc>
          <w:tcPr>
            <w:tcW w:w="815" w:type="dxa"/>
            <w:vAlign w:val="center"/>
          </w:tcPr>
          <w:p w14:paraId="07BF638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459305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CA069B2"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3103C7AD"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1014FB"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7901D8EA"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14:paraId="56EB9366"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14:paraId="26829CC7" w14:textId="77777777"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14:paraId="1C98902C" w14:textId="77777777" w:rsidTr="00CE0765">
        <w:trPr>
          <w:trHeight w:val="682"/>
        </w:trPr>
        <w:tc>
          <w:tcPr>
            <w:tcW w:w="1526" w:type="dxa"/>
            <w:vMerge/>
            <w:vAlign w:val="center"/>
          </w:tcPr>
          <w:p w14:paraId="5A4C1F1F" w14:textId="77777777" w:rsidR="00F30E55" w:rsidRPr="00751313" w:rsidRDefault="00F30E55" w:rsidP="00CE0765">
            <w:pPr>
              <w:pStyle w:val="Brezrazmikov"/>
              <w:rPr>
                <w:rFonts w:cs="Arial"/>
                <w:b/>
              </w:rPr>
            </w:pPr>
          </w:p>
        </w:tc>
        <w:tc>
          <w:tcPr>
            <w:tcW w:w="992" w:type="dxa"/>
            <w:vAlign w:val="center"/>
          </w:tcPr>
          <w:p w14:paraId="3552C83F" w14:textId="77777777" w:rsidR="00F30E55" w:rsidRPr="00751313" w:rsidRDefault="00F30E55" w:rsidP="00CE0765">
            <w:pPr>
              <w:pStyle w:val="Brezrazmikov"/>
              <w:rPr>
                <w:rFonts w:cs="Arial"/>
              </w:rPr>
            </w:pPr>
            <w:r w:rsidRPr="00751313">
              <w:rPr>
                <w:rFonts w:cs="Arial"/>
              </w:rPr>
              <w:t>ESRR</w:t>
            </w:r>
          </w:p>
        </w:tc>
        <w:tc>
          <w:tcPr>
            <w:tcW w:w="815" w:type="dxa"/>
            <w:vAlign w:val="center"/>
          </w:tcPr>
          <w:p w14:paraId="43D8E683"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3101052" w14:textId="1A9ACF58" w:rsidR="00F30E55" w:rsidRPr="00A05E48" w:rsidRDefault="001D7F19" w:rsidP="00CE0765">
            <w:pPr>
              <w:pStyle w:val="Brezrazmikov"/>
              <w:jc w:val="center"/>
              <w:rPr>
                <w:rFonts w:cs="Arial"/>
                <w:strike/>
              </w:rPr>
            </w:pPr>
            <w:r w:rsidRPr="00A05E48">
              <w:rPr>
                <w:rFonts w:cs="Arial"/>
                <w:strike/>
                <w:color w:val="FF0000"/>
              </w:rPr>
              <w:t>10.676,76</w:t>
            </w:r>
            <w:r w:rsidR="00A05E48">
              <w:rPr>
                <w:rFonts w:cs="Arial"/>
                <w:strike/>
                <w:color w:val="FF0000"/>
              </w:rPr>
              <w:t xml:space="preserve"> </w:t>
            </w:r>
            <w:r w:rsidR="00A05E48" w:rsidRPr="00A05E48">
              <w:rPr>
                <w:rFonts w:cs="Arial"/>
                <w:color w:val="FF0000"/>
              </w:rPr>
              <w:t>8.540,00</w:t>
            </w:r>
            <w:r w:rsidR="00A05E48">
              <w:rPr>
                <w:rFonts w:cs="Arial"/>
                <w:strike/>
                <w:color w:val="FF0000"/>
              </w:rPr>
              <w:t xml:space="preserve"> </w:t>
            </w:r>
          </w:p>
        </w:tc>
        <w:tc>
          <w:tcPr>
            <w:tcW w:w="815" w:type="dxa"/>
            <w:vAlign w:val="center"/>
          </w:tcPr>
          <w:p w14:paraId="4A4F06BC" w14:textId="241ABF24" w:rsidR="00F30E55" w:rsidRPr="00A05E48" w:rsidRDefault="001D7F19" w:rsidP="00CE0765">
            <w:pPr>
              <w:pStyle w:val="Brezrazmikov"/>
              <w:jc w:val="center"/>
              <w:rPr>
                <w:rFonts w:cs="Arial"/>
                <w:strike/>
              </w:rPr>
            </w:pPr>
            <w:r w:rsidRPr="00A05E48">
              <w:rPr>
                <w:rFonts w:cs="Arial"/>
                <w:strike/>
                <w:color w:val="FF0000"/>
              </w:rPr>
              <w:t>10.676,77</w:t>
            </w:r>
            <w:r w:rsidR="00A05E48">
              <w:rPr>
                <w:rFonts w:cs="Arial"/>
                <w:strike/>
                <w:color w:val="FF0000"/>
              </w:rPr>
              <w:t xml:space="preserve"> </w:t>
            </w:r>
            <w:r w:rsidR="00A05E48" w:rsidRPr="00A05E48">
              <w:rPr>
                <w:rFonts w:cs="Arial"/>
                <w:color w:val="FF0000"/>
              </w:rPr>
              <w:t>12.813,53</w:t>
            </w:r>
            <w:r w:rsidR="00A05E48">
              <w:rPr>
                <w:rFonts w:cs="Arial"/>
                <w:strike/>
                <w:color w:val="FF0000"/>
              </w:rPr>
              <w:t xml:space="preserve"> </w:t>
            </w:r>
          </w:p>
        </w:tc>
        <w:tc>
          <w:tcPr>
            <w:tcW w:w="815" w:type="dxa"/>
            <w:vAlign w:val="center"/>
          </w:tcPr>
          <w:p w14:paraId="54C2385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39F7ED25"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77517D3A"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14:paraId="0C3E23A4"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14:paraId="46EA10F0" w14:textId="77777777"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14:paraId="6A1B49E8" w14:textId="77777777" w:rsidTr="00CE0765">
        <w:trPr>
          <w:trHeight w:val="681"/>
        </w:trPr>
        <w:tc>
          <w:tcPr>
            <w:tcW w:w="1526" w:type="dxa"/>
            <w:vMerge/>
            <w:vAlign w:val="center"/>
          </w:tcPr>
          <w:p w14:paraId="23DF9851" w14:textId="77777777" w:rsidR="00F30E55" w:rsidRPr="00F30E55" w:rsidRDefault="00F30E55" w:rsidP="00CE0765">
            <w:pPr>
              <w:pStyle w:val="Brezrazmikov"/>
              <w:rPr>
                <w:rFonts w:cs="Arial"/>
                <w:b/>
              </w:rPr>
            </w:pPr>
          </w:p>
        </w:tc>
        <w:tc>
          <w:tcPr>
            <w:tcW w:w="992" w:type="dxa"/>
            <w:vAlign w:val="center"/>
          </w:tcPr>
          <w:p w14:paraId="53E314F8"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49A85B1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ABC4C63"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4CB5E8A"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8F68F2E"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5DF9047"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1CAEF95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F9F6646"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21238112" w14:textId="77777777" w:rsidR="00F30E55" w:rsidRPr="00F30E55" w:rsidRDefault="00F30E55" w:rsidP="00CE0765">
            <w:pPr>
              <w:pStyle w:val="Brezrazmikov"/>
              <w:jc w:val="center"/>
              <w:rPr>
                <w:rFonts w:cs="Arial"/>
              </w:rPr>
            </w:pPr>
          </w:p>
        </w:tc>
      </w:tr>
      <w:tr w:rsidR="00F30E55" w:rsidRPr="00F30E55" w14:paraId="379CC81E" w14:textId="77777777" w:rsidTr="00CE0765">
        <w:trPr>
          <w:trHeight w:val="682"/>
        </w:trPr>
        <w:tc>
          <w:tcPr>
            <w:tcW w:w="1526" w:type="dxa"/>
            <w:vMerge w:val="restart"/>
            <w:vAlign w:val="center"/>
          </w:tcPr>
          <w:p w14:paraId="33EF363A" w14:textId="77777777"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14:paraId="7B002CF4" w14:textId="77777777" w:rsidR="00F30E55" w:rsidRPr="00F30E55" w:rsidRDefault="00F30E55" w:rsidP="00CE0765">
            <w:pPr>
              <w:pStyle w:val="Brezrazmikov"/>
              <w:rPr>
                <w:rFonts w:cs="Arial"/>
              </w:rPr>
            </w:pPr>
            <w:r w:rsidRPr="00F30E55">
              <w:rPr>
                <w:rFonts w:cs="Arial"/>
              </w:rPr>
              <w:t>EKSRP</w:t>
            </w:r>
          </w:p>
        </w:tc>
        <w:tc>
          <w:tcPr>
            <w:tcW w:w="815" w:type="dxa"/>
            <w:vAlign w:val="center"/>
          </w:tcPr>
          <w:p w14:paraId="50C97D55"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5CDA06E9"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47FB1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6B78E1D8"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77D0DA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3381DF57"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14:paraId="1861E95F"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14:paraId="7F42900A" w14:textId="77777777"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14:paraId="59C8E68B" w14:textId="77777777" w:rsidTr="00CE0765">
        <w:trPr>
          <w:trHeight w:val="682"/>
        </w:trPr>
        <w:tc>
          <w:tcPr>
            <w:tcW w:w="1526" w:type="dxa"/>
            <w:vMerge/>
            <w:vAlign w:val="center"/>
          </w:tcPr>
          <w:p w14:paraId="14B603BD" w14:textId="77777777" w:rsidR="00F30E55" w:rsidRPr="00F30E55" w:rsidRDefault="00F30E55" w:rsidP="00CE0765">
            <w:pPr>
              <w:pStyle w:val="Brezrazmikov"/>
              <w:rPr>
                <w:rFonts w:cs="Arial"/>
                <w:b/>
              </w:rPr>
            </w:pPr>
          </w:p>
        </w:tc>
        <w:tc>
          <w:tcPr>
            <w:tcW w:w="992" w:type="dxa"/>
            <w:vAlign w:val="center"/>
          </w:tcPr>
          <w:p w14:paraId="25BA1F29" w14:textId="77777777" w:rsidR="00F30E55" w:rsidRPr="00F30E55" w:rsidRDefault="00F30E55" w:rsidP="00CE0765">
            <w:pPr>
              <w:pStyle w:val="Brezrazmikov"/>
              <w:rPr>
                <w:rFonts w:cs="Arial"/>
              </w:rPr>
            </w:pPr>
            <w:r w:rsidRPr="00F30E55">
              <w:rPr>
                <w:rFonts w:cs="Arial"/>
              </w:rPr>
              <w:t>ESRR</w:t>
            </w:r>
          </w:p>
        </w:tc>
        <w:tc>
          <w:tcPr>
            <w:tcW w:w="815" w:type="dxa"/>
            <w:vAlign w:val="center"/>
          </w:tcPr>
          <w:p w14:paraId="704A35E4" w14:textId="1807E852" w:rsidR="00F30E55" w:rsidRPr="005709FD" w:rsidRDefault="001D7F19" w:rsidP="00CE0765">
            <w:pPr>
              <w:pStyle w:val="Brezrazmikov"/>
              <w:jc w:val="center"/>
              <w:rPr>
                <w:rFonts w:cs="Arial"/>
                <w:strike/>
              </w:rPr>
            </w:pPr>
            <w:r w:rsidRPr="005709FD">
              <w:rPr>
                <w:rFonts w:cs="Arial"/>
                <w:strike/>
                <w:color w:val="FF0000"/>
              </w:rPr>
              <w:t>33.693,33</w:t>
            </w:r>
            <w:r w:rsidR="005709FD">
              <w:rPr>
                <w:rFonts w:cs="Arial"/>
                <w:strike/>
                <w:color w:val="FF0000"/>
              </w:rPr>
              <w:t xml:space="preserve"> </w:t>
            </w:r>
            <w:r w:rsidR="005709FD" w:rsidRPr="005709FD">
              <w:rPr>
                <w:rFonts w:cs="Arial"/>
                <w:color w:val="FF0000"/>
              </w:rPr>
              <w:t>9.950,00</w:t>
            </w:r>
          </w:p>
        </w:tc>
        <w:tc>
          <w:tcPr>
            <w:tcW w:w="815" w:type="dxa"/>
            <w:vAlign w:val="center"/>
          </w:tcPr>
          <w:p w14:paraId="28461AE9" w14:textId="77777777" w:rsidR="00F30E55" w:rsidRDefault="00F30E55" w:rsidP="00CE0765">
            <w:pPr>
              <w:pStyle w:val="Brezrazmikov"/>
              <w:jc w:val="center"/>
              <w:rPr>
                <w:rFonts w:cs="Arial"/>
                <w:strike/>
                <w:color w:val="FF0000"/>
              </w:rPr>
            </w:pPr>
            <w:r w:rsidRPr="005709FD">
              <w:rPr>
                <w:rFonts w:cs="Arial"/>
                <w:strike/>
                <w:color w:val="FF0000"/>
              </w:rPr>
              <w:t>45.848</w:t>
            </w:r>
            <w:r w:rsidR="001D7F19" w:rsidRPr="005709FD">
              <w:rPr>
                <w:rFonts w:cs="Arial"/>
                <w:strike/>
                <w:color w:val="FF0000"/>
              </w:rPr>
              <w:t>,00</w:t>
            </w:r>
          </w:p>
          <w:p w14:paraId="6A026F66" w14:textId="2A4F54B9" w:rsidR="005709FD" w:rsidRPr="005709FD" w:rsidRDefault="005709FD" w:rsidP="00CE0765">
            <w:pPr>
              <w:pStyle w:val="Brezrazmikov"/>
              <w:jc w:val="center"/>
              <w:rPr>
                <w:rFonts w:cs="Arial"/>
              </w:rPr>
            </w:pPr>
            <w:r w:rsidRPr="005709FD">
              <w:rPr>
                <w:rFonts w:cs="Arial"/>
                <w:color w:val="FF0000"/>
              </w:rPr>
              <w:t>60.000,00</w:t>
            </w:r>
          </w:p>
        </w:tc>
        <w:tc>
          <w:tcPr>
            <w:tcW w:w="815" w:type="dxa"/>
            <w:vAlign w:val="center"/>
          </w:tcPr>
          <w:p w14:paraId="7A789AC1" w14:textId="16517767" w:rsidR="00F30E55" w:rsidRPr="005709FD" w:rsidRDefault="00F30E55" w:rsidP="00CE0765">
            <w:pPr>
              <w:pStyle w:val="Brezrazmikov"/>
              <w:jc w:val="center"/>
              <w:rPr>
                <w:rFonts w:cs="Arial"/>
                <w:strike/>
              </w:rPr>
            </w:pPr>
            <w:r w:rsidRPr="005709FD">
              <w:rPr>
                <w:rFonts w:cs="Arial"/>
                <w:strike/>
                <w:color w:val="FF0000"/>
              </w:rPr>
              <w:t>45.848</w:t>
            </w:r>
            <w:r w:rsidR="001D7F19" w:rsidRPr="005709FD">
              <w:rPr>
                <w:rFonts w:cs="Arial"/>
                <w:strike/>
                <w:color w:val="FF0000"/>
              </w:rPr>
              <w:t>,00</w:t>
            </w:r>
            <w:r w:rsidR="005709FD">
              <w:rPr>
                <w:rFonts w:cs="Arial"/>
                <w:strike/>
                <w:color w:val="FF0000"/>
              </w:rPr>
              <w:t xml:space="preserve"> </w:t>
            </w:r>
            <w:r w:rsidR="005709FD" w:rsidRPr="005709FD">
              <w:rPr>
                <w:rFonts w:cs="Arial"/>
                <w:color w:val="FF0000"/>
              </w:rPr>
              <w:t>60.00</w:t>
            </w:r>
            <w:r w:rsidR="005709FD">
              <w:rPr>
                <w:rFonts w:cs="Arial"/>
                <w:color w:val="FF0000"/>
              </w:rPr>
              <w:t>0</w:t>
            </w:r>
            <w:r w:rsidR="005709FD" w:rsidRPr="005709FD">
              <w:rPr>
                <w:rFonts w:cs="Arial"/>
                <w:color w:val="FF0000"/>
              </w:rPr>
              <w:t>,00</w:t>
            </w:r>
          </w:p>
        </w:tc>
        <w:tc>
          <w:tcPr>
            <w:tcW w:w="815" w:type="dxa"/>
            <w:vAlign w:val="center"/>
          </w:tcPr>
          <w:p w14:paraId="7FD5E43B" w14:textId="77777777"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14:paraId="4BA1B108" w14:textId="77777777"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14:paraId="151154A7" w14:textId="77777777"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14:paraId="54E94EDA" w14:textId="77777777" w:rsidR="00F30E55" w:rsidRPr="00F30E55" w:rsidRDefault="00F30E55" w:rsidP="00CE0765">
            <w:pPr>
              <w:pStyle w:val="Brezrazmikov"/>
              <w:jc w:val="center"/>
              <w:rPr>
                <w:rFonts w:cs="Arial"/>
              </w:rPr>
            </w:pPr>
            <w:r w:rsidRPr="00F30E55">
              <w:rPr>
                <w:rFonts w:cs="Arial"/>
              </w:rPr>
              <w:t>29.500</w:t>
            </w:r>
            <w:r w:rsidR="001D7F19">
              <w:rPr>
                <w:rFonts w:cs="Arial"/>
              </w:rPr>
              <w:t>,00</w:t>
            </w:r>
          </w:p>
        </w:tc>
        <w:tc>
          <w:tcPr>
            <w:tcW w:w="816" w:type="dxa"/>
            <w:vAlign w:val="center"/>
          </w:tcPr>
          <w:p w14:paraId="1582E647" w14:textId="7DC7DC8A" w:rsidR="00F30E55" w:rsidRPr="005709FD" w:rsidRDefault="00A36715" w:rsidP="00CE0765">
            <w:pPr>
              <w:pStyle w:val="Brezrazmikov"/>
              <w:jc w:val="center"/>
              <w:rPr>
                <w:rFonts w:cs="Arial"/>
                <w:strike/>
              </w:rPr>
            </w:pPr>
            <w:r w:rsidRPr="005709FD">
              <w:rPr>
                <w:rFonts w:cs="Arial"/>
                <w:strike/>
                <w:color w:val="FF0000"/>
              </w:rPr>
              <w:t>18.429,75</w:t>
            </w:r>
            <w:r w:rsidR="005709FD">
              <w:rPr>
                <w:rFonts w:cs="Arial"/>
                <w:strike/>
                <w:color w:val="FF0000"/>
              </w:rPr>
              <w:t xml:space="preserve"> </w:t>
            </w:r>
            <w:r w:rsidR="00A05C0D">
              <w:rPr>
                <w:rFonts w:cs="Arial"/>
                <w:color w:val="FF0000"/>
              </w:rPr>
              <w:t>13.869,08</w:t>
            </w:r>
            <w:r w:rsidR="005709FD" w:rsidRPr="005709FD">
              <w:rPr>
                <w:rFonts w:cs="Arial"/>
                <w:color w:val="FF0000"/>
              </w:rPr>
              <w:t xml:space="preserve"> €</w:t>
            </w:r>
          </w:p>
        </w:tc>
      </w:tr>
      <w:tr w:rsidR="00F30E55" w:rsidRPr="00F30E55" w14:paraId="35E36608" w14:textId="77777777" w:rsidTr="00CE0765">
        <w:trPr>
          <w:trHeight w:val="682"/>
        </w:trPr>
        <w:tc>
          <w:tcPr>
            <w:tcW w:w="1526" w:type="dxa"/>
            <w:vMerge/>
            <w:vAlign w:val="center"/>
          </w:tcPr>
          <w:p w14:paraId="0B41378B" w14:textId="77777777" w:rsidR="00F30E55" w:rsidRPr="00F30E55" w:rsidRDefault="00F30E55" w:rsidP="00CE0765">
            <w:pPr>
              <w:pStyle w:val="Brezrazmikov"/>
              <w:rPr>
                <w:rFonts w:cs="Arial"/>
                <w:b/>
              </w:rPr>
            </w:pPr>
          </w:p>
        </w:tc>
        <w:tc>
          <w:tcPr>
            <w:tcW w:w="992" w:type="dxa"/>
            <w:vAlign w:val="center"/>
          </w:tcPr>
          <w:p w14:paraId="5FFC8930" w14:textId="77777777"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14:paraId="7627F164"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75648C4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2D67534B"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FF33EAF"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61B8A2A1"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0343D96D" w14:textId="77777777"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14:paraId="5CF8E364" w14:textId="77777777"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14:paraId="53386765" w14:textId="77777777" w:rsidR="00F30E55" w:rsidRPr="00F30E55" w:rsidRDefault="00F30E55" w:rsidP="00CE0765">
            <w:pPr>
              <w:pStyle w:val="Brezrazmikov"/>
              <w:jc w:val="center"/>
              <w:rPr>
                <w:rFonts w:cs="Arial"/>
              </w:rPr>
            </w:pPr>
          </w:p>
        </w:tc>
      </w:tr>
      <w:tr w:rsidR="00F30E55" w:rsidRPr="00A36715" w14:paraId="046E9C34" w14:textId="77777777" w:rsidTr="00CE0765">
        <w:trPr>
          <w:trHeight w:val="682"/>
        </w:trPr>
        <w:tc>
          <w:tcPr>
            <w:tcW w:w="1526" w:type="dxa"/>
            <w:vAlign w:val="center"/>
          </w:tcPr>
          <w:p w14:paraId="6FCE20A9" w14:textId="77777777" w:rsidR="00F30E55" w:rsidRPr="00A36715" w:rsidRDefault="00F30E55" w:rsidP="00CE0765">
            <w:pPr>
              <w:pStyle w:val="Brezrazmikov"/>
              <w:rPr>
                <w:rFonts w:cs="Arial"/>
                <w:b/>
              </w:rPr>
            </w:pPr>
            <w:r w:rsidRPr="00A36715">
              <w:rPr>
                <w:rFonts w:cs="Arial"/>
                <w:b/>
              </w:rPr>
              <w:t>Skupaj</w:t>
            </w:r>
          </w:p>
        </w:tc>
        <w:tc>
          <w:tcPr>
            <w:tcW w:w="992" w:type="dxa"/>
          </w:tcPr>
          <w:p w14:paraId="51C7F8D7" w14:textId="77777777" w:rsidR="00F30E55" w:rsidRPr="00A36715" w:rsidRDefault="00F30E55" w:rsidP="00CE0765">
            <w:pPr>
              <w:pStyle w:val="Brezrazmikov"/>
              <w:rPr>
                <w:rFonts w:cs="Arial"/>
                <w:b/>
              </w:rPr>
            </w:pPr>
          </w:p>
        </w:tc>
        <w:tc>
          <w:tcPr>
            <w:tcW w:w="815" w:type="dxa"/>
            <w:vAlign w:val="center"/>
          </w:tcPr>
          <w:p w14:paraId="7FA23D46" w14:textId="5AF07DEC" w:rsidR="00F30E55" w:rsidRPr="006F24B4" w:rsidRDefault="001D7F19" w:rsidP="00CE0765">
            <w:pPr>
              <w:pStyle w:val="Brezrazmikov"/>
              <w:jc w:val="center"/>
              <w:rPr>
                <w:rFonts w:cs="Arial"/>
                <w:b/>
                <w:strike/>
              </w:rPr>
            </w:pPr>
            <w:r w:rsidRPr="006F24B4">
              <w:rPr>
                <w:rFonts w:cs="Arial"/>
                <w:b/>
                <w:strike/>
                <w:color w:val="FF0000"/>
              </w:rPr>
              <w:t>33.693,33</w:t>
            </w:r>
            <w:r w:rsidR="006F24B4">
              <w:rPr>
                <w:rFonts w:cs="Arial"/>
                <w:b/>
                <w:strike/>
                <w:color w:val="FF0000"/>
              </w:rPr>
              <w:t>9.</w:t>
            </w:r>
            <w:r w:rsidR="006F24B4" w:rsidRPr="006F24B4">
              <w:rPr>
                <w:rFonts w:cs="Arial"/>
                <w:b/>
                <w:color w:val="FF0000"/>
              </w:rPr>
              <w:t>9.950,00</w:t>
            </w:r>
          </w:p>
        </w:tc>
        <w:tc>
          <w:tcPr>
            <w:tcW w:w="815" w:type="dxa"/>
            <w:vAlign w:val="center"/>
          </w:tcPr>
          <w:p w14:paraId="0E159939" w14:textId="3DE4B1D4" w:rsidR="00F30E55" w:rsidRPr="006F24B4" w:rsidRDefault="001D7F19" w:rsidP="00CE0765">
            <w:pPr>
              <w:pStyle w:val="Brezrazmikov"/>
              <w:jc w:val="center"/>
              <w:rPr>
                <w:rFonts w:cs="Arial"/>
                <w:b/>
                <w:strike/>
              </w:rPr>
            </w:pPr>
            <w:r w:rsidRPr="006F24B4">
              <w:rPr>
                <w:rFonts w:cs="Arial"/>
                <w:b/>
                <w:strike/>
                <w:color w:val="FF0000"/>
              </w:rPr>
              <w:t>313.524,76</w:t>
            </w:r>
            <w:r w:rsidR="006F24B4">
              <w:rPr>
                <w:rFonts w:cs="Arial"/>
                <w:b/>
                <w:strike/>
                <w:color w:val="FF0000"/>
              </w:rPr>
              <w:t xml:space="preserve"> </w:t>
            </w:r>
            <w:r w:rsidR="006F24B4" w:rsidRPr="006F24B4">
              <w:rPr>
                <w:rFonts w:cs="Arial"/>
                <w:b/>
                <w:color w:val="FF0000"/>
              </w:rPr>
              <w:t>68.540,00</w:t>
            </w:r>
          </w:p>
        </w:tc>
        <w:tc>
          <w:tcPr>
            <w:tcW w:w="815" w:type="dxa"/>
            <w:vAlign w:val="center"/>
          </w:tcPr>
          <w:p w14:paraId="6DA3DDAC" w14:textId="23B7FC03" w:rsidR="00F30E55" w:rsidRPr="006F24B4" w:rsidRDefault="001D7F19" w:rsidP="00CE0765">
            <w:pPr>
              <w:pStyle w:val="Brezrazmikov"/>
              <w:jc w:val="center"/>
              <w:rPr>
                <w:rFonts w:cs="Arial"/>
                <w:b/>
                <w:strike/>
              </w:rPr>
            </w:pPr>
            <w:r w:rsidRPr="006F24B4">
              <w:rPr>
                <w:rFonts w:cs="Arial"/>
                <w:b/>
                <w:strike/>
                <w:color w:val="FF0000"/>
              </w:rPr>
              <w:t>468.524,77</w:t>
            </w:r>
            <w:r w:rsidR="006F24B4">
              <w:rPr>
                <w:rFonts w:cs="Arial"/>
                <w:b/>
                <w:strike/>
                <w:color w:val="FF0000"/>
              </w:rPr>
              <w:t xml:space="preserve"> </w:t>
            </w:r>
            <w:r w:rsidR="006F24B4" w:rsidRPr="006F24B4">
              <w:rPr>
                <w:rFonts w:cs="Arial"/>
                <w:b/>
                <w:color w:val="FF0000"/>
              </w:rPr>
              <w:t>822.813,53</w:t>
            </w:r>
            <w:r w:rsidR="006F24B4">
              <w:rPr>
                <w:rFonts w:cs="Arial"/>
                <w:b/>
                <w:strike/>
                <w:color w:val="FF0000"/>
              </w:rPr>
              <w:t xml:space="preserve"> </w:t>
            </w:r>
          </w:p>
        </w:tc>
        <w:tc>
          <w:tcPr>
            <w:tcW w:w="815" w:type="dxa"/>
            <w:vAlign w:val="center"/>
          </w:tcPr>
          <w:p w14:paraId="427BF1A4" w14:textId="39C52B91" w:rsidR="00F30E55" w:rsidRPr="006F24B4" w:rsidRDefault="00F30E55" w:rsidP="00CE0765">
            <w:pPr>
              <w:pStyle w:val="Brezrazmikov"/>
              <w:jc w:val="center"/>
              <w:rPr>
                <w:rFonts w:cs="Arial"/>
                <w:b/>
                <w:strike/>
              </w:rPr>
            </w:pPr>
            <w:r w:rsidRPr="006F24B4">
              <w:rPr>
                <w:rFonts w:cs="Arial"/>
                <w:b/>
                <w:strike/>
                <w:color w:val="FF0000"/>
              </w:rPr>
              <w:t>264.015</w:t>
            </w:r>
            <w:r w:rsidR="008A0BFC" w:rsidRPr="006F24B4">
              <w:rPr>
                <w:rFonts w:cs="Arial"/>
                <w:b/>
                <w:strike/>
                <w:color w:val="FF0000"/>
              </w:rPr>
              <w:t>,00</w:t>
            </w:r>
            <w:r w:rsidR="006F24B4">
              <w:rPr>
                <w:rFonts w:cs="Arial"/>
                <w:b/>
                <w:strike/>
                <w:color w:val="FF0000"/>
              </w:rPr>
              <w:t xml:space="preserve"> </w:t>
            </w:r>
            <w:r w:rsidR="006F24B4" w:rsidRPr="006F24B4">
              <w:rPr>
                <w:rFonts w:cs="Arial"/>
                <w:b/>
                <w:color w:val="FF0000"/>
              </w:rPr>
              <w:t>390.117,81</w:t>
            </w:r>
            <w:r w:rsidR="006F24B4">
              <w:rPr>
                <w:rFonts w:cs="Arial"/>
                <w:b/>
                <w:strike/>
                <w:color w:val="FF0000"/>
              </w:rPr>
              <w:t xml:space="preserve"> </w:t>
            </w:r>
          </w:p>
        </w:tc>
        <w:tc>
          <w:tcPr>
            <w:tcW w:w="815" w:type="dxa"/>
            <w:vAlign w:val="center"/>
          </w:tcPr>
          <w:p w14:paraId="27F1F89F" w14:textId="53E0EEC4" w:rsidR="00F30E55" w:rsidRPr="006F24B4" w:rsidRDefault="008A0BFC" w:rsidP="00751313">
            <w:pPr>
              <w:pStyle w:val="Brezrazmikov"/>
              <w:rPr>
                <w:rFonts w:cs="Arial"/>
                <w:b/>
                <w:strike/>
              </w:rPr>
            </w:pPr>
            <w:r w:rsidRPr="006F24B4">
              <w:rPr>
                <w:rFonts w:cs="Arial"/>
                <w:b/>
                <w:strike/>
                <w:color w:val="FF0000"/>
              </w:rPr>
              <w:t>243.117,81</w:t>
            </w:r>
            <w:r w:rsidR="006F24B4">
              <w:rPr>
                <w:rFonts w:cs="Arial"/>
                <w:b/>
                <w:strike/>
                <w:color w:val="FF0000"/>
              </w:rPr>
              <w:t xml:space="preserve"> </w:t>
            </w:r>
            <w:r w:rsidR="006F24B4" w:rsidRPr="006F24B4">
              <w:rPr>
                <w:rFonts w:cs="Arial"/>
                <w:b/>
                <w:color w:val="FF0000"/>
              </w:rPr>
              <w:t>36.015,00</w:t>
            </w:r>
          </w:p>
        </w:tc>
        <w:tc>
          <w:tcPr>
            <w:tcW w:w="815" w:type="dxa"/>
            <w:vAlign w:val="center"/>
          </w:tcPr>
          <w:p w14:paraId="08DBAFA7" w14:textId="77777777"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14:paraId="6EEE3C82" w14:textId="77777777"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14:paraId="449432D3" w14:textId="262D35CC" w:rsidR="00F30E55" w:rsidRPr="006F24B4" w:rsidRDefault="00A36715" w:rsidP="00CE0765">
            <w:pPr>
              <w:pStyle w:val="Brezrazmikov"/>
              <w:jc w:val="center"/>
              <w:rPr>
                <w:rFonts w:cs="Arial"/>
                <w:b/>
                <w:strike/>
              </w:rPr>
            </w:pPr>
            <w:r w:rsidRPr="006F24B4">
              <w:rPr>
                <w:rFonts w:cs="Arial"/>
                <w:b/>
                <w:strike/>
                <w:color w:val="FF0000"/>
              </w:rPr>
              <w:t>18.429,75</w:t>
            </w:r>
            <w:r w:rsidR="006F24B4">
              <w:rPr>
                <w:rFonts w:cs="Arial"/>
                <w:b/>
                <w:strike/>
                <w:color w:val="FF0000"/>
              </w:rPr>
              <w:t xml:space="preserve"> </w:t>
            </w:r>
            <w:r w:rsidR="00A05C0D">
              <w:rPr>
                <w:rFonts w:cs="Arial"/>
                <w:b/>
                <w:color w:val="FF0000"/>
              </w:rPr>
              <w:t>13.869,08</w:t>
            </w:r>
          </w:p>
        </w:tc>
      </w:tr>
    </w:tbl>
    <w:p w14:paraId="226B1850" w14:textId="77777777" w:rsidR="00F30E55" w:rsidRDefault="00F30E55" w:rsidP="00E674A9">
      <w:pPr>
        <w:pStyle w:val="Brezrazmikov"/>
        <w:jc w:val="both"/>
        <w:rPr>
          <w:rFonts w:cs="Arial"/>
          <w:i/>
          <w:sz w:val="18"/>
          <w:szCs w:val="18"/>
        </w:rPr>
      </w:pPr>
    </w:p>
    <w:p w14:paraId="019068FE" w14:textId="77777777" w:rsidR="00464BA7" w:rsidRDefault="00464BA7"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commentRangeStart w:id="443"/>
      <w:r w:rsidRPr="00643944">
        <w:rPr>
          <w:rFonts w:cs="Arial"/>
        </w:rPr>
        <w:t>Načrtovana razdelitev sredstev po posameznih tematskih področjih ukrepanja</w:t>
      </w:r>
      <w:commentRangeEnd w:id="443"/>
      <w:r w:rsidR="005F0DBF">
        <w:rPr>
          <w:rStyle w:val="Pripombasklic"/>
          <w:rFonts w:asciiTheme="majorHAnsi" w:eastAsiaTheme="minorHAnsi" w:hAnsiTheme="majorHAnsi" w:cstheme="minorBidi"/>
          <w:lang w:eastAsia="en-US"/>
        </w:rPr>
        <w:commentReference w:id="443"/>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184"/>
        <w:gridCol w:w="813"/>
        <w:gridCol w:w="608"/>
        <w:gridCol w:w="1342"/>
        <w:gridCol w:w="1097"/>
        <w:gridCol w:w="1097"/>
        <w:gridCol w:w="1097"/>
        <w:gridCol w:w="608"/>
        <w:gridCol w:w="608"/>
        <w:gridCol w:w="608"/>
      </w:tblGrid>
      <w:tr w:rsidR="008A0BFC" w:rsidRPr="00B04F42" w14:paraId="2592F0EB" w14:textId="77777777" w:rsidTr="00166585">
        <w:trPr>
          <w:trHeight w:val="460"/>
        </w:trPr>
        <w:tc>
          <w:tcPr>
            <w:tcW w:w="1184" w:type="dxa"/>
            <w:vAlign w:val="center"/>
          </w:tcPr>
          <w:p w14:paraId="710775C2"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813" w:type="dxa"/>
            <w:vAlign w:val="center"/>
          </w:tcPr>
          <w:p w14:paraId="463D945A"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608" w:type="dxa"/>
            <w:vAlign w:val="center"/>
          </w:tcPr>
          <w:p w14:paraId="43712AB8"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1342" w:type="dxa"/>
            <w:vAlign w:val="center"/>
          </w:tcPr>
          <w:p w14:paraId="6780AF8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1097" w:type="dxa"/>
            <w:vAlign w:val="center"/>
          </w:tcPr>
          <w:p w14:paraId="4ED9DFD3"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1097" w:type="dxa"/>
            <w:vAlign w:val="center"/>
          </w:tcPr>
          <w:p w14:paraId="176C7414"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1097" w:type="dxa"/>
            <w:vAlign w:val="center"/>
          </w:tcPr>
          <w:p w14:paraId="36ADCF40"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608" w:type="dxa"/>
            <w:vAlign w:val="center"/>
          </w:tcPr>
          <w:p w14:paraId="44F495A1"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608" w:type="dxa"/>
            <w:vAlign w:val="center"/>
          </w:tcPr>
          <w:p w14:paraId="761D10FC"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608" w:type="dxa"/>
            <w:vAlign w:val="center"/>
          </w:tcPr>
          <w:p w14:paraId="54218909" w14:textId="77777777"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14:paraId="7A174517" w14:textId="77777777" w:rsidTr="00166585">
        <w:trPr>
          <w:trHeight w:val="460"/>
        </w:trPr>
        <w:tc>
          <w:tcPr>
            <w:tcW w:w="1184" w:type="dxa"/>
            <w:vMerge w:val="restart"/>
            <w:vAlign w:val="center"/>
          </w:tcPr>
          <w:p w14:paraId="1131284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813" w:type="dxa"/>
            <w:vAlign w:val="center"/>
          </w:tcPr>
          <w:p w14:paraId="25E2515B"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657E0A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4535E23" w14:textId="13DC8C06" w:rsidR="00F30E55" w:rsidRPr="00166585" w:rsidRDefault="00F30E55" w:rsidP="00CE0765">
            <w:pPr>
              <w:spacing w:line="276" w:lineRule="auto"/>
              <w:jc w:val="center"/>
              <w:rPr>
                <w:rFonts w:ascii="Arial" w:eastAsia="Times New Roman" w:hAnsi="Arial" w:cs="Arial"/>
                <w:strike/>
                <w:sz w:val="20"/>
                <w:szCs w:val="20"/>
                <w:lang w:eastAsia="sl-SI"/>
              </w:rPr>
            </w:pPr>
            <w:r w:rsidRPr="00166585">
              <w:rPr>
                <w:rFonts w:ascii="Arial" w:eastAsia="Times New Roman" w:hAnsi="Arial" w:cs="Arial"/>
                <w:strike/>
                <w:color w:val="FF0000"/>
                <w:sz w:val="20"/>
                <w:szCs w:val="20"/>
                <w:lang w:eastAsia="sl-SI"/>
              </w:rPr>
              <w:t>70.000</w:t>
            </w:r>
            <w:r w:rsidR="008A0BFC" w:rsidRPr="00166585">
              <w:rPr>
                <w:rFonts w:ascii="Arial" w:eastAsia="Times New Roman" w:hAnsi="Arial" w:cs="Arial"/>
                <w:strike/>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166585">
              <w:rPr>
                <w:rFonts w:ascii="Arial" w:eastAsia="Times New Roman" w:hAnsi="Arial" w:cs="Arial"/>
                <w:color w:val="FF0000"/>
                <w:sz w:val="20"/>
                <w:szCs w:val="20"/>
                <w:lang w:eastAsia="sl-SI"/>
              </w:rPr>
              <w:t>0,00</w:t>
            </w:r>
          </w:p>
        </w:tc>
        <w:tc>
          <w:tcPr>
            <w:tcW w:w="1097" w:type="dxa"/>
          </w:tcPr>
          <w:p w14:paraId="2D4F1FFC" w14:textId="018EC473" w:rsidR="00F30E55" w:rsidRPr="00166585" w:rsidRDefault="00F30E55" w:rsidP="00CE0765">
            <w:pPr>
              <w:spacing w:line="276" w:lineRule="auto"/>
              <w:jc w:val="center"/>
              <w:rPr>
                <w:rFonts w:ascii="Arial" w:eastAsia="Times New Roman" w:hAnsi="Arial" w:cs="Arial"/>
                <w:strike/>
                <w:sz w:val="20"/>
                <w:szCs w:val="20"/>
                <w:lang w:eastAsia="sl-SI"/>
              </w:rPr>
            </w:pPr>
            <w:r w:rsidRPr="00166585">
              <w:rPr>
                <w:rFonts w:ascii="Arial" w:eastAsia="Times New Roman" w:hAnsi="Arial" w:cs="Arial"/>
                <w:strike/>
                <w:color w:val="FF0000"/>
                <w:sz w:val="20"/>
                <w:szCs w:val="20"/>
                <w:lang w:eastAsia="sl-SI"/>
              </w:rPr>
              <w:t>100.000</w:t>
            </w:r>
            <w:r w:rsidR="008A0BFC" w:rsidRPr="00166585">
              <w:rPr>
                <w:rFonts w:ascii="Arial" w:eastAsia="Times New Roman" w:hAnsi="Arial" w:cs="Arial"/>
                <w:strike/>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166585">
              <w:rPr>
                <w:rFonts w:ascii="Arial" w:eastAsia="Times New Roman" w:hAnsi="Arial" w:cs="Arial"/>
                <w:color w:val="FF0000"/>
                <w:sz w:val="20"/>
                <w:szCs w:val="20"/>
                <w:lang w:eastAsia="sl-SI"/>
              </w:rPr>
              <w:t>170.000,00</w:t>
            </w:r>
          </w:p>
        </w:tc>
        <w:tc>
          <w:tcPr>
            <w:tcW w:w="1097" w:type="dxa"/>
          </w:tcPr>
          <w:p w14:paraId="680D824B"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43.000</w:t>
            </w:r>
            <w:r w:rsidR="008A0BFC" w:rsidRPr="00166585">
              <w:rPr>
                <w:rFonts w:ascii="Arial" w:eastAsia="Times New Roman" w:hAnsi="Arial" w:cs="Arial"/>
                <w:strike/>
                <w:color w:val="FF0000"/>
                <w:sz w:val="20"/>
                <w:szCs w:val="20"/>
                <w:lang w:eastAsia="sl-SI"/>
              </w:rPr>
              <w:t>,00</w:t>
            </w:r>
          </w:p>
          <w:p w14:paraId="4F8AD406" w14:textId="53E91B13"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50.000,00</w:t>
            </w:r>
          </w:p>
        </w:tc>
        <w:tc>
          <w:tcPr>
            <w:tcW w:w="1097" w:type="dxa"/>
          </w:tcPr>
          <w:p w14:paraId="153DAD88" w14:textId="77777777" w:rsidR="00F30E55" w:rsidRDefault="00F30E55" w:rsidP="008A0BFC">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70.</w:t>
            </w:r>
            <w:r w:rsidR="008A0BFC" w:rsidRPr="00166585">
              <w:rPr>
                <w:rFonts w:ascii="Arial" w:eastAsia="Times New Roman" w:hAnsi="Arial" w:cs="Arial"/>
                <w:strike/>
                <w:color w:val="FF0000"/>
                <w:sz w:val="20"/>
                <w:szCs w:val="20"/>
                <w:lang w:eastAsia="sl-SI"/>
              </w:rPr>
              <w:t>385,</w:t>
            </w:r>
            <w:r w:rsidR="00E8448C" w:rsidRPr="00166585">
              <w:rPr>
                <w:rFonts w:ascii="Arial" w:eastAsia="Times New Roman" w:hAnsi="Arial" w:cs="Arial"/>
                <w:strike/>
                <w:color w:val="FF0000"/>
                <w:sz w:val="20"/>
                <w:szCs w:val="20"/>
                <w:lang w:eastAsia="sl-SI"/>
              </w:rPr>
              <w:t>19</w:t>
            </w:r>
          </w:p>
          <w:p w14:paraId="1BF4BCFA" w14:textId="453E7355" w:rsidR="00166585" w:rsidRPr="00166585" w:rsidRDefault="00166585" w:rsidP="008A0BFC">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0,00</w:t>
            </w:r>
          </w:p>
        </w:tc>
        <w:tc>
          <w:tcPr>
            <w:tcW w:w="608" w:type="dxa"/>
          </w:tcPr>
          <w:p w14:paraId="170291A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89A441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13284A4"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2552570B" w14:textId="77777777" w:rsidTr="00166585">
        <w:trPr>
          <w:trHeight w:val="460"/>
        </w:trPr>
        <w:tc>
          <w:tcPr>
            <w:tcW w:w="1184" w:type="dxa"/>
            <w:vMerge/>
            <w:vAlign w:val="center"/>
          </w:tcPr>
          <w:p w14:paraId="69C2886D"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66F8AE36"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D404E0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6FEE292" w14:textId="09DCA49D" w:rsidR="00F30E55" w:rsidRPr="005F0DBF" w:rsidRDefault="008A0BFC" w:rsidP="00CE0765">
            <w:pPr>
              <w:spacing w:line="276" w:lineRule="auto"/>
              <w:jc w:val="center"/>
              <w:rPr>
                <w:rFonts w:ascii="Arial" w:eastAsia="Times New Roman" w:hAnsi="Arial" w:cs="Arial"/>
                <w:strike/>
                <w:sz w:val="20"/>
                <w:szCs w:val="20"/>
                <w:lang w:eastAsia="sl-SI"/>
              </w:rPr>
            </w:pPr>
            <w:r w:rsidRPr="005F0DBF">
              <w:rPr>
                <w:rFonts w:ascii="Arial" w:eastAsia="Times New Roman" w:hAnsi="Arial" w:cs="Arial"/>
                <w:strike/>
                <w:color w:val="FF0000"/>
                <w:sz w:val="20"/>
                <w:szCs w:val="20"/>
                <w:lang w:eastAsia="sl-SI"/>
              </w:rPr>
              <w:t>7</w:t>
            </w:r>
            <w:r w:rsidR="00F30E55" w:rsidRPr="005F0DBF">
              <w:rPr>
                <w:rFonts w:ascii="Arial" w:eastAsia="Times New Roman" w:hAnsi="Arial" w:cs="Arial"/>
                <w:strike/>
                <w:color w:val="FF0000"/>
                <w:sz w:val="20"/>
                <w:szCs w:val="20"/>
                <w:lang w:eastAsia="sl-SI"/>
              </w:rPr>
              <w:t>0.000</w:t>
            </w:r>
            <w:r w:rsidRPr="005F0DBF">
              <w:rPr>
                <w:rFonts w:ascii="Arial" w:eastAsia="Times New Roman" w:hAnsi="Arial" w:cs="Arial"/>
                <w:strike/>
                <w:color w:val="FF0000"/>
                <w:sz w:val="20"/>
                <w:szCs w:val="20"/>
                <w:lang w:eastAsia="sl-SI"/>
              </w:rPr>
              <w:t>,00</w:t>
            </w:r>
            <w:r w:rsidR="005F0DBF">
              <w:rPr>
                <w:rFonts w:ascii="Arial" w:eastAsia="Times New Roman" w:hAnsi="Arial" w:cs="Arial"/>
                <w:strike/>
                <w:color w:val="FF0000"/>
                <w:sz w:val="20"/>
                <w:szCs w:val="20"/>
                <w:lang w:eastAsia="sl-SI"/>
              </w:rPr>
              <w:t xml:space="preserve"> </w:t>
            </w:r>
            <w:r w:rsidR="005F0DBF" w:rsidRPr="005F0DBF">
              <w:rPr>
                <w:rFonts w:ascii="Arial" w:eastAsia="Times New Roman" w:hAnsi="Arial" w:cs="Arial"/>
                <w:color w:val="FF0000"/>
                <w:sz w:val="20"/>
                <w:szCs w:val="20"/>
                <w:lang w:eastAsia="sl-SI"/>
              </w:rPr>
              <w:t>0,00</w:t>
            </w:r>
          </w:p>
        </w:tc>
        <w:tc>
          <w:tcPr>
            <w:tcW w:w="1097" w:type="dxa"/>
          </w:tcPr>
          <w:p w14:paraId="0B46EE82" w14:textId="67C4199D" w:rsidR="00F30E55" w:rsidRPr="005F0DBF" w:rsidRDefault="008A0BFC" w:rsidP="00CE0765">
            <w:pPr>
              <w:spacing w:line="276" w:lineRule="auto"/>
              <w:jc w:val="center"/>
              <w:rPr>
                <w:rFonts w:ascii="Arial" w:eastAsia="Times New Roman" w:hAnsi="Arial" w:cs="Arial"/>
                <w:strike/>
                <w:sz w:val="20"/>
                <w:szCs w:val="20"/>
                <w:lang w:eastAsia="sl-SI"/>
              </w:rPr>
            </w:pPr>
            <w:r w:rsidRPr="005F0DBF">
              <w:rPr>
                <w:rFonts w:ascii="Arial" w:eastAsia="Times New Roman" w:hAnsi="Arial" w:cs="Arial"/>
                <w:strike/>
                <w:color w:val="FF0000"/>
                <w:sz w:val="20"/>
                <w:szCs w:val="20"/>
                <w:lang w:eastAsia="sl-SI"/>
              </w:rPr>
              <w:t>90.000,00</w:t>
            </w:r>
            <w:r w:rsidR="005F0DBF">
              <w:rPr>
                <w:rFonts w:ascii="Arial" w:eastAsia="Times New Roman" w:hAnsi="Arial" w:cs="Arial"/>
                <w:strike/>
                <w:color w:val="FF0000"/>
                <w:sz w:val="20"/>
                <w:szCs w:val="20"/>
                <w:lang w:eastAsia="sl-SI"/>
              </w:rPr>
              <w:t xml:space="preserve"> </w:t>
            </w:r>
            <w:r w:rsidR="005F0DBF" w:rsidRPr="005F0DBF">
              <w:rPr>
                <w:rFonts w:ascii="Arial" w:eastAsia="Times New Roman" w:hAnsi="Arial" w:cs="Arial"/>
                <w:color w:val="FF0000"/>
                <w:sz w:val="20"/>
                <w:szCs w:val="20"/>
                <w:lang w:eastAsia="sl-SI"/>
              </w:rPr>
              <w:t>160.000</w:t>
            </w:r>
          </w:p>
        </w:tc>
        <w:tc>
          <w:tcPr>
            <w:tcW w:w="1097" w:type="dxa"/>
          </w:tcPr>
          <w:p w14:paraId="3B38A12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1097" w:type="dxa"/>
          </w:tcPr>
          <w:p w14:paraId="068C4525" w14:textId="7B661052" w:rsidR="00F30E55" w:rsidRPr="005F0DBF" w:rsidRDefault="00F30E55" w:rsidP="008A0BFC">
            <w:pPr>
              <w:spacing w:line="276" w:lineRule="auto"/>
              <w:jc w:val="center"/>
              <w:rPr>
                <w:rFonts w:ascii="Arial" w:eastAsia="Times New Roman" w:hAnsi="Arial" w:cs="Arial"/>
                <w:strike/>
                <w:sz w:val="20"/>
                <w:szCs w:val="20"/>
                <w:lang w:eastAsia="sl-SI"/>
              </w:rPr>
            </w:pPr>
            <w:r w:rsidRPr="005F0DBF">
              <w:rPr>
                <w:rFonts w:ascii="Arial" w:eastAsia="Times New Roman" w:hAnsi="Arial" w:cs="Arial"/>
                <w:strike/>
                <w:color w:val="FF0000"/>
                <w:sz w:val="20"/>
                <w:szCs w:val="20"/>
                <w:lang w:eastAsia="sl-SI"/>
              </w:rPr>
              <w:t>3</w:t>
            </w:r>
            <w:r w:rsidR="008A0BFC" w:rsidRPr="005F0DBF">
              <w:rPr>
                <w:rFonts w:ascii="Arial" w:eastAsia="Times New Roman" w:hAnsi="Arial" w:cs="Arial"/>
                <w:strike/>
                <w:color w:val="FF0000"/>
                <w:sz w:val="20"/>
                <w:szCs w:val="20"/>
                <w:lang w:eastAsia="sl-SI"/>
              </w:rPr>
              <w:t>0</w:t>
            </w:r>
            <w:r w:rsidRPr="005F0DBF">
              <w:rPr>
                <w:rFonts w:ascii="Arial" w:eastAsia="Times New Roman" w:hAnsi="Arial" w:cs="Arial"/>
                <w:strike/>
                <w:color w:val="FF0000"/>
                <w:sz w:val="20"/>
                <w:szCs w:val="20"/>
                <w:lang w:eastAsia="sl-SI"/>
              </w:rPr>
              <w:t>.</w:t>
            </w:r>
            <w:r w:rsidR="008A0BFC" w:rsidRPr="005F0DBF">
              <w:rPr>
                <w:rFonts w:ascii="Arial" w:eastAsia="Times New Roman" w:hAnsi="Arial" w:cs="Arial"/>
                <w:strike/>
                <w:color w:val="FF0000"/>
                <w:sz w:val="20"/>
                <w:szCs w:val="20"/>
                <w:lang w:eastAsia="sl-SI"/>
              </w:rPr>
              <w:t>717,</w:t>
            </w:r>
            <w:r w:rsidR="006D5B8D" w:rsidRPr="005F0DBF">
              <w:rPr>
                <w:rFonts w:ascii="Arial" w:eastAsia="Times New Roman" w:hAnsi="Arial" w:cs="Arial"/>
                <w:strike/>
                <w:color w:val="FF0000"/>
                <w:sz w:val="20"/>
                <w:szCs w:val="20"/>
                <w:lang w:eastAsia="sl-SI"/>
              </w:rPr>
              <w:t>62</w:t>
            </w:r>
            <w:r w:rsidR="005F0DBF">
              <w:rPr>
                <w:rFonts w:ascii="Arial" w:eastAsia="Times New Roman" w:hAnsi="Arial" w:cs="Arial"/>
                <w:strike/>
                <w:color w:val="FF0000"/>
                <w:sz w:val="20"/>
                <w:szCs w:val="20"/>
                <w:lang w:eastAsia="sl-SI"/>
              </w:rPr>
              <w:t xml:space="preserve"> </w:t>
            </w:r>
            <w:r w:rsidR="005F0DBF" w:rsidRPr="005F0DBF">
              <w:rPr>
                <w:rFonts w:ascii="Arial" w:eastAsia="Times New Roman" w:hAnsi="Arial" w:cs="Arial"/>
                <w:color w:val="FF0000"/>
                <w:sz w:val="20"/>
                <w:szCs w:val="20"/>
                <w:lang w:eastAsia="sl-SI"/>
              </w:rPr>
              <w:t>0,00</w:t>
            </w:r>
            <w:r w:rsidR="005F0DBF">
              <w:rPr>
                <w:rFonts w:ascii="Arial" w:eastAsia="Times New Roman" w:hAnsi="Arial" w:cs="Arial"/>
                <w:strike/>
                <w:color w:val="FF0000"/>
                <w:sz w:val="20"/>
                <w:szCs w:val="20"/>
                <w:lang w:eastAsia="sl-SI"/>
              </w:rPr>
              <w:t xml:space="preserve"> </w:t>
            </w:r>
          </w:p>
        </w:tc>
        <w:tc>
          <w:tcPr>
            <w:tcW w:w="608" w:type="dxa"/>
          </w:tcPr>
          <w:p w14:paraId="4E45515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44E599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CCFA74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397A9D43" w14:textId="77777777" w:rsidTr="00166585">
        <w:trPr>
          <w:trHeight w:val="460"/>
        </w:trPr>
        <w:tc>
          <w:tcPr>
            <w:tcW w:w="1184" w:type="dxa"/>
            <w:vMerge/>
            <w:vAlign w:val="center"/>
          </w:tcPr>
          <w:p w14:paraId="62E21690" w14:textId="77777777" w:rsidR="00F30E55" w:rsidRPr="00B04F42" w:rsidDel="00ED5623" w:rsidRDefault="00F30E55" w:rsidP="00CE0765">
            <w:pPr>
              <w:spacing w:line="276" w:lineRule="auto"/>
              <w:rPr>
                <w:rFonts w:ascii="Arial" w:eastAsia="Times New Roman" w:hAnsi="Arial" w:cs="Arial"/>
                <w:b/>
                <w:sz w:val="20"/>
                <w:szCs w:val="20"/>
                <w:lang w:eastAsia="sl-SI"/>
              </w:rPr>
            </w:pPr>
          </w:p>
        </w:tc>
        <w:tc>
          <w:tcPr>
            <w:tcW w:w="813" w:type="dxa"/>
            <w:vAlign w:val="center"/>
          </w:tcPr>
          <w:p w14:paraId="16887CCA"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0D280922" w14:textId="77777777" w:rsidR="00F30E55" w:rsidRPr="00B04F42" w:rsidRDefault="00F30E55" w:rsidP="00CE0765">
            <w:pPr>
              <w:spacing w:line="276" w:lineRule="auto"/>
              <w:rPr>
                <w:rFonts w:ascii="Arial" w:eastAsia="Times New Roman" w:hAnsi="Arial" w:cs="Arial"/>
                <w:sz w:val="20"/>
                <w:szCs w:val="20"/>
                <w:lang w:eastAsia="sl-SI"/>
              </w:rPr>
            </w:pPr>
          </w:p>
        </w:tc>
        <w:tc>
          <w:tcPr>
            <w:tcW w:w="1342" w:type="dxa"/>
            <w:shd w:val="clear" w:color="auto" w:fill="808080" w:themeFill="background1" w:themeFillShade="80"/>
          </w:tcPr>
          <w:p w14:paraId="53F3163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2FA85D6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9130F7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44BE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746EA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36990A8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835F812"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3CA71B6F" w14:textId="77777777" w:rsidTr="00166585">
        <w:trPr>
          <w:trHeight w:val="460"/>
        </w:trPr>
        <w:tc>
          <w:tcPr>
            <w:tcW w:w="1184" w:type="dxa"/>
            <w:vMerge w:val="restart"/>
            <w:vAlign w:val="center"/>
          </w:tcPr>
          <w:p w14:paraId="2FEFDB33"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lastRenderedPageBreak/>
              <w:t xml:space="preserve">Razvoj osnovnih storitev </w:t>
            </w:r>
          </w:p>
        </w:tc>
        <w:tc>
          <w:tcPr>
            <w:tcW w:w="813" w:type="dxa"/>
            <w:vAlign w:val="center"/>
          </w:tcPr>
          <w:p w14:paraId="1FB8EE6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149F763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47F84EB1"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60.000</w:t>
            </w:r>
            <w:r w:rsidR="008A0BFC" w:rsidRPr="00166585">
              <w:rPr>
                <w:rFonts w:ascii="Arial" w:eastAsia="Times New Roman" w:hAnsi="Arial" w:cs="Arial"/>
                <w:strike/>
                <w:color w:val="FF0000"/>
                <w:sz w:val="20"/>
                <w:szCs w:val="20"/>
                <w:lang w:eastAsia="sl-SI"/>
              </w:rPr>
              <w:t>,00</w:t>
            </w:r>
          </w:p>
          <w:p w14:paraId="44879CD6" w14:textId="33646B53"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0,00</w:t>
            </w:r>
          </w:p>
        </w:tc>
        <w:tc>
          <w:tcPr>
            <w:tcW w:w="1097" w:type="dxa"/>
          </w:tcPr>
          <w:p w14:paraId="2CFE8963"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90.000</w:t>
            </w:r>
            <w:r w:rsidR="008A0BFC" w:rsidRPr="00166585">
              <w:rPr>
                <w:rFonts w:ascii="Arial" w:eastAsia="Times New Roman" w:hAnsi="Arial" w:cs="Arial"/>
                <w:strike/>
                <w:color w:val="FF0000"/>
                <w:sz w:val="20"/>
                <w:szCs w:val="20"/>
                <w:lang w:eastAsia="sl-SI"/>
              </w:rPr>
              <w:t>,00</w:t>
            </w:r>
          </w:p>
          <w:p w14:paraId="21988AB2" w14:textId="1CB1D381"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150.000,00</w:t>
            </w:r>
          </w:p>
        </w:tc>
        <w:tc>
          <w:tcPr>
            <w:tcW w:w="1097" w:type="dxa"/>
          </w:tcPr>
          <w:p w14:paraId="1627376C"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60.000</w:t>
            </w:r>
            <w:r w:rsidR="008A0BFC" w:rsidRPr="00166585">
              <w:rPr>
                <w:rFonts w:ascii="Arial" w:eastAsia="Times New Roman" w:hAnsi="Arial" w:cs="Arial"/>
                <w:strike/>
                <w:color w:val="FF0000"/>
                <w:sz w:val="20"/>
                <w:szCs w:val="20"/>
                <w:lang w:eastAsia="sl-SI"/>
              </w:rPr>
              <w:t>,00</w:t>
            </w:r>
          </w:p>
          <w:p w14:paraId="740D970B" w14:textId="19E75D50"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100.000,00</w:t>
            </w:r>
          </w:p>
        </w:tc>
        <w:tc>
          <w:tcPr>
            <w:tcW w:w="1097" w:type="dxa"/>
          </w:tcPr>
          <w:p w14:paraId="36A9101B"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40.000</w:t>
            </w:r>
            <w:r w:rsidR="008A0BFC" w:rsidRPr="00166585">
              <w:rPr>
                <w:rFonts w:ascii="Arial" w:eastAsia="Times New Roman" w:hAnsi="Arial" w:cs="Arial"/>
                <w:strike/>
                <w:color w:val="FF0000"/>
                <w:sz w:val="20"/>
                <w:szCs w:val="20"/>
                <w:lang w:eastAsia="sl-SI"/>
              </w:rPr>
              <w:t>,00</w:t>
            </w:r>
          </w:p>
          <w:p w14:paraId="48686CAB" w14:textId="03042D49"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0,00</w:t>
            </w:r>
          </w:p>
        </w:tc>
        <w:tc>
          <w:tcPr>
            <w:tcW w:w="608" w:type="dxa"/>
          </w:tcPr>
          <w:p w14:paraId="691DB6B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3F72EB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CC92BEE"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A40EA26" w14:textId="77777777" w:rsidTr="00166585">
        <w:trPr>
          <w:trHeight w:val="460"/>
        </w:trPr>
        <w:tc>
          <w:tcPr>
            <w:tcW w:w="1184" w:type="dxa"/>
            <w:vMerge/>
            <w:vAlign w:val="center"/>
          </w:tcPr>
          <w:p w14:paraId="71D4403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76B0AECF"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732F2ED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7423C5E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B6B9E10"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A9B8463"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0B3282C4"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2BCF408B"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8EBD5D5"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A773535"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773E32D6" w14:textId="77777777" w:rsidTr="00166585">
        <w:trPr>
          <w:trHeight w:val="460"/>
        </w:trPr>
        <w:tc>
          <w:tcPr>
            <w:tcW w:w="1184" w:type="dxa"/>
            <w:vMerge w:val="restart"/>
            <w:vAlign w:val="center"/>
          </w:tcPr>
          <w:p w14:paraId="5763A0F9"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Varstvo okolja in ohranjanje narave</w:t>
            </w:r>
          </w:p>
        </w:tc>
        <w:tc>
          <w:tcPr>
            <w:tcW w:w="813" w:type="dxa"/>
            <w:vAlign w:val="center"/>
          </w:tcPr>
          <w:p w14:paraId="2423634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7CA34C36"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54C8DDD5"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10.000</w:t>
            </w:r>
            <w:r w:rsidR="008A0BFC" w:rsidRPr="00166585">
              <w:rPr>
                <w:rFonts w:ascii="Arial" w:eastAsia="Times New Roman" w:hAnsi="Arial" w:cs="Arial"/>
                <w:strike/>
                <w:color w:val="FF0000"/>
                <w:sz w:val="20"/>
                <w:szCs w:val="20"/>
                <w:lang w:eastAsia="sl-SI"/>
              </w:rPr>
              <w:t>,00</w:t>
            </w:r>
          </w:p>
          <w:p w14:paraId="1FAFBC24" w14:textId="7F0625CE"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0,00</w:t>
            </w:r>
          </w:p>
        </w:tc>
        <w:tc>
          <w:tcPr>
            <w:tcW w:w="1097" w:type="dxa"/>
          </w:tcPr>
          <w:p w14:paraId="54C52CAC"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32.000</w:t>
            </w:r>
            <w:r w:rsidR="008A0BFC" w:rsidRPr="00166585">
              <w:rPr>
                <w:rFonts w:ascii="Arial" w:eastAsia="Times New Roman" w:hAnsi="Arial" w:cs="Arial"/>
                <w:strike/>
                <w:color w:val="FF0000"/>
                <w:sz w:val="20"/>
                <w:szCs w:val="20"/>
                <w:lang w:eastAsia="sl-SI"/>
              </w:rPr>
              <w:t>,00</w:t>
            </w:r>
          </w:p>
          <w:p w14:paraId="33D162C2" w14:textId="37712CE6"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50.000,00</w:t>
            </w:r>
          </w:p>
        </w:tc>
        <w:tc>
          <w:tcPr>
            <w:tcW w:w="1097" w:type="dxa"/>
          </w:tcPr>
          <w:p w14:paraId="54446DA6"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15.000</w:t>
            </w:r>
            <w:r w:rsidR="008A0BFC" w:rsidRPr="00166585">
              <w:rPr>
                <w:rFonts w:ascii="Arial" w:eastAsia="Times New Roman" w:hAnsi="Arial" w:cs="Arial"/>
                <w:strike/>
                <w:color w:val="FF0000"/>
                <w:sz w:val="20"/>
                <w:szCs w:val="20"/>
                <w:lang w:eastAsia="sl-SI"/>
              </w:rPr>
              <w:t>,00</w:t>
            </w:r>
          </w:p>
          <w:p w14:paraId="02C6705E" w14:textId="1975D2A0"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30.000,00</w:t>
            </w:r>
          </w:p>
        </w:tc>
        <w:tc>
          <w:tcPr>
            <w:tcW w:w="1097" w:type="dxa"/>
          </w:tcPr>
          <w:p w14:paraId="5B38BC48"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13.000</w:t>
            </w:r>
            <w:r w:rsidR="008A0BFC" w:rsidRPr="00166585">
              <w:rPr>
                <w:rFonts w:ascii="Arial" w:eastAsia="Times New Roman" w:hAnsi="Arial" w:cs="Arial"/>
                <w:strike/>
                <w:color w:val="FF0000"/>
                <w:sz w:val="20"/>
                <w:szCs w:val="20"/>
                <w:lang w:eastAsia="sl-SI"/>
              </w:rPr>
              <w:t>,00</w:t>
            </w:r>
          </w:p>
          <w:p w14:paraId="11D168FE" w14:textId="57C930B4"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0,00</w:t>
            </w:r>
          </w:p>
        </w:tc>
        <w:tc>
          <w:tcPr>
            <w:tcW w:w="608" w:type="dxa"/>
          </w:tcPr>
          <w:p w14:paraId="29B59D83"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7686EC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3C6E8702"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63B9D580" w14:textId="77777777" w:rsidTr="00166585">
        <w:trPr>
          <w:trHeight w:val="460"/>
        </w:trPr>
        <w:tc>
          <w:tcPr>
            <w:tcW w:w="1184" w:type="dxa"/>
            <w:vMerge/>
            <w:vAlign w:val="center"/>
          </w:tcPr>
          <w:p w14:paraId="28313727"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031D8CF1"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1FB4AEC1"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1342" w:type="dxa"/>
          </w:tcPr>
          <w:p w14:paraId="71A0D43D" w14:textId="4E3173F7" w:rsidR="00F30E55" w:rsidRPr="005F0DBF" w:rsidRDefault="00F30E55" w:rsidP="00CE0765">
            <w:pPr>
              <w:spacing w:line="276" w:lineRule="auto"/>
              <w:jc w:val="center"/>
              <w:rPr>
                <w:rFonts w:ascii="Arial" w:eastAsia="Times New Roman" w:hAnsi="Arial" w:cs="Arial"/>
                <w:strike/>
                <w:sz w:val="20"/>
                <w:szCs w:val="20"/>
                <w:lang w:eastAsia="sl-SI"/>
              </w:rPr>
            </w:pPr>
            <w:r w:rsidRPr="005F0DBF">
              <w:rPr>
                <w:rFonts w:ascii="Arial" w:eastAsia="Times New Roman" w:hAnsi="Arial" w:cs="Arial"/>
                <w:strike/>
                <w:color w:val="FF0000"/>
                <w:sz w:val="20"/>
                <w:szCs w:val="20"/>
                <w:lang w:eastAsia="sl-SI"/>
              </w:rPr>
              <w:t>10.000</w:t>
            </w:r>
            <w:r w:rsidR="008A0BFC" w:rsidRPr="005F0DBF">
              <w:rPr>
                <w:rFonts w:ascii="Arial" w:eastAsia="Times New Roman" w:hAnsi="Arial" w:cs="Arial"/>
                <w:strike/>
                <w:color w:val="FF0000"/>
                <w:sz w:val="20"/>
                <w:szCs w:val="20"/>
                <w:lang w:eastAsia="sl-SI"/>
              </w:rPr>
              <w:t>,00</w:t>
            </w:r>
            <w:r w:rsidR="005F0DBF">
              <w:rPr>
                <w:rFonts w:ascii="Arial" w:eastAsia="Times New Roman" w:hAnsi="Arial" w:cs="Arial"/>
                <w:strike/>
                <w:color w:val="FF0000"/>
                <w:sz w:val="20"/>
                <w:szCs w:val="20"/>
                <w:lang w:eastAsia="sl-SI"/>
              </w:rPr>
              <w:t>0,</w:t>
            </w:r>
            <w:r w:rsidR="005F0DBF" w:rsidRPr="005F0DBF">
              <w:rPr>
                <w:rFonts w:ascii="Arial" w:eastAsia="Times New Roman" w:hAnsi="Arial" w:cs="Arial"/>
                <w:color w:val="FF0000"/>
                <w:sz w:val="20"/>
                <w:szCs w:val="20"/>
                <w:lang w:eastAsia="sl-SI"/>
              </w:rPr>
              <w:t>00</w:t>
            </w:r>
          </w:p>
        </w:tc>
        <w:tc>
          <w:tcPr>
            <w:tcW w:w="1097" w:type="dxa"/>
          </w:tcPr>
          <w:p w14:paraId="41FB2CDC" w14:textId="5CFB9A1F" w:rsidR="00F30E55" w:rsidRPr="005F0DBF" w:rsidRDefault="008A0BFC" w:rsidP="008A0BFC">
            <w:pPr>
              <w:spacing w:line="276" w:lineRule="auto"/>
              <w:jc w:val="center"/>
              <w:rPr>
                <w:rFonts w:ascii="Arial" w:eastAsia="Times New Roman" w:hAnsi="Arial" w:cs="Arial"/>
                <w:strike/>
                <w:sz w:val="20"/>
                <w:szCs w:val="20"/>
                <w:lang w:eastAsia="sl-SI"/>
              </w:rPr>
            </w:pPr>
            <w:r w:rsidRPr="005F0DBF">
              <w:rPr>
                <w:rFonts w:ascii="Arial" w:eastAsia="Times New Roman" w:hAnsi="Arial" w:cs="Arial"/>
                <w:strike/>
                <w:color w:val="FF0000"/>
                <w:sz w:val="20"/>
                <w:szCs w:val="20"/>
                <w:lang w:eastAsia="sl-SI"/>
              </w:rPr>
              <w:t>10</w:t>
            </w:r>
            <w:r w:rsidR="00F30E55" w:rsidRPr="005F0DBF">
              <w:rPr>
                <w:rFonts w:ascii="Arial" w:eastAsia="Times New Roman" w:hAnsi="Arial" w:cs="Arial"/>
                <w:strike/>
                <w:color w:val="FF0000"/>
                <w:sz w:val="20"/>
                <w:szCs w:val="20"/>
                <w:lang w:eastAsia="sl-SI"/>
              </w:rPr>
              <w:t>.000</w:t>
            </w:r>
            <w:r w:rsidRPr="005F0DBF">
              <w:rPr>
                <w:rFonts w:ascii="Arial" w:eastAsia="Times New Roman" w:hAnsi="Arial" w:cs="Arial"/>
                <w:strike/>
                <w:color w:val="FF0000"/>
                <w:sz w:val="20"/>
                <w:szCs w:val="20"/>
                <w:lang w:eastAsia="sl-SI"/>
              </w:rPr>
              <w:t>,00</w:t>
            </w:r>
            <w:r w:rsidR="005F0DBF">
              <w:rPr>
                <w:rFonts w:ascii="Arial" w:eastAsia="Times New Roman" w:hAnsi="Arial" w:cs="Arial"/>
                <w:strike/>
                <w:color w:val="FF0000"/>
                <w:sz w:val="20"/>
                <w:szCs w:val="20"/>
                <w:lang w:eastAsia="sl-SI"/>
              </w:rPr>
              <w:t xml:space="preserve"> </w:t>
            </w:r>
            <w:r w:rsidR="005F0DBF" w:rsidRPr="005F0DBF">
              <w:rPr>
                <w:rFonts w:ascii="Arial" w:eastAsia="Times New Roman" w:hAnsi="Arial" w:cs="Arial"/>
                <w:color w:val="FF0000"/>
                <w:sz w:val="20"/>
                <w:szCs w:val="20"/>
                <w:lang w:eastAsia="sl-SI"/>
              </w:rPr>
              <w:t>20.000</w:t>
            </w:r>
          </w:p>
        </w:tc>
        <w:tc>
          <w:tcPr>
            <w:tcW w:w="1097" w:type="dxa"/>
          </w:tcPr>
          <w:p w14:paraId="5BF4C1C5" w14:textId="70A98846" w:rsidR="00F30E55" w:rsidRPr="005F0DBF" w:rsidRDefault="00F30E55" w:rsidP="00CE0765">
            <w:pPr>
              <w:spacing w:line="276" w:lineRule="auto"/>
              <w:jc w:val="center"/>
              <w:rPr>
                <w:rFonts w:ascii="Arial" w:eastAsia="Times New Roman" w:hAnsi="Arial" w:cs="Arial"/>
                <w:strike/>
                <w:sz w:val="20"/>
                <w:szCs w:val="20"/>
                <w:lang w:eastAsia="sl-SI"/>
              </w:rPr>
            </w:pPr>
            <w:r w:rsidRPr="005F0DBF">
              <w:rPr>
                <w:rFonts w:ascii="Arial" w:eastAsia="Times New Roman" w:hAnsi="Arial" w:cs="Arial"/>
                <w:strike/>
                <w:color w:val="FF0000"/>
                <w:sz w:val="20"/>
                <w:szCs w:val="20"/>
                <w:lang w:eastAsia="sl-SI"/>
              </w:rPr>
              <w:t>10.000</w:t>
            </w:r>
            <w:r w:rsidR="008A0BFC" w:rsidRPr="005F0DBF">
              <w:rPr>
                <w:rFonts w:ascii="Arial" w:eastAsia="Times New Roman" w:hAnsi="Arial" w:cs="Arial"/>
                <w:strike/>
                <w:color w:val="FF0000"/>
                <w:sz w:val="20"/>
                <w:szCs w:val="20"/>
                <w:lang w:eastAsia="sl-SI"/>
              </w:rPr>
              <w:t>,00</w:t>
            </w:r>
            <w:r w:rsidR="005F0DBF">
              <w:rPr>
                <w:rFonts w:ascii="Arial" w:eastAsia="Times New Roman" w:hAnsi="Arial" w:cs="Arial"/>
                <w:strike/>
                <w:color w:val="FF0000"/>
                <w:sz w:val="20"/>
                <w:szCs w:val="20"/>
                <w:lang w:eastAsia="sl-SI"/>
              </w:rPr>
              <w:t xml:space="preserve"> </w:t>
            </w:r>
            <w:r w:rsidR="005F0DBF" w:rsidRPr="005F0DBF">
              <w:rPr>
                <w:rFonts w:ascii="Arial" w:eastAsia="Times New Roman" w:hAnsi="Arial" w:cs="Arial"/>
                <w:color w:val="FF0000"/>
                <w:sz w:val="20"/>
                <w:szCs w:val="20"/>
                <w:lang w:eastAsia="sl-SI"/>
              </w:rPr>
              <w:t>35.717,62</w:t>
            </w:r>
            <w:r w:rsidR="005F0DBF">
              <w:rPr>
                <w:rFonts w:ascii="Arial" w:eastAsia="Times New Roman" w:hAnsi="Arial" w:cs="Arial"/>
                <w:strike/>
                <w:color w:val="FF0000"/>
                <w:sz w:val="20"/>
                <w:szCs w:val="20"/>
                <w:lang w:eastAsia="sl-SI"/>
              </w:rPr>
              <w:t xml:space="preserve"> </w:t>
            </w:r>
          </w:p>
        </w:tc>
        <w:tc>
          <w:tcPr>
            <w:tcW w:w="1097" w:type="dxa"/>
          </w:tcPr>
          <w:p w14:paraId="57BA9834" w14:textId="1FE63A9B" w:rsidR="00F30E55" w:rsidRPr="00166585" w:rsidRDefault="00F30E55" w:rsidP="008A0BFC">
            <w:pPr>
              <w:spacing w:line="276" w:lineRule="auto"/>
              <w:jc w:val="center"/>
              <w:rPr>
                <w:rFonts w:ascii="Arial" w:eastAsia="Times New Roman" w:hAnsi="Arial" w:cs="Arial"/>
                <w:strike/>
                <w:sz w:val="20"/>
                <w:szCs w:val="20"/>
                <w:lang w:eastAsia="sl-SI"/>
              </w:rPr>
            </w:pPr>
            <w:r w:rsidRPr="00166585">
              <w:rPr>
                <w:rFonts w:ascii="Arial" w:eastAsia="Times New Roman" w:hAnsi="Arial" w:cs="Arial"/>
                <w:strike/>
                <w:color w:val="FF0000"/>
                <w:sz w:val="20"/>
                <w:szCs w:val="20"/>
                <w:lang w:eastAsia="sl-SI"/>
              </w:rPr>
              <w:t>1</w:t>
            </w:r>
            <w:r w:rsidR="008A0BFC" w:rsidRPr="00166585">
              <w:rPr>
                <w:rFonts w:ascii="Arial" w:eastAsia="Times New Roman" w:hAnsi="Arial" w:cs="Arial"/>
                <w:strike/>
                <w:color w:val="FF0000"/>
                <w:sz w:val="20"/>
                <w:szCs w:val="20"/>
                <w:lang w:eastAsia="sl-SI"/>
              </w:rPr>
              <w:t>5</w:t>
            </w:r>
            <w:r w:rsidRPr="00166585">
              <w:rPr>
                <w:rFonts w:ascii="Arial" w:eastAsia="Times New Roman" w:hAnsi="Arial" w:cs="Arial"/>
                <w:strike/>
                <w:color w:val="FF0000"/>
                <w:sz w:val="20"/>
                <w:szCs w:val="20"/>
                <w:lang w:eastAsia="sl-SI"/>
              </w:rPr>
              <w:t>.000</w:t>
            </w:r>
            <w:r w:rsidR="008A0BFC" w:rsidRPr="00166585">
              <w:rPr>
                <w:rFonts w:ascii="Arial" w:eastAsia="Times New Roman" w:hAnsi="Arial" w:cs="Arial"/>
                <w:strike/>
                <w:color w:val="FF0000"/>
                <w:sz w:val="20"/>
                <w:szCs w:val="20"/>
                <w:lang w:eastAsia="sl-SI"/>
              </w:rPr>
              <w:t>,00</w:t>
            </w:r>
            <w:r w:rsidR="00166585" w:rsidRPr="00166585">
              <w:rPr>
                <w:rFonts w:ascii="Arial" w:eastAsia="Times New Roman" w:hAnsi="Arial" w:cs="Arial"/>
                <w:color w:val="FF0000"/>
                <w:sz w:val="20"/>
                <w:szCs w:val="20"/>
                <w:lang w:eastAsia="sl-SI"/>
              </w:rPr>
              <w:t xml:space="preserve"> 0,00</w:t>
            </w:r>
          </w:p>
        </w:tc>
        <w:tc>
          <w:tcPr>
            <w:tcW w:w="608" w:type="dxa"/>
          </w:tcPr>
          <w:p w14:paraId="2C6DE37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0EBC77F8"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6F5324D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5542B13D" w14:textId="77777777" w:rsidTr="00166585">
        <w:trPr>
          <w:trHeight w:val="460"/>
        </w:trPr>
        <w:tc>
          <w:tcPr>
            <w:tcW w:w="1184" w:type="dxa"/>
            <w:vMerge/>
            <w:vAlign w:val="center"/>
          </w:tcPr>
          <w:p w14:paraId="6B4077B9"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33DE773"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18E4E858"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20B228F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DDAAA5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8C62CFD"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65B8CE2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7DC8E1A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E862581"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B598B53"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14:paraId="2C2FBBC8" w14:textId="77777777" w:rsidTr="00166585">
        <w:trPr>
          <w:trHeight w:val="460"/>
        </w:trPr>
        <w:tc>
          <w:tcPr>
            <w:tcW w:w="1184" w:type="dxa"/>
            <w:vMerge w:val="restart"/>
            <w:vAlign w:val="center"/>
          </w:tcPr>
          <w:p w14:paraId="7A9652F0" w14:textId="77777777"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14:paraId="73F8C2F6"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295C4849"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608" w:type="dxa"/>
          </w:tcPr>
          <w:p w14:paraId="544DE82B"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232A93FA"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17.000</w:t>
            </w:r>
            <w:r w:rsidR="008A0BFC" w:rsidRPr="00166585">
              <w:rPr>
                <w:rFonts w:ascii="Arial" w:eastAsia="Times New Roman" w:hAnsi="Arial" w:cs="Arial"/>
                <w:strike/>
                <w:color w:val="FF0000"/>
                <w:sz w:val="20"/>
                <w:szCs w:val="20"/>
                <w:lang w:eastAsia="sl-SI"/>
              </w:rPr>
              <w:t>,00</w:t>
            </w:r>
          </w:p>
          <w:p w14:paraId="4BD096AE" w14:textId="60FB51C8"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0,00</w:t>
            </w:r>
          </w:p>
        </w:tc>
        <w:tc>
          <w:tcPr>
            <w:tcW w:w="1097" w:type="dxa"/>
          </w:tcPr>
          <w:p w14:paraId="2891EA76"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40.000</w:t>
            </w:r>
            <w:r w:rsidR="008A0BFC" w:rsidRPr="00166585">
              <w:rPr>
                <w:rFonts w:ascii="Arial" w:eastAsia="Times New Roman" w:hAnsi="Arial" w:cs="Arial"/>
                <w:strike/>
                <w:color w:val="FF0000"/>
                <w:sz w:val="20"/>
                <w:szCs w:val="20"/>
                <w:lang w:eastAsia="sl-SI"/>
              </w:rPr>
              <w:t>,00</w:t>
            </w:r>
          </w:p>
          <w:p w14:paraId="1C3181FB" w14:textId="755544F6"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80.000,00</w:t>
            </w:r>
          </w:p>
        </w:tc>
        <w:tc>
          <w:tcPr>
            <w:tcW w:w="1097" w:type="dxa"/>
          </w:tcPr>
          <w:p w14:paraId="6BBC4606"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20.000</w:t>
            </w:r>
            <w:r w:rsidR="008A0BFC" w:rsidRPr="00166585">
              <w:rPr>
                <w:rFonts w:ascii="Arial" w:eastAsia="Times New Roman" w:hAnsi="Arial" w:cs="Arial"/>
                <w:strike/>
                <w:color w:val="FF0000"/>
                <w:sz w:val="20"/>
                <w:szCs w:val="20"/>
                <w:lang w:eastAsia="sl-SI"/>
              </w:rPr>
              <w:t>,00</w:t>
            </w:r>
          </w:p>
          <w:p w14:paraId="32543BD2" w14:textId="283FD457"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 xml:space="preserve">68.385,19 </w:t>
            </w:r>
          </w:p>
        </w:tc>
        <w:tc>
          <w:tcPr>
            <w:tcW w:w="1097" w:type="dxa"/>
          </w:tcPr>
          <w:p w14:paraId="2D7DBA60" w14:textId="77777777" w:rsidR="00F30E55" w:rsidRDefault="00F30E55" w:rsidP="00CE0765">
            <w:pPr>
              <w:spacing w:line="276" w:lineRule="auto"/>
              <w:jc w:val="center"/>
              <w:rPr>
                <w:rFonts w:ascii="Arial" w:eastAsia="Times New Roman" w:hAnsi="Arial" w:cs="Arial"/>
                <w:strike/>
                <w:color w:val="FF0000"/>
                <w:sz w:val="20"/>
                <w:szCs w:val="20"/>
                <w:lang w:eastAsia="sl-SI"/>
              </w:rPr>
            </w:pPr>
            <w:r w:rsidRPr="00166585">
              <w:rPr>
                <w:rFonts w:ascii="Arial" w:eastAsia="Times New Roman" w:hAnsi="Arial" w:cs="Arial"/>
                <w:strike/>
                <w:color w:val="FF0000"/>
                <w:sz w:val="20"/>
                <w:szCs w:val="20"/>
                <w:lang w:eastAsia="sl-SI"/>
              </w:rPr>
              <w:t>18.000</w:t>
            </w:r>
            <w:r w:rsidR="008A0BFC" w:rsidRPr="00166585">
              <w:rPr>
                <w:rFonts w:ascii="Arial" w:eastAsia="Times New Roman" w:hAnsi="Arial" w:cs="Arial"/>
                <w:strike/>
                <w:color w:val="FF0000"/>
                <w:sz w:val="20"/>
                <w:szCs w:val="20"/>
                <w:lang w:eastAsia="sl-SI"/>
              </w:rPr>
              <w:t>,00</w:t>
            </w:r>
          </w:p>
          <w:p w14:paraId="6487C59F" w14:textId="1E461538" w:rsidR="00166585" w:rsidRPr="00166585" w:rsidRDefault="00166585" w:rsidP="00CE0765">
            <w:pPr>
              <w:spacing w:line="276" w:lineRule="auto"/>
              <w:jc w:val="center"/>
              <w:rPr>
                <w:rFonts w:ascii="Arial" w:eastAsia="Times New Roman" w:hAnsi="Arial" w:cs="Arial"/>
                <w:sz w:val="20"/>
                <w:szCs w:val="20"/>
                <w:lang w:eastAsia="sl-SI"/>
              </w:rPr>
            </w:pPr>
            <w:r w:rsidRPr="00166585">
              <w:rPr>
                <w:rFonts w:ascii="Arial" w:eastAsia="Times New Roman" w:hAnsi="Arial" w:cs="Arial"/>
                <w:color w:val="FF0000"/>
                <w:sz w:val="20"/>
                <w:szCs w:val="20"/>
                <w:lang w:eastAsia="sl-SI"/>
              </w:rPr>
              <w:t>0,00</w:t>
            </w:r>
          </w:p>
        </w:tc>
        <w:tc>
          <w:tcPr>
            <w:tcW w:w="608" w:type="dxa"/>
          </w:tcPr>
          <w:p w14:paraId="47B558E7"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13205E3A"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5BCB9569"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47364E3B" w14:textId="77777777" w:rsidTr="00166585">
        <w:trPr>
          <w:trHeight w:val="460"/>
        </w:trPr>
        <w:tc>
          <w:tcPr>
            <w:tcW w:w="1184" w:type="dxa"/>
            <w:vMerge/>
            <w:vAlign w:val="center"/>
          </w:tcPr>
          <w:p w14:paraId="3E43AAF1"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4501BDBC"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608" w:type="dxa"/>
          </w:tcPr>
          <w:p w14:paraId="6ED8BB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1342" w:type="dxa"/>
          </w:tcPr>
          <w:p w14:paraId="0B9DEE0D" w14:textId="0FDF7459" w:rsidR="00F30E55" w:rsidRPr="00166585" w:rsidRDefault="00F30E55" w:rsidP="00CE0765">
            <w:pPr>
              <w:spacing w:line="276" w:lineRule="auto"/>
              <w:jc w:val="center"/>
              <w:rPr>
                <w:rFonts w:ascii="Arial" w:eastAsia="Times New Roman" w:hAnsi="Arial" w:cs="Arial"/>
                <w:strike/>
                <w:sz w:val="20"/>
                <w:szCs w:val="20"/>
                <w:lang w:eastAsia="sl-SI"/>
              </w:rPr>
            </w:pPr>
            <w:r w:rsidRPr="00166585">
              <w:rPr>
                <w:rFonts w:ascii="Arial" w:eastAsia="Times New Roman" w:hAnsi="Arial" w:cs="Arial"/>
                <w:strike/>
                <w:color w:val="FF0000"/>
                <w:sz w:val="20"/>
                <w:szCs w:val="20"/>
                <w:lang w:eastAsia="sl-SI"/>
              </w:rPr>
              <w:t>2</w:t>
            </w:r>
            <w:r w:rsidR="008A0BFC" w:rsidRPr="00166585">
              <w:rPr>
                <w:rFonts w:ascii="Arial" w:eastAsia="Times New Roman" w:hAnsi="Arial" w:cs="Arial"/>
                <w:strike/>
                <w:color w:val="FF0000"/>
                <w:sz w:val="20"/>
                <w:szCs w:val="20"/>
                <w:lang w:eastAsia="sl-SI"/>
              </w:rPr>
              <w:t>0</w:t>
            </w:r>
            <w:r w:rsidRPr="00166585">
              <w:rPr>
                <w:rFonts w:ascii="Arial" w:eastAsia="Times New Roman" w:hAnsi="Arial" w:cs="Arial"/>
                <w:strike/>
                <w:color w:val="FF0000"/>
                <w:sz w:val="20"/>
                <w:szCs w:val="20"/>
                <w:lang w:eastAsia="sl-SI"/>
              </w:rPr>
              <w:t>.000</w:t>
            </w:r>
            <w:r w:rsidR="008A0BFC" w:rsidRPr="00166585">
              <w:rPr>
                <w:rFonts w:ascii="Arial" w:eastAsia="Times New Roman" w:hAnsi="Arial" w:cs="Arial"/>
                <w:strike/>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166585">
              <w:rPr>
                <w:rFonts w:ascii="Arial" w:eastAsia="Times New Roman" w:hAnsi="Arial" w:cs="Arial"/>
                <w:color w:val="FF0000"/>
                <w:sz w:val="20"/>
                <w:szCs w:val="20"/>
                <w:lang w:eastAsia="sl-SI"/>
              </w:rPr>
              <w:t>0,00</w:t>
            </w:r>
          </w:p>
        </w:tc>
        <w:tc>
          <w:tcPr>
            <w:tcW w:w="1097" w:type="dxa"/>
          </w:tcPr>
          <w:p w14:paraId="44C22664" w14:textId="24B27A7E" w:rsidR="00F30E55" w:rsidRPr="00166585" w:rsidRDefault="00F30E55" w:rsidP="00CE0765">
            <w:pPr>
              <w:spacing w:line="276" w:lineRule="auto"/>
              <w:jc w:val="center"/>
              <w:rPr>
                <w:rFonts w:ascii="Arial" w:eastAsia="Times New Roman" w:hAnsi="Arial" w:cs="Arial"/>
                <w:strike/>
                <w:sz w:val="20"/>
                <w:szCs w:val="20"/>
                <w:lang w:eastAsia="sl-SI"/>
              </w:rPr>
            </w:pPr>
            <w:r w:rsidRPr="00166585">
              <w:rPr>
                <w:rFonts w:ascii="Arial" w:eastAsia="Times New Roman" w:hAnsi="Arial" w:cs="Arial"/>
                <w:strike/>
                <w:color w:val="FF0000"/>
                <w:sz w:val="20"/>
                <w:szCs w:val="20"/>
                <w:lang w:eastAsia="sl-SI"/>
              </w:rPr>
              <w:t>50.000</w:t>
            </w:r>
            <w:r w:rsidR="008A0BFC" w:rsidRPr="00166585">
              <w:rPr>
                <w:rFonts w:ascii="Arial" w:eastAsia="Times New Roman" w:hAnsi="Arial" w:cs="Arial"/>
                <w:strike/>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166585">
              <w:rPr>
                <w:rFonts w:ascii="Arial" w:eastAsia="Times New Roman" w:hAnsi="Arial" w:cs="Arial"/>
                <w:color w:val="FF0000"/>
                <w:sz w:val="20"/>
                <w:szCs w:val="20"/>
                <w:lang w:eastAsia="sl-SI"/>
              </w:rPr>
              <w:t>120.000,00</w:t>
            </w:r>
          </w:p>
        </w:tc>
        <w:tc>
          <w:tcPr>
            <w:tcW w:w="1097" w:type="dxa"/>
          </w:tcPr>
          <w:p w14:paraId="6747909C" w14:textId="23CF2E5C" w:rsidR="00F30E55" w:rsidRPr="00166585" w:rsidRDefault="00F30E55" w:rsidP="00CE0765">
            <w:pPr>
              <w:spacing w:line="276" w:lineRule="auto"/>
              <w:jc w:val="center"/>
              <w:rPr>
                <w:rFonts w:ascii="Arial" w:eastAsia="Times New Roman" w:hAnsi="Arial" w:cs="Arial"/>
                <w:strike/>
                <w:sz w:val="20"/>
                <w:szCs w:val="20"/>
                <w:lang w:eastAsia="sl-SI"/>
              </w:rPr>
            </w:pPr>
            <w:r w:rsidRPr="00166585">
              <w:rPr>
                <w:rFonts w:ascii="Arial" w:eastAsia="Times New Roman" w:hAnsi="Arial" w:cs="Arial"/>
                <w:strike/>
                <w:color w:val="FF0000"/>
                <w:sz w:val="20"/>
                <w:szCs w:val="20"/>
                <w:lang w:eastAsia="sl-SI"/>
              </w:rPr>
              <w:t>30.000</w:t>
            </w:r>
            <w:r w:rsidR="008A0BFC" w:rsidRPr="00166585">
              <w:rPr>
                <w:rFonts w:ascii="Arial" w:eastAsia="Times New Roman" w:hAnsi="Arial" w:cs="Arial"/>
                <w:strike/>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166585">
              <w:rPr>
                <w:rFonts w:ascii="Arial" w:eastAsia="Times New Roman" w:hAnsi="Arial" w:cs="Arial"/>
                <w:color w:val="FF0000"/>
                <w:sz w:val="20"/>
                <w:szCs w:val="20"/>
                <w:lang w:eastAsia="sl-SI"/>
              </w:rPr>
              <w:t>20.000,00</w:t>
            </w:r>
          </w:p>
        </w:tc>
        <w:tc>
          <w:tcPr>
            <w:tcW w:w="1097" w:type="dxa"/>
          </w:tcPr>
          <w:p w14:paraId="3F83990C" w14:textId="1C87456C" w:rsidR="00F30E55" w:rsidRPr="00166585" w:rsidRDefault="00F30E55" w:rsidP="00CE0765">
            <w:pPr>
              <w:spacing w:line="276" w:lineRule="auto"/>
              <w:jc w:val="center"/>
              <w:rPr>
                <w:rFonts w:ascii="Arial" w:eastAsia="Times New Roman" w:hAnsi="Arial" w:cs="Arial"/>
                <w:strike/>
                <w:sz w:val="20"/>
                <w:szCs w:val="20"/>
                <w:lang w:eastAsia="sl-SI"/>
              </w:rPr>
            </w:pPr>
            <w:r w:rsidRPr="00166585">
              <w:rPr>
                <w:rFonts w:ascii="Arial" w:eastAsia="Times New Roman" w:hAnsi="Arial" w:cs="Arial"/>
                <w:strike/>
                <w:color w:val="FF0000"/>
                <w:sz w:val="20"/>
                <w:szCs w:val="20"/>
                <w:lang w:eastAsia="sl-SI"/>
              </w:rPr>
              <w:t>2</w:t>
            </w:r>
            <w:r w:rsidR="008A0BFC" w:rsidRPr="00166585">
              <w:rPr>
                <w:rFonts w:ascii="Arial" w:eastAsia="Times New Roman" w:hAnsi="Arial" w:cs="Arial"/>
                <w:strike/>
                <w:color w:val="FF0000"/>
                <w:sz w:val="20"/>
                <w:szCs w:val="20"/>
                <w:lang w:eastAsia="sl-SI"/>
              </w:rPr>
              <w:t>0</w:t>
            </w:r>
            <w:r w:rsidRPr="00166585">
              <w:rPr>
                <w:rFonts w:ascii="Arial" w:eastAsia="Times New Roman" w:hAnsi="Arial" w:cs="Arial"/>
                <w:strike/>
                <w:color w:val="FF0000"/>
                <w:sz w:val="20"/>
                <w:szCs w:val="20"/>
                <w:lang w:eastAsia="sl-SI"/>
              </w:rPr>
              <w:t>.000</w:t>
            </w:r>
            <w:r w:rsidR="008A0BFC" w:rsidRPr="00166585">
              <w:rPr>
                <w:rFonts w:ascii="Arial" w:eastAsia="Times New Roman" w:hAnsi="Arial" w:cs="Arial"/>
                <w:strike/>
                <w:color w:val="FF0000"/>
                <w:sz w:val="20"/>
                <w:szCs w:val="20"/>
                <w:lang w:eastAsia="sl-SI"/>
              </w:rPr>
              <w:t>,00</w:t>
            </w:r>
            <w:r w:rsidR="00166585">
              <w:rPr>
                <w:rFonts w:ascii="Arial" w:eastAsia="Times New Roman" w:hAnsi="Arial" w:cs="Arial"/>
                <w:strike/>
                <w:color w:val="FF0000"/>
                <w:sz w:val="20"/>
                <w:szCs w:val="20"/>
                <w:lang w:eastAsia="sl-SI"/>
              </w:rPr>
              <w:t xml:space="preserve"> </w:t>
            </w:r>
            <w:r w:rsidR="00166585" w:rsidRPr="00166585">
              <w:rPr>
                <w:rFonts w:ascii="Arial" w:eastAsia="Times New Roman" w:hAnsi="Arial" w:cs="Arial"/>
                <w:color w:val="FF0000"/>
                <w:sz w:val="20"/>
                <w:szCs w:val="20"/>
                <w:lang w:eastAsia="sl-SI"/>
              </w:rPr>
              <w:t>0,00</w:t>
            </w:r>
          </w:p>
        </w:tc>
        <w:tc>
          <w:tcPr>
            <w:tcW w:w="608" w:type="dxa"/>
          </w:tcPr>
          <w:p w14:paraId="36933C2C"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49784385"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608" w:type="dxa"/>
          </w:tcPr>
          <w:p w14:paraId="25C30F7F" w14:textId="77777777"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14:paraId="7FE3CA4B" w14:textId="77777777" w:rsidTr="00166585">
        <w:trPr>
          <w:trHeight w:val="460"/>
        </w:trPr>
        <w:tc>
          <w:tcPr>
            <w:tcW w:w="1184" w:type="dxa"/>
            <w:vMerge/>
            <w:vAlign w:val="center"/>
          </w:tcPr>
          <w:p w14:paraId="09641823" w14:textId="77777777" w:rsidR="00F30E55" w:rsidRPr="00B04F42" w:rsidRDefault="00F30E55" w:rsidP="00CE0765">
            <w:pPr>
              <w:spacing w:line="276" w:lineRule="auto"/>
              <w:rPr>
                <w:rFonts w:ascii="Arial" w:eastAsia="Times New Roman" w:hAnsi="Arial" w:cs="Arial"/>
                <w:b/>
                <w:sz w:val="20"/>
                <w:szCs w:val="20"/>
                <w:lang w:eastAsia="sl-SI"/>
              </w:rPr>
            </w:pPr>
          </w:p>
        </w:tc>
        <w:tc>
          <w:tcPr>
            <w:tcW w:w="813" w:type="dxa"/>
            <w:vAlign w:val="center"/>
          </w:tcPr>
          <w:p w14:paraId="5FFE9D00" w14:textId="77777777"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608" w:type="dxa"/>
            <w:shd w:val="clear" w:color="auto" w:fill="808080" w:themeFill="background1" w:themeFillShade="80"/>
          </w:tcPr>
          <w:p w14:paraId="45DA023C"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342" w:type="dxa"/>
            <w:shd w:val="clear" w:color="auto" w:fill="808080" w:themeFill="background1" w:themeFillShade="80"/>
          </w:tcPr>
          <w:p w14:paraId="57948D9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7908B2DE"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5DC2E6C2"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1097" w:type="dxa"/>
            <w:shd w:val="clear" w:color="auto" w:fill="808080" w:themeFill="background1" w:themeFillShade="80"/>
          </w:tcPr>
          <w:p w14:paraId="191B80E9"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4F2D3BB7"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1558C9DA" w14:textId="77777777" w:rsidR="00F30E55" w:rsidRPr="00B04F42" w:rsidRDefault="00F30E55" w:rsidP="00CE0765">
            <w:pPr>
              <w:spacing w:line="276" w:lineRule="auto"/>
              <w:jc w:val="center"/>
              <w:rPr>
                <w:rFonts w:ascii="Arial" w:eastAsia="Times New Roman" w:hAnsi="Arial" w:cs="Arial"/>
                <w:sz w:val="20"/>
                <w:szCs w:val="20"/>
                <w:lang w:eastAsia="sl-SI"/>
              </w:rPr>
            </w:pPr>
          </w:p>
        </w:tc>
        <w:tc>
          <w:tcPr>
            <w:tcW w:w="608" w:type="dxa"/>
            <w:shd w:val="clear" w:color="auto" w:fill="808080" w:themeFill="background1" w:themeFillShade="80"/>
          </w:tcPr>
          <w:p w14:paraId="0A447907" w14:textId="77777777"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14:paraId="4F81DB21" w14:textId="77777777" w:rsidTr="00166585">
        <w:trPr>
          <w:trHeight w:val="460"/>
        </w:trPr>
        <w:tc>
          <w:tcPr>
            <w:tcW w:w="1184" w:type="dxa"/>
            <w:vAlign w:val="center"/>
          </w:tcPr>
          <w:p w14:paraId="60D4ADC2" w14:textId="77777777"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813" w:type="dxa"/>
          </w:tcPr>
          <w:p w14:paraId="5A1AD7E6" w14:textId="77777777" w:rsidR="00F30E55" w:rsidRPr="00605355" w:rsidRDefault="00F30E55" w:rsidP="00CE0765">
            <w:pPr>
              <w:spacing w:line="276" w:lineRule="auto"/>
              <w:rPr>
                <w:rFonts w:ascii="Arial" w:eastAsia="Times New Roman" w:hAnsi="Arial" w:cs="Arial"/>
                <w:b/>
                <w:sz w:val="20"/>
                <w:szCs w:val="20"/>
                <w:lang w:eastAsia="sl-SI"/>
              </w:rPr>
            </w:pPr>
          </w:p>
        </w:tc>
        <w:tc>
          <w:tcPr>
            <w:tcW w:w="608" w:type="dxa"/>
          </w:tcPr>
          <w:p w14:paraId="52D96606"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1342" w:type="dxa"/>
          </w:tcPr>
          <w:p w14:paraId="42D29F58" w14:textId="77777777" w:rsidR="00F30E55" w:rsidRDefault="00F30E55" w:rsidP="008A0BFC">
            <w:pPr>
              <w:spacing w:line="276" w:lineRule="auto"/>
              <w:jc w:val="center"/>
              <w:rPr>
                <w:rFonts w:ascii="Arial" w:eastAsia="Times New Roman" w:hAnsi="Arial" w:cs="Arial"/>
                <w:b/>
                <w:strike/>
                <w:color w:val="FF0000"/>
                <w:sz w:val="20"/>
                <w:szCs w:val="20"/>
                <w:lang w:eastAsia="sl-SI"/>
              </w:rPr>
            </w:pPr>
            <w:r w:rsidRPr="00166585">
              <w:rPr>
                <w:rFonts w:ascii="Arial" w:eastAsia="Times New Roman" w:hAnsi="Arial" w:cs="Arial"/>
                <w:b/>
                <w:strike/>
                <w:color w:val="FF0000"/>
                <w:sz w:val="20"/>
                <w:szCs w:val="20"/>
                <w:lang w:eastAsia="sl-SI"/>
              </w:rPr>
              <w:t>2</w:t>
            </w:r>
            <w:r w:rsidR="008A0BFC" w:rsidRPr="00166585">
              <w:rPr>
                <w:rFonts w:ascii="Arial" w:eastAsia="Times New Roman" w:hAnsi="Arial" w:cs="Arial"/>
                <w:b/>
                <w:strike/>
                <w:color w:val="FF0000"/>
                <w:sz w:val="20"/>
                <w:szCs w:val="20"/>
                <w:lang w:eastAsia="sl-SI"/>
              </w:rPr>
              <w:t>57</w:t>
            </w:r>
            <w:r w:rsidRPr="00166585">
              <w:rPr>
                <w:rFonts w:ascii="Arial" w:eastAsia="Times New Roman" w:hAnsi="Arial" w:cs="Arial"/>
                <w:b/>
                <w:strike/>
                <w:color w:val="FF0000"/>
                <w:sz w:val="20"/>
                <w:szCs w:val="20"/>
                <w:lang w:eastAsia="sl-SI"/>
              </w:rPr>
              <w:t>.000</w:t>
            </w:r>
            <w:r w:rsidR="008A0BFC" w:rsidRPr="00166585">
              <w:rPr>
                <w:rFonts w:ascii="Arial" w:eastAsia="Times New Roman" w:hAnsi="Arial" w:cs="Arial"/>
                <w:b/>
                <w:strike/>
                <w:color w:val="FF0000"/>
                <w:sz w:val="20"/>
                <w:szCs w:val="20"/>
                <w:lang w:eastAsia="sl-SI"/>
              </w:rPr>
              <w:t>,00</w:t>
            </w:r>
          </w:p>
          <w:p w14:paraId="792BDB5A" w14:textId="55BB0125" w:rsidR="00166585" w:rsidRPr="00166585" w:rsidRDefault="00166585" w:rsidP="008A0BFC">
            <w:pPr>
              <w:spacing w:line="276" w:lineRule="auto"/>
              <w:jc w:val="center"/>
              <w:rPr>
                <w:rFonts w:ascii="Arial" w:eastAsia="Times New Roman" w:hAnsi="Arial" w:cs="Arial"/>
                <w:b/>
                <w:sz w:val="20"/>
                <w:szCs w:val="20"/>
                <w:lang w:eastAsia="sl-SI"/>
              </w:rPr>
            </w:pPr>
            <w:r w:rsidRPr="00166585">
              <w:rPr>
                <w:rFonts w:ascii="Arial" w:eastAsia="Times New Roman" w:hAnsi="Arial" w:cs="Arial"/>
                <w:b/>
                <w:color w:val="FF0000"/>
                <w:sz w:val="20"/>
                <w:szCs w:val="20"/>
                <w:lang w:eastAsia="sl-SI"/>
              </w:rPr>
              <w:t>0,00</w:t>
            </w:r>
          </w:p>
        </w:tc>
        <w:tc>
          <w:tcPr>
            <w:tcW w:w="1097" w:type="dxa"/>
          </w:tcPr>
          <w:p w14:paraId="228B1078" w14:textId="14C7DFC7" w:rsidR="00F30E55" w:rsidRPr="00166585" w:rsidRDefault="00F30E55" w:rsidP="008A0BFC">
            <w:pPr>
              <w:spacing w:line="276" w:lineRule="auto"/>
              <w:jc w:val="center"/>
              <w:rPr>
                <w:rFonts w:ascii="Arial" w:eastAsia="Times New Roman" w:hAnsi="Arial" w:cs="Arial"/>
                <w:b/>
                <w:strike/>
                <w:sz w:val="20"/>
                <w:szCs w:val="20"/>
                <w:lang w:eastAsia="sl-SI"/>
              </w:rPr>
            </w:pPr>
            <w:r w:rsidRPr="00166585">
              <w:rPr>
                <w:rFonts w:ascii="Arial" w:eastAsia="Times New Roman" w:hAnsi="Arial" w:cs="Arial"/>
                <w:b/>
                <w:strike/>
                <w:color w:val="FF0000"/>
                <w:sz w:val="20"/>
                <w:szCs w:val="20"/>
                <w:lang w:eastAsia="sl-SI"/>
              </w:rPr>
              <w:t>4</w:t>
            </w:r>
            <w:r w:rsidR="008A0BFC" w:rsidRPr="00166585">
              <w:rPr>
                <w:rFonts w:ascii="Arial" w:eastAsia="Times New Roman" w:hAnsi="Arial" w:cs="Arial"/>
                <w:b/>
                <w:strike/>
                <w:color w:val="FF0000"/>
                <w:sz w:val="20"/>
                <w:szCs w:val="20"/>
                <w:lang w:eastAsia="sl-SI"/>
              </w:rPr>
              <w:t>12</w:t>
            </w:r>
            <w:r w:rsidRPr="00166585">
              <w:rPr>
                <w:rFonts w:ascii="Arial" w:eastAsia="Times New Roman" w:hAnsi="Arial" w:cs="Arial"/>
                <w:b/>
                <w:strike/>
                <w:color w:val="FF0000"/>
                <w:sz w:val="20"/>
                <w:szCs w:val="20"/>
                <w:lang w:eastAsia="sl-SI"/>
              </w:rPr>
              <w:t>.000</w:t>
            </w:r>
            <w:r w:rsidR="008A0BFC" w:rsidRPr="00166585">
              <w:rPr>
                <w:rFonts w:ascii="Arial" w:eastAsia="Times New Roman" w:hAnsi="Arial" w:cs="Arial"/>
                <w:b/>
                <w:strike/>
                <w:color w:val="FF0000"/>
                <w:sz w:val="20"/>
                <w:szCs w:val="20"/>
                <w:lang w:eastAsia="sl-SI"/>
              </w:rPr>
              <w:t>,00</w:t>
            </w:r>
            <w:r w:rsidR="00166585">
              <w:rPr>
                <w:rFonts w:ascii="Arial" w:eastAsia="Times New Roman" w:hAnsi="Arial" w:cs="Arial"/>
                <w:b/>
                <w:strike/>
                <w:color w:val="FF0000"/>
                <w:sz w:val="20"/>
                <w:szCs w:val="20"/>
                <w:lang w:eastAsia="sl-SI"/>
              </w:rPr>
              <w:t xml:space="preserve"> </w:t>
            </w:r>
            <w:r w:rsidR="00166585" w:rsidRPr="00166585">
              <w:rPr>
                <w:rFonts w:ascii="Arial" w:eastAsia="Times New Roman" w:hAnsi="Arial" w:cs="Arial"/>
                <w:b/>
                <w:color w:val="FF0000"/>
                <w:sz w:val="20"/>
                <w:szCs w:val="20"/>
                <w:lang w:eastAsia="sl-SI"/>
              </w:rPr>
              <w:t>750.000,00</w:t>
            </w:r>
          </w:p>
        </w:tc>
        <w:tc>
          <w:tcPr>
            <w:tcW w:w="1097" w:type="dxa"/>
          </w:tcPr>
          <w:p w14:paraId="69F0B3D9" w14:textId="77777777" w:rsidR="00F30E55" w:rsidRDefault="00F30E55" w:rsidP="008A0BFC">
            <w:pPr>
              <w:spacing w:line="276" w:lineRule="auto"/>
              <w:jc w:val="center"/>
              <w:rPr>
                <w:rFonts w:ascii="Arial" w:eastAsia="Times New Roman" w:hAnsi="Arial" w:cs="Arial"/>
                <w:b/>
                <w:strike/>
                <w:color w:val="FF0000"/>
                <w:sz w:val="20"/>
                <w:szCs w:val="20"/>
                <w:lang w:eastAsia="sl-SI"/>
              </w:rPr>
            </w:pPr>
            <w:r w:rsidRPr="00166585">
              <w:rPr>
                <w:rFonts w:ascii="Arial" w:eastAsia="Times New Roman" w:hAnsi="Arial" w:cs="Arial"/>
                <w:b/>
                <w:strike/>
                <w:color w:val="FF0000"/>
                <w:sz w:val="20"/>
                <w:szCs w:val="20"/>
                <w:lang w:eastAsia="sl-SI"/>
              </w:rPr>
              <w:t>2</w:t>
            </w:r>
            <w:r w:rsidR="008A0BFC" w:rsidRPr="00166585">
              <w:rPr>
                <w:rFonts w:ascii="Arial" w:eastAsia="Times New Roman" w:hAnsi="Arial" w:cs="Arial"/>
                <w:b/>
                <w:strike/>
                <w:color w:val="FF0000"/>
                <w:sz w:val="20"/>
                <w:szCs w:val="20"/>
                <w:lang w:eastAsia="sl-SI"/>
              </w:rPr>
              <w:t>28</w:t>
            </w:r>
            <w:r w:rsidRPr="00166585">
              <w:rPr>
                <w:rFonts w:ascii="Arial" w:eastAsia="Times New Roman" w:hAnsi="Arial" w:cs="Arial"/>
                <w:b/>
                <w:strike/>
                <w:color w:val="FF0000"/>
                <w:sz w:val="20"/>
                <w:szCs w:val="20"/>
                <w:lang w:eastAsia="sl-SI"/>
              </w:rPr>
              <w:t>.000</w:t>
            </w:r>
            <w:r w:rsidR="008A0BFC" w:rsidRPr="00166585">
              <w:rPr>
                <w:rFonts w:ascii="Arial" w:eastAsia="Times New Roman" w:hAnsi="Arial" w:cs="Arial"/>
                <w:b/>
                <w:strike/>
                <w:color w:val="FF0000"/>
                <w:sz w:val="20"/>
                <w:szCs w:val="20"/>
                <w:lang w:eastAsia="sl-SI"/>
              </w:rPr>
              <w:t>,00</w:t>
            </w:r>
          </w:p>
          <w:p w14:paraId="4C03A056" w14:textId="08620D52" w:rsidR="00166585" w:rsidRPr="00166585" w:rsidRDefault="00166585" w:rsidP="008A0BFC">
            <w:pPr>
              <w:spacing w:line="276" w:lineRule="auto"/>
              <w:jc w:val="center"/>
              <w:rPr>
                <w:rFonts w:ascii="Arial" w:eastAsia="Times New Roman" w:hAnsi="Arial" w:cs="Arial"/>
                <w:b/>
                <w:color w:val="FF0000"/>
                <w:sz w:val="20"/>
                <w:szCs w:val="20"/>
                <w:lang w:eastAsia="sl-SI"/>
              </w:rPr>
            </w:pPr>
            <w:r w:rsidRPr="00166585">
              <w:rPr>
                <w:rFonts w:ascii="Arial" w:eastAsia="Times New Roman" w:hAnsi="Arial" w:cs="Arial"/>
                <w:b/>
                <w:color w:val="FF0000"/>
                <w:sz w:val="20"/>
                <w:szCs w:val="20"/>
                <w:lang w:eastAsia="sl-SI"/>
              </w:rPr>
              <w:t xml:space="preserve">354.102,81 </w:t>
            </w:r>
          </w:p>
        </w:tc>
        <w:tc>
          <w:tcPr>
            <w:tcW w:w="1097" w:type="dxa"/>
          </w:tcPr>
          <w:p w14:paraId="31BDB097" w14:textId="77777777" w:rsidR="00F30E55" w:rsidRDefault="005B3F08" w:rsidP="008A0BFC">
            <w:pPr>
              <w:spacing w:line="276" w:lineRule="auto"/>
              <w:jc w:val="center"/>
              <w:rPr>
                <w:rFonts w:ascii="Arial" w:eastAsia="Times New Roman" w:hAnsi="Arial" w:cs="Arial"/>
                <w:b/>
                <w:strike/>
                <w:color w:val="FF0000"/>
                <w:sz w:val="20"/>
                <w:szCs w:val="20"/>
                <w:lang w:eastAsia="sl-SI"/>
              </w:rPr>
            </w:pPr>
            <w:r w:rsidRPr="00166585">
              <w:rPr>
                <w:rFonts w:ascii="Arial" w:eastAsia="Times New Roman" w:hAnsi="Arial" w:cs="Arial"/>
                <w:b/>
                <w:strike/>
                <w:color w:val="FF0000"/>
                <w:sz w:val="20"/>
                <w:szCs w:val="20"/>
                <w:lang w:eastAsia="sl-SI"/>
              </w:rPr>
              <w:t>20</w:t>
            </w:r>
            <w:r w:rsidR="008A0BFC" w:rsidRPr="00166585">
              <w:rPr>
                <w:rFonts w:ascii="Arial" w:eastAsia="Times New Roman" w:hAnsi="Arial" w:cs="Arial"/>
                <w:b/>
                <w:strike/>
                <w:color w:val="FF0000"/>
                <w:sz w:val="20"/>
                <w:szCs w:val="20"/>
                <w:lang w:eastAsia="sl-SI"/>
              </w:rPr>
              <w:t>7</w:t>
            </w:r>
            <w:r w:rsidRPr="00166585">
              <w:rPr>
                <w:rFonts w:ascii="Arial" w:eastAsia="Times New Roman" w:hAnsi="Arial" w:cs="Arial"/>
                <w:b/>
                <w:strike/>
                <w:color w:val="FF0000"/>
                <w:sz w:val="20"/>
                <w:szCs w:val="20"/>
                <w:lang w:eastAsia="sl-SI"/>
              </w:rPr>
              <w:t>.</w:t>
            </w:r>
            <w:r w:rsidR="008A0BFC" w:rsidRPr="00166585">
              <w:rPr>
                <w:rFonts w:ascii="Arial" w:eastAsia="Times New Roman" w:hAnsi="Arial" w:cs="Arial"/>
                <w:b/>
                <w:strike/>
                <w:color w:val="FF0000"/>
                <w:sz w:val="20"/>
                <w:szCs w:val="20"/>
                <w:lang w:eastAsia="sl-SI"/>
              </w:rPr>
              <w:t>102,81</w:t>
            </w:r>
          </w:p>
          <w:p w14:paraId="422AEDCA" w14:textId="4EF1F558" w:rsidR="00166585" w:rsidRPr="00166585" w:rsidRDefault="00166585" w:rsidP="008A0BFC">
            <w:pPr>
              <w:spacing w:line="276" w:lineRule="auto"/>
              <w:jc w:val="center"/>
              <w:rPr>
                <w:rFonts w:ascii="Arial" w:eastAsia="Times New Roman" w:hAnsi="Arial" w:cs="Arial"/>
                <w:b/>
                <w:sz w:val="20"/>
                <w:szCs w:val="20"/>
                <w:lang w:eastAsia="sl-SI"/>
              </w:rPr>
            </w:pPr>
            <w:r w:rsidRPr="00166585">
              <w:rPr>
                <w:rFonts w:ascii="Arial" w:eastAsia="Times New Roman" w:hAnsi="Arial" w:cs="Arial"/>
                <w:b/>
                <w:color w:val="FF0000"/>
                <w:sz w:val="20"/>
                <w:szCs w:val="20"/>
                <w:lang w:eastAsia="sl-SI"/>
              </w:rPr>
              <w:t>0,00</w:t>
            </w:r>
          </w:p>
        </w:tc>
        <w:tc>
          <w:tcPr>
            <w:tcW w:w="608" w:type="dxa"/>
          </w:tcPr>
          <w:p w14:paraId="03F14377"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59B5E0FB"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608" w:type="dxa"/>
          </w:tcPr>
          <w:p w14:paraId="3184D23A" w14:textId="77777777"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Stopnja sofinanciranja po posameznih podukrepih</w:t>
      </w:r>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podukrepih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Podukrep</w:t>
            </w:r>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lastRenderedPageBreak/>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444" w:name="_Toc438721721"/>
      <w:bookmarkStart w:id="445" w:name="_Toc439105517"/>
      <w:bookmarkStart w:id="446" w:name="_Toc439189531"/>
      <w:bookmarkStart w:id="447" w:name="_Toc441743022"/>
      <w:r w:rsidRPr="00460C8F">
        <w:lastRenderedPageBreak/>
        <w:t>Priloge</w:t>
      </w:r>
      <w:bookmarkEnd w:id="444"/>
      <w:bookmarkEnd w:id="445"/>
      <w:bookmarkEnd w:id="446"/>
      <w:bookmarkEnd w:id="447"/>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Osnutek javnega poziva za izbor operacij iz naslova podukrepa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7"/>
      <w:footerReference w:type="first" r:id="rId28"/>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aša" w:date="2017-07-14T08:04:00Z" w:initials="M">
    <w:p w14:paraId="225995F6" w14:textId="4F982EED" w:rsidR="00F94CCC" w:rsidRDefault="00F94CCC">
      <w:pPr>
        <w:pStyle w:val="Pripombabesedilo"/>
      </w:pPr>
      <w:r>
        <w:rPr>
          <w:rStyle w:val="Pripombasklic"/>
        </w:rPr>
        <w:annotationRef/>
      </w:r>
      <w:r>
        <w:t xml:space="preserve">Potrebno uskladiti oz. popraviti datum nove, spremenjene  SLR </w:t>
      </w:r>
    </w:p>
  </w:comment>
  <w:comment w:id="208" w:author="Maša" w:date="2017-07-05T07:12:00Z" w:initials="M">
    <w:p w14:paraId="3D6CE336" w14:textId="77777777" w:rsidR="00DE2562" w:rsidRDefault="00DE2562">
      <w:pPr>
        <w:pStyle w:val="Pripombabesedilo"/>
      </w:pPr>
      <w:r>
        <w:rPr>
          <w:rStyle w:val="Pripombasklic"/>
        </w:rPr>
        <w:annotationRef/>
      </w:r>
      <w:r>
        <w:t xml:space="preserve">Priložnosti se kažejo tudi na drugih področjih osnovnih storitev. </w:t>
      </w:r>
    </w:p>
  </w:comment>
  <w:comment w:id="214" w:author="Maša" w:date="2017-07-05T07:15:00Z" w:initials="M">
    <w:p w14:paraId="15555E0B" w14:textId="77777777" w:rsidR="00DE2562" w:rsidRDefault="00DE2562">
      <w:pPr>
        <w:pStyle w:val="Pripombabesedilo"/>
      </w:pPr>
      <w:r>
        <w:rPr>
          <w:rStyle w:val="Pripombasklic"/>
        </w:rPr>
        <w:annotationRef/>
      </w:r>
      <w:r>
        <w:rPr>
          <w:rStyle w:val="Pripombasklic"/>
        </w:rPr>
        <w:t xml:space="preserve">Dodana navedba degradiranih površin, katerih sanirana uporaba predstavlja dobre razvojne možnosti za naše okolje. </w:t>
      </w:r>
    </w:p>
  </w:comment>
  <w:comment w:id="231" w:author="Maša" w:date="2017-07-05T07:17:00Z" w:initials="M">
    <w:p w14:paraId="07059428" w14:textId="77777777" w:rsidR="00DE2562" w:rsidRDefault="00DE2562">
      <w:pPr>
        <w:pStyle w:val="Pripombabesedilo"/>
      </w:pPr>
      <w:r>
        <w:rPr>
          <w:rStyle w:val="Pripombasklic"/>
        </w:rPr>
        <w:annotationRef/>
      </w:r>
      <w:r>
        <w:t xml:space="preserve">Dodatne obrazložitve že obstoječih navedb </w:t>
      </w:r>
    </w:p>
  </w:comment>
  <w:comment w:id="232" w:author="Maša" w:date="2017-07-05T07:18:00Z" w:initials="M">
    <w:p w14:paraId="7C1172EE" w14:textId="77777777" w:rsidR="00DE2562" w:rsidRPr="00B919A4" w:rsidRDefault="00DE2562">
      <w:pPr>
        <w:pStyle w:val="Pripombabesedilo"/>
        <w:rPr>
          <w:color w:val="FF0000"/>
        </w:rPr>
      </w:pPr>
      <w:r>
        <w:rPr>
          <w:rStyle w:val="Pripombasklic"/>
        </w:rPr>
        <w:annotationRef/>
      </w:r>
      <w:r>
        <w:t xml:space="preserve">Že opredeljeno zgoraj </w:t>
      </w:r>
    </w:p>
  </w:comment>
  <w:comment w:id="238" w:author="Maša" w:date="2017-07-05T07:20:00Z" w:initials="M">
    <w:p w14:paraId="447321B3" w14:textId="77777777" w:rsidR="00DE2562" w:rsidRDefault="00DE2562">
      <w:pPr>
        <w:pStyle w:val="Pripombabesedilo"/>
      </w:pPr>
      <w:r>
        <w:rPr>
          <w:rStyle w:val="Pripombasklic"/>
        </w:rPr>
        <w:annotationRef/>
      </w:r>
      <w:r>
        <w:t xml:space="preserve">Dodana navedba degradiranih območij, kot že zgoraj </w:t>
      </w:r>
    </w:p>
  </w:comment>
  <w:comment w:id="244" w:author="Maša" w:date="2017-07-05T07:26:00Z" w:initials="M">
    <w:p w14:paraId="0FE0B901" w14:textId="4026A8F1" w:rsidR="00DE2562" w:rsidRDefault="00DE2562">
      <w:pPr>
        <w:pStyle w:val="Pripombabesedilo"/>
      </w:pPr>
      <w:r>
        <w:rPr>
          <w:rStyle w:val="Pripombasklic"/>
        </w:rPr>
        <w:annotationRef/>
      </w:r>
      <w:r>
        <w:t>Gre za natančnejšo opredelitev inovativnosti, kar tudi olajša ocenjevalcem ocenjevanje tega specifičnega merila.</w:t>
      </w:r>
    </w:p>
  </w:comment>
  <w:comment w:id="263" w:author="Maša" w:date="2017-07-05T07:12:00Z" w:initials="M">
    <w:p w14:paraId="263A6377" w14:textId="77777777" w:rsidR="00DE2562" w:rsidRDefault="00DE2562" w:rsidP="00C85EA7">
      <w:pPr>
        <w:pStyle w:val="Pripombabesedilo"/>
      </w:pPr>
      <w:r>
        <w:rPr>
          <w:rStyle w:val="Pripombasklic"/>
        </w:rPr>
        <w:annotationRef/>
      </w:r>
      <w:r>
        <w:t xml:space="preserve">Priložnosti se kažejo tudi na drugih področjih osnovnih storitev. </w:t>
      </w:r>
    </w:p>
  </w:comment>
  <w:comment w:id="264" w:author="Maša" w:date="2017-07-05T07:41:00Z" w:initials="M">
    <w:p w14:paraId="46E9989D" w14:textId="7595DF5C" w:rsidR="00DE2562" w:rsidRDefault="00DE2562">
      <w:pPr>
        <w:pStyle w:val="Pripombabesedilo"/>
      </w:pPr>
      <w:r>
        <w:rPr>
          <w:rStyle w:val="Pripombasklic"/>
        </w:rPr>
        <w:annotationRef/>
      </w:r>
      <w:r>
        <w:t xml:space="preserve">Pri tem gre za lažjo opredelitev samih operacij z vidika vpliva na okolje, kar olajša samo ocenjevanje. </w:t>
      </w:r>
    </w:p>
  </w:comment>
  <w:comment w:id="265" w:author="Maša" w:date="2017-07-13T10:11:00Z" w:initials="M">
    <w:p w14:paraId="0F05E52F" w14:textId="3B9C3BA1" w:rsidR="00DE2562" w:rsidRDefault="00DE2562">
      <w:pPr>
        <w:pStyle w:val="Pripombabesedilo"/>
      </w:pPr>
      <w:r>
        <w:rPr>
          <w:rStyle w:val="Pripombasklic"/>
        </w:rPr>
        <w:annotationRef/>
      </w:r>
      <w:r>
        <w:t xml:space="preserve">Glede na prijavljene in izbrane operacije iz prvih dveh javnih pozivov, je vidno, da smo postavili previsok kazalnik, ki ga ne bo moč doseči, zato zmanjšujemo vrednost. </w:t>
      </w:r>
    </w:p>
  </w:comment>
  <w:comment w:id="266" w:author="Maša" w:date="2017-07-13T12:21:00Z" w:initials="M">
    <w:p w14:paraId="5BC1A1C9" w14:textId="198A5054" w:rsidR="00980EC8" w:rsidRDefault="00980EC8">
      <w:pPr>
        <w:pStyle w:val="Pripombabesedilo"/>
      </w:pPr>
      <w:r>
        <w:rPr>
          <w:rStyle w:val="Pripombasklic"/>
        </w:rPr>
        <w:annotationRef/>
      </w:r>
      <w:r>
        <w:t xml:space="preserve">Ustrezen popravek znižanega pokritja </w:t>
      </w:r>
    </w:p>
  </w:comment>
  <w:comment w:id="267" w:author="Maša" w:date="2017-07-05T11:53:00Z" w:initials="M">
    <w:p w14:paraId="3961C8BC" w14:textId="2DE34B53" w:rsidR="00DE2562" w:rsidRDefault="00DE2562">
      <w:pPr>
        <w:pStyle w:val="Pripombabesedilo"/>
      </w:pPr>
      <w:r>
        <w:rPr>
          <w:rStyle w:val="Pripombasklic"/>
        </w:rPr>
        <w:annotationRef/>
      </w:r>
      <w:r>
        <w:t xml:space="preserve">Korigirane zneske po posameznih ukrepih je potrebno uskladiti skozi celotno strategijo </w:t>
      </w:r>
    </w:p>
  </w:comment>
  <w:comment w:id="268" w:author="Maša" w:date="2017-07-13T10:55:00Z" w:initials="M">
    <w:p w14:paraId="3C4BCD3E" w14:textId="10369ED3" w:rsidR="00246097" w:rsidRDefault="00246097">
      <w:pPr>
        <w:pStyle w:val="Pripombabesedilo"/>
      </w:pPr>
      <w:r>
        <w:rPr>
          <w:rStyle w:val="Pripombasklic"/>
        </w:rPr>
        <w:annotationRef/>
      </w:r>
      <w:r>
        <w:t xml:space="preserve">Zneski po posameznih ukrepih so korigirani glede na skupno znižanje pokritja </w:t>
      </w:r>
    </w:p>
  </w:comment>
  <w:comment w:id="269" w:author="Maša" w:date="2017-07-13T12:25:00Z" w:initials="M">
    <w:p w14:paraId="02801785" w14:textId="6B029BF0" w:rsidR="006A791E" w:rsidRDefault="006A791E">
      <w:pPr>
        <w:pStyle w:val="Pripombabesedilo"/>
      </w:pPr>
      <w:r>
        <w:rPr>
          <w:rStyle w:val="Pripombasklic"/>
        </w:rPr>
        <w:annotationRef/>
      </w:r>
      <w:r>
        <w:t xml:space="preserve">Vrednosti za pokritje so  tabeli ustrezno popravljene na znižane (nove) vrednosti </w:t>
      </w:r>
    </w:p>
  </w:comment>
  <w:comment w:id="270" w:author="Maša" w:date="2017-07-13T10:18:00Z" w:initials="M">
    <w:p w14:paraId="59E15F96" w14:textId="7FBC11A9" w:rsidR="00DE2562" w:rsidRDefault="00DE2562">
      <w:pPr>
        <w:pStyle w:val="Pripombabesedilo"/>
      </w:pPr>
      <w:r>
        <w:rPr>
          <w:rStyle w:val="Pripombasklic"/>
        </w:rPr>
        <w:annotationRef/>
      </w:r>
      <w:r>
        <w:t xml:space="preserve">Razlog znižanja že opredeljen zgoraj </w:t>
      </w:r>
    </w:p>
  </w:comment>
  <w:comment w:id="271" w:author="Maša" w:date="2017-07-05T11:05:00Z" w:initials="M">
    <w:p w14:paraId="0642EA26" w14:textId="3736B8C8" w:rsidR="00DE2562" w:rsidRDefault="00DE2562">
      <w:pPr>
        <w:pStyle w:val="Pripombabesedilo"/>
      </w:pPr>
      <w:r>
        <w:rPr>
          <w:rStyle w:val="Pripombasklic"/>
        </w:rPr>
        <w:annotationRef/>
      </w:r>
      <w:r>
        <w:t xml:space="preserve">Uskladiti mejnike z dejanskim/realnim stanjem </w:t>
      </w:r>
    </w:p>
  </w:comment>
  <w:comment w:id="272" w:author="Maša" w:date="2017-07-13T10:19:00Z" w:initials="M">
    <w:p w14:paraId="74580A7C" w14:textId="1718CCCA" w:rsidR="00DE2562" w:rsidRDefault="00DE2562">
      <w:pPr>
        <w:pStyle w:val="Pripombabesedilo"/>
      </w:pPr>
      <w:r>
        <w:rPr>
          <w:rStyle w:val="Pripombasklic"/>
        </w:rPr>
        <w:annotationRef/>
      </w:r>
      <w:r>
        <w:t xml:space="preserve">Zmanjšanje </w:t>
      </w:r>
      <w:r w:rsidR="00E10286">
        <w:t xml:space="preserve">pokritja </w:t>
      </w:r>
      <w:r>
        <w:t xml:space="preserve">glede na skupno zmanjšanje </w:t>
      </w:r>
      <w:r w:rsidR="00E10286">
        <w:t xml:space="preserve">na ravni celotne strategije. </w:t>
      </w:r>
    </w:p>
  </w:comment>
  <w:comment w:id="273" w:author="Maša" w:date="2017-07-13T10:20:00Z" w:initials="M">
    <w:p w14:paraId="327CE00B" w14:textId="2C3E0CF1" w:rsidR="00DE2562" w:rsidRDefault="00DE2562">
      <w:pPr>
        <w:pStyle w:val="Pripombabesedilo"/>
      </w:pPr>
      <w:r>
        <w:rPr>
          <w:rStyle w:val="Pripombasklic"/>
        </w:rPr>
        <w:annotationRef/>
      </w:r>
      <w:r>
        <w:t xml:space="preserve">Znižanje glede na skupno znižanje </w:t>
      </w:r>
    </w:p>
  </w:comment>
  <w:comment w:id="274" w:author="Maša" w:date="2017-07-05T08:06:00Z" w:initials="M">
    <w:p w14:paraId="5FC72E54" w14:textId="3244B3CC" w:rsidR="00DE2562" w:rsidRDefault="00DE2562">
      <w:pPr>
        <w:pStyle w:val="Pripombabesedilo"/>
      </w:pPr>
      <w:r>
        <w:rPr>
          <w:rStyle w:val="Pripombasklic"/>
        </w:rPr>
        <w:annotationRef/>
      </w:r>
      <w:r>
        <w:t>Razlog za dodatne navedbe opredeljen v predhodnih točkah</w:t>
      </w:r>
      <w:r w:rsidR="00E10286">
        <w:t xml:space="preserve"> in opombah. </w:t>
      </w:r>
    </w:p>
  </w:comment>
  <w:comment w:id="289" w:author="Maša" w:date="2017-07-05T11:41:00Z" w:initials="M">
    <w:p w14:paraId="06FA336A" w14:textId="44D52867" w:rsidR="00DE2562" w:rsidRDefault="00DE2562">
      <w:pPr>
        <w:pStyle w:val="Pripombabesedilo"/>
      </w:pPr>
      <w:r>
        <w:rPr>
          <w:rStyle w:val="Pripombasklic"/>
        </w:rPr>
        <w:annotationRef/>
      </w:r>
      <w:r>
        <w:t xml:space="preserve">Korigirani zneski se uskladijo skozi celotno strategijo in se uskladijo z realnim stanjem </w:t>
      </w:r>
      <w:r w:rsidR="00E10286">
        <w:t>(glede na zneske odobrenih operacij preko prvih dveh pozivov).</w:t>
      </w:r>
    </w:p>
  </w:comment>
  <w:comment w:id="295" w:author="Maša" w:date="2017-07-05T13:16:00Z" w:initials="M">
    <w:p w14:paraId="4A160F77" w14:textId="11D460B2" w:rsidR="00DE2562" w:rsidRDefault="00DE2562">
      <w:pPr>
        <w:pStyle w:val="Pripombabesedilo"/>
      </w:pPr>
      <w:r>
        <w:rPr>
          <w:rStyle w:val="Pripombasklic"/>
        </w:rPr>
        <w:annotationRef/>
      </w:r>
      <w:r w:rsidR="00E10286">
        <w:t>Uskladijo se zneski med skozi</w:t>
      </w:r>
      <w:r>
        <w:t xml:space="preserve"> celotno SLR </w:t>
      </w:r>
    </w:p>
  </w:comment>
  <w:comment w:id="296" w:author="Maša" w:date="2017-07-05T13:21:00Z" w:initials="M">
    <w:p w14:paraId="18C415EA" w14:textId="23F1CE36" w:rsidR="00DE2562" w:rsidRDefault="00DE2562">
      <w:pPr>
        <w:pStyle w:val="Pripombabesedilo"/>
      </w:pPr>
      <w:r>
        <w:rPr>
          <w:rStyle w:val="Pripombasklic"/>
        </w:rPr>
        <w:annotationRef/>
      </w:r>
      <w:r>
        <w:t xml:space="preserve">Uskladitev zneskov skozi celotno SLR </w:t>
      </w:r>
    </w:p>
  </w:comment>
  <w:comment w:id="302" w:author="Maša" w:date="2017-07-05T08:10:00Z" w:initials="M">
    <w:p w14:paraId="77918AB7" w14:textId="5B1F4994" w:rsidR="00DE2562" w:rsidRDefault="00DE2562">
      <w:pPr>
        <w:pStyle w:val="Pripombabesedilo"/>
      </w:pPr>
      <w:r>
        <w:rPr>
          <w:rStyle w:val="Pripombasklic"/>
        </w:rPr>
        <w:annotationRef/>
      </w:r>
      <w:r>
        <w:t xml:space="preserve">Razlog opredeljen že v prejšnjih točkah </w:t>
      </w:r>
    </w:p>
  </w:comment>
  <w:comment w:id="308" w:author="Maša" w:date="2017-07-05T13:25:00Z" w:initials="M">
    <w:p w14:paraId="7FAA698E" w14:textId="359A8516" w:rsidR="00DE2562" w:rsidRDefault="00DE2562">
      <w:pPr>
        <w:pStyle w:val="Pripombabesedilo"/>
      </w:pPr>
      <w:r>
        <w:rPr>
          <w:rStyle w:val="Pripombasklic"/>
        </w:rPr>
        <w:annotationRef/>
      </w:r>
      <w:r>
        <w:t xml:space="preserve">Uskladitev zneskov skozi celotno SLR </w:t>
      </w:r>
    </w:p>
  </w:comment>
  <w:comment w:id="314" w:author="Maša" w:date="2017-07-05T13:37:00Z" w:initials="M">
    <w:p w14:paraId="6097D66F" w14:textId="2E649753" w:rsidR="00DE2562" w:rsidRDefault="00DE2562">
      <w:pPr>
        <w:pStyle w:val="Pripombabesedilo"/>
      </w:pPr>
      <w:r>
        <w:rPr>
          <w:rStyle w:val="Pripombasklic"/>
        </w:rPr>
        <w:annotationRef/>
      </w:r>
      <w:r>
        <w:t xml:space="preserve">Uskladitev zneskov skozi celotno SLR </w:t>
      </w:r>
    </w:p>
  </w:comment>
  <w:comment w:id="315" w:author="Maša" w:date="2017-07-05T13:37:00Z" w:initials="M">
    <w:p w14:paraId="7A57B5CC" w14:textId="6F138960" w:rsidR="00DE2562" w:rsidRDefault="00DE2562">
      <w:pPr>
        <w:pStyle w:val="Pripombabesedilo"/>
      </w:pPr>
      <w:r>
        <w:rPr>
          <w:rStyle w:val="Pripombasklic"/>
        </w:rPr>
        <w:annotationRef/>
      </w:r>
      <w:r>
        <w:t xml:space="preserve">Uskladitev zneskov skozi celotno SLR </w:t>
      </w:r>
    </w:p>
  </w:comment>
  <w:comment w:id="316" w:author="Maša" w:date="2017-07-05T12:00:00Z" w:initials="M">
    <w:p w14:paraId="5609C1BE" w14:textId="1D83BC3F" w:rsidR="00DE2562" w:rsidRDefault="00DE2562">
      <w:pPr>
        <w:pStyle w:val="Pripombabesedilo"/>
      </w:pPr>
      <w:r>
        <w:rPr>
          <w:rStyle w:val="Pripombasklic"/>
        </w:rPr>
        <w:annotationRef/>
      </w:r>
      <w:r>
        <w:t xml:space="preserve">Korigiran zneske je potrebno uskladiti skozi celotno strategijo </w:t>
      </w:r>
    </w:p>
  </w:comment>
  <w:comment w:id="322" w:author="Maša" w:date="2017-07-06T11:05:00Z" w:initials="M">
    <w:p w14:paraId="11502ED6" w14:textId="681A986B" w:rsidR="00DE2562" w:rsidRDefault="00DE2562">
      <w:pPr>
        <w:pStyle w:val="Pripombabesedilo"/>
      </w:pPr>
      <w:r>
        <w:rPr>
          <w:rStyle w:val="Pripombasklic"/>
        </w:rPr>
        <w:annotationRef/>
      </w:r>
      <w:r>
        <w:t>Dodano, ker se lahko tekom programskega obdobja pokaže</w:t>
      </w:r>
      <w:r w:rsidR="00E10286">
        <w:t xml:space="preserve"> potreba in želja po sodelovanju</w:t>
      </w:r>
      <w:r>
        <w:t xml:space="preserve"> pri drugih operacijah sodelovanja, ki niso navedene (vsebinsko) v tej točki </w:t>
      </w:r>
    </w:p>
  </w:comment>
  <w:comment w:id="367" w:author="Maša" w:date="2017-07-05T08:18:00Z" w:initials="M">
    <w:p w14:paraId="2DBAD2F0" w14:textId="2E1E9F33" w:rsidR="00DE2562" w:rsidRDefault="00DE2562">
      <w:pPr>
        <w:pStyle w:val="Pripombabesedilo"/>
      </w:pPr>
      <w:r>
        <w:rPr>
          <w:rStyle w:val="Pripombasklic"/>
        </w:rPr>
        <w:annotationRef/>
      </w:r>
      <w:r>
        <w:t xml:space="preserve">z žrebanjem se zmanjša možnost lastnega odločanja pri izbiri ocenjevalcev </w:t>
      </w:r>
    </w:p>
  </w:comment>
  <w:comment w:id="374" w:author="Maša" w:date="2017-07-05T08:22:00Z" w:initials="M">
    <w:p w14:paraId="7CD48455" w14:textId="4C37150C" w:rsidR="00DE2562" w:rsidRDefault="00DE2562">
      <w:pPr>
        <w:pStyle w:val="Pripombabesedilo"/>
      </w:pPr>
      <w:r>
        <w:rPr>
          <w:rStyle w:val="Pripombasklic"/>
        </w:rPr>
        <w:annotationRef/>
      </w:r>
      <w:r>
        <w:t xml:space="preserve">prva dva javna poziva sta bila že izpeljana, zato je potrebno besedilo uskladiti z dejanskim stanjem in z bolj realnim planom za naprej. </w:t>
      </w:r>
    </w:p>
  </w:comment>
  <w:comment w:id="381" w:author="Maša" w:date="2017-07-05T08:25:00Z" w:initials="M">
    <w:p w14:paraId="46169797" w14:textId="640C88F3" w:rsidR="00DE2562" w:rsidRDefault="00DE2562">
      <w:pPr>
        <w:pStyle w:val="Pripombabesedilo"/>
      </w:pPr>
      <w:r>
        <w:rPr>
          <w:rStyle w:val="Pripombasklic"/>
        </w:rPr>
        <w:annotationRef/>
      </w:r>
      <w:r>
        <w:t xml:space="preserve">Splošne pogoje za upravičenost je potrebno uskladiti glede na prakso. Nekatera merila je potrebno izločiti, nekatera je potrebno še dopolniti, da so bolj jasna ter navesti, pri katerem merilu se zahteva dopolnitev in pri katerem se vloga zavrže. Nekatera merila pa se združijo skupaj.  </w:t>
      </w:r>
    </w:p>
  </w:comment>
  <w:comment w:id="382" w:author="Maša" w:date="2017-07-05T08:33:00Z" w:initials="M">
    <w:p w14:paraId="1A7CC62A" w14:textId="2C3CF70B" w:rsidR="00DE2562" w:rsidRDefault="00DE2562">
      <w:pPr>
        <w:pStyle w:val="Pripombabesedilo"/>
      </w:pPr>
      <w:r>
        <w:rPr>
          <w:rStyle w:val="Pripombasklic"/>
        </w:rPr>
        <w:annotationRef/>
      </w:r>
      <w:r>
        <w:t xml:space="preserve">Merilo se izloči, ker nima pravne veljave. Vse potrjene operacije bodo financirane iz javnih sredstev, zato bodo obvezno predstavljene v javnosti. </w:t>
      </w:r>
    </w:p>
  </w:comment>
  <w:comment w:id="383" w:author="Maša" w:date="2017-07-05T08:34:00Z" w:initials="M">
    <w:p w14:paraId="1618A7D3" w14:textId="3B88BBD9" w:rsidR="00DE2562" w:rsidRDefault="00DE2562">
      <w:pPr>
        <w:pStyle w:val="Pripombabesedilo"/>
      </w:pPr>
      <w:r>
        <w:rPr>
          <w:rStyle w:val="Pripombasklic"/>
        </w:rPr>
        <w:annotationRef/>
      </w:r>
      <w:r>
        <w:t xml:space="preserve">To merilo se združi s prvim merilom- popolna vloga. </w:t>
      </w:r>
    </w:p>
  </w:comment>
  <w:comment w:id="384" w:author="Maša" w:date="2017-07-05T08:36:00Z" w:initials="M">
    <w:p w14:paraId="51B1080D" w14:textId="09D70FDC" w:rsidR="00DE2562" w:rsidRDefault="00DE2562">
      <w:pPr>
        <w:pStyle w:val="Pripombabesedilo"/>
      </w:pPr>
      <w:r>
        <w:rPr>
          <w:rStyle w:val="Pripombasklic"/>
        </w:rPr>
        <w:annotationRef/>
      </w:r>
      <w:r>
        <w:t xml:space="preserve">Terminski načrt je omenjen pri točkovanju. Tam se izloči in se vnese med splošne pogoje za upravičenost. Vlagatelj ima možnost dopolnjevanja, če kaj ni usklajeno. Pred dokončno potrditvijo operacije mora biti vse usklajeno. Zato to ne more biti predmet ocenjevanja. </w:t>
      </w:r>
    </w:p>
  </w:comment>
  <w:comment w:id="385" w:author="Maša" w:date="2017-07-10T11:45:00Z" w:initials="M">
    <w:p w14:paraId="0E7D8773" w14:textId="1A29B412" w:rsidR="00DE2562" w:rsidRDefault="00DE2562">
      <w:pPr>
        <w:pStyle w:val="Pripombabesedilo"/>
      </w:pPr>
      <w:r>
        <w:rPr>
          <w:rStyle w:val="Pripombasklic"/>
        </w:rPr>
        <w:annotationRef/>
      </w:r>
      <w:bookmarkStart w:id="386" w:name="_Hlk487450507"/>
      <w:r>
        <w:t xml:space="preserve">Trajnost operacije je pogoj za ustreznost in sprejemljivost operacije, zato ne more biti predmet ocenjevanja, ampak splošnega pogoja za upravičenost. </w:t>
      </w:r>
      <w:bookmarkEnd w:id="386"/>
    </w:p>
  </w:comment>
  <w:comment w:id="387" w:author="Maša" w:date="2017-07-13T14:48:00Z" w:initials="M">
    <w:p w14:paraId="0FB30891" w14:textId="021CA9E6" w:rsidR="003760E2" w:rsidRDefault="003760E2">
      <w:pPr>
        <w:pStyle w:val="Pripombabesedilo"/>
      </w:pPr>
      <w:r>
        <w:rPr>
          <w:rStyle w:val="Pripombasklic"/>
        </w:rPr>
        <w:annotationRef/>
      </w:r>
      <w:r>
        <w:t xml:space="preserve">Za bolj jasno opredelitev – vlagatelj in partnerji </w:t>
      </w:r>
    </w:p>
  </w:comment>
  <w:comment w:id="388" w:author="Maša" w:date="2017-07-05T08:41:00Z" w:initials="M">
    <w:p w14:paraId="031F549B" w14:textId="77777777" w:rsidR="00DE2562" w:rsidRDefault="00DE2562">
      <w:pPr>
        <w:pStyle w:val="Pripombabesedilo"/>
      </w:pPr>
      <w:r>
        <w:rPr>
          <w:rStyle w:val="Pripombasklic"/>
        </w:rPr>
        <w:annotationRef/>
      </w:r>
      <w:r>
        <w:t xml:space="preserve">Specifična merila je potrebno opredeliti bolj podrobno in omogočiti ocenjevalcem tudi vmesne razrede ocenjevanja. Ponekod se nekatera merila dopolnijo, nekatera se izločijo, nekatera pa se dodajo na novo (npr. naložbe). </w:t>
      </w:r>
    </w:p>
  </w:comment>
  <w:comment w:id="390" w:author="Maša" w:date="2017-07-05T08:46:00Z" w:initials="M">
    <w:p w14:paraId="63FD7202" w14:textId="77777777" w:rsidR="00DE2562" w:rsidRDefault="00DE2562">
      <w:pPr>
        <w:pStyle w:val="Pripombabesedilo"/>
      </w:pPr>
      <w:r>
        <w:rPr>
          <w:rStyle w:val="Pripombasklic"/>
        </w:rPr>
        <w:annotationRef/>
      </w:r>
      <w:r>
        <w:t xml:space="preserve">Prvo merilo se dopolni s tretjim – izvedljivost operacije. Doda se že podmerilo, ki ima 0 točk. </w:t>
      </w:r>
    </w:p>
  </w:comment>
  <w:comment w:id="391" w:author="Maša" w:date="2017-07-05T08:48:00Z" w:initials="M">
    <w:p w14:paraId="0D0B9D4F" w14:textId="77777777" w:rsidR="00DE2562" w:rsidRDefault="00DE2562">
      <w:pPr>
        <w:pStyle w:val="Pripombabesedilo"/>
      </w:pPr>
      <w:r>
        <w:rPr>
          <w:rStyle w:val="Pripombasklic"/>
        </w:rPr>
        <w:annotationRef/>
      </w:r>
      <w:r>
        <w:t xml:space="preserve">Natančnejša opredelitev merila </w:t>
      </w:r>
    </w:p>
  </w:comment>
  <w:comment w:id="392" w:author="Maša" w:date="2017-07-05T08:49:00Z" w:initials="M">
    <w:p w14:paraId="119E9D5E" w14:textId="77777777" w:rsidR="00DE2562" w:rsidRDefault="00DE2562">
      <w:pPr>
        <w:pStyle w:val="Pripombabesedilo"/>
      </w:pPr>
      <w:r>
        <w:rPr>
          <w:rStyle w:val="Pripombasklic"/>
        </w:rPr>
        <w:annotationRef/>
      </w:r>
      <w:r>
        <w:t xml:space="preserve">To merilo se združi z merilom 1 in se tam upošteva pri ocenjevanju. </w:t>
      </w:r>
    </w:p>
  </w:comment>
  <w:comment w:id="393" w:author="Maša" w:date="2017-07-05T08:50:00Z" w:initials="M">
    <w:p w14:paraId="0D07E56F" w14:textId="77777777" w:rsidR="00DE2562" w:rsidRDefault="00DE2562">
      <w:pPr>
        <w:pStyle w:val="Pripombabesedilo"/>
      </w:pPr>
      <w:r>
        <w:rPr>
          <w:rStyle w:val="Pripombasklic"/>
        </w:rPr>
        <w:annotationRef/>
      </w:r>
      <w:r>
        <w:t xml:space="preserve">Terminski načrt operacije e izloči iz ocenjevanja, in se vključi med izločitvena merila. Vse operacije morajo biti terminsko usklajene, drugače ne smejo biti potrjene. </w:t>
      </w:r>
    </w:p>
  </w:comment>
  <w:comment w:id="394" w:author="Maša" w:date="2017-07-05T08:50:00Z" w:initials="M">
    <w:p w14:paraId="02F99557" w14:textId="77777777" w:rsidR="00DE2562" w:rsidRDefault="00DE2562">
      <w:pPr>
        <w:pStyle w:val="Pripombabesedilo"/>
      </w:pPr>
      <w:r>
        <w:rPr>
          <w:rStyle w:val="Pripombasklic"/>
        </w:rPr>
        <w:annotationRef/>
      </w:r>
    </w:p>
  </w:comment>
  <w:comment w:id="395" w:author="Maša" w:date="2017-07-06T10:58:00Z" w:initials="M">
    <w:p w14:paraId="7F1E2BAE" w14:textId="04F4724B" w:rsidR="00DE2562" w:rsidRDefault="00DE2562">
      <w:pPr>
        <w:pStyle w:val="Pripombabesedilo"/>
      </w:pPr>
      <w:r>
        <w:rPr>
          <w:rStyle w:val="Pripombasklic"/>
        </w:rPr>
        <w:annotationRef/>
      </w:r>
      <w:r>
        <w:t xml:space="preserve">Ta kazalnik je že pogoj za sprejemljivost posamezne operacije, zato ga damo pod splošne pogoje za upravičenost </w:t>
      </w:r>
    </w:p>
  </w:comment>
  <w:comment w:id="396" w:author="Maša" w:date="2017-07-05T08:57:00Z" w:initials="M">
    <w:p w14:paraId="0D28E3F2" w14:textId="77777777" w:rsidR="00DE2562" w:rsidRDefault="00DE2562">
      <w:pPr>
        <w:pStyle w:val="Pripombabesedilo"/>
      </w:pPr>
      <w:r>
        <w:rPr>
          <w:rStyle w:val="Pripombasklic"/>
        </w:rPr>
        <w:annotationRef/>
      </w:r>
      <w:r>
        <w:t xml:space="preserve">Bolj natančno opredeljeno besedilo. Dodana so vmesna merila za lažje ocenjevanje. </w:t>
      </w:r>
    </w:p>
  </w:comment>
  <w:comment w:id="397" w:author="Maša" w:date="2017-07-05T08:59:00Z" w:initials="M">
    <w:p w14:paraId="74BD84F1" w14:textId="77777777" w:rsidR="00DE2562" w:rsidRDefault="00DE2562">
      <w:pPr>
        <w:pStyle w:val="Pripombabesedilo"/>
      </w:pPr>
      <w:r>
        <w:rPr>
          <w:rStyle w:val="Pripombasklic"/>
        </w:rPr>
        <w:annotationRef/>
      </w:r>
      <w:r>
        <w:t xml:space="preserve">Naravna vrednote se tudi ohranjajo z naložbami – ne le prepoznavnost. </w:t>
      </w:r>
    </w:p>
  </w:comment>
  <w:comment w:id="398" w:author="Maša" w:date="2017-07-13T10:45:00Z" w:initials="M">
    <w:p w14:paraId="60CC51AA" w14:textId="0295B107" w:rsidR="00DE2562" w:rsidRDefault="00DE2562">
      <w:pPr>
        <w:pStyle w:val="Pripombabesedilo"/>
      </w:pPr>
      <w:r>
        <w:rPr>
          <w:rStyle w:val="Pripombasklic"/>
        </w:rPr>
        <w:annotationRef/>
      </w:r>
      <w:r>
        <w:t>To merilo smo nekoliko korigirali (glede na že dosežen kazalnik delovnih mes)</w:t>
      </w:r>
    </w:p>
  </w:comment>
  <w:comment w:id="399" w:author="Maša" w:date="2017-07-13T10:42:00Z" w:initials="M">
    <w:p w14:paraId="241A513D" w14:textId="376517BA" w:rsidR="00DE2562" w:rsidRDefault="00DE2562">
      <w:pPr>
        <w:pStyle w:val="Pripombabesedilo"/>
      </w:pPr>
      <w:r>
        <w:rPr>
          <w:rStyle w:val="Pripombasklic"/>
        </w:rPr>
        <w:annotationRef/>
      </w:r>
      <w:r>
        <w:t>Korigirali smo število točk</w:t>
      </w:r>
    </w:p>
  </w:comment>
  <w:comment w:id="400" w:author="Maša" w:date="2017-07-05T09:15:00Z" w:initials="M">
    <w:p w14:paraId="2947B075" w14:textId="77777777" w:rsidR="00DE2562" w:rsidRDefault="00DE2562">
      <w:pPr>
        <w:pStyle w:val="Pripombabesedilo"/>
      </w:pPr>
      <w:r>
        <w:rPr>
          <w:rStyle w:val="Pripombasklic"/>
        </w:rPr>
        <w:annotationRef/>
      </w:r>
      <w:r>
        <w:t xml:space="preserve">To merilo se izloči, ker zavira nastajanje novih operacij, ki niso nadgradnja prejšnjih operacij, pa so lahko bolj inovativne in dosegajo boljše rezultate. </w:t>
      </w:r>
    </w:p>
  </w:comment>
  <w:comment w:id="401" w:author="Maša" w:date="2017-07-05T09:15:00Z" w:initials="M">
    <w:p w14:paraId="3E494E4C" w14:textId="77777777" w:rsidR="00DE2562" w:rsidRDefault="00DE2562">
      <w:pPr>
        <w:pStyle w:val="Pripombabesedilo"/>
      </w:pPr>
      <w:r>
        <w:rPr>
          <w:rStyle w:val="Pripombasklic"/>
        </w:rPr>
        <w:annotationRef/>
      </w:r>
    </w:p>
  </w:comment>
  <w:comment w:id="402" w:author="Maša" w:date="2017-07-05T09:21:00Z" w:initials="M">
    <w:p w14:paraId="0E663C2D" w14:textId="77777777" w:rsidR="00DE2562" w:rsidRDefault="00DE2562">
      <w:pPr>
        <w:pStyle w:val="Pripombabesedilo"/>
      </w:pPr>
      <w:r>
        <w:rPr>
          <w:rStyle w:val="Pripombasklic"/>
        </w:rPr>
        <w:annotationRef/>
      </w:r>
      <w:r>
        <w:t xml:space="preserve">To merilo se doda. Točke se posebej dodelijo za naložbe, ker zahtevajo več financiranje in izvedbe. Opredelijo se tudi vmesni razredi- glede na vrsto naložb (poudarek na naložbah, namenjenim za skupne namene). Podpirati je potrebno tudi naložbe, ne le ostale aktivnosti. </w:t>
      </w:r>
    </w:p>
  </w:comment>
  <w:comment w:id="403" w:author="Maša" w:date="2017-07-05T09:41:00Z" w:initials="M">
    <w:p w14:paraId="7C337F94" w14:textId="109E7D39" w:rsidR="00DE2562" w:rsidRDefault="00DE2562">
      <w:pPr>
        <w:pStyle w:val="Pripombabesedilo"/>
      </w:pPr>
      <w:r>
        <w:rPr>
          <w:rStyle w:val="Pripombasklic"/>
        </w:rPr>
        <w:annotationRef/>
      </w:r>
      <w:r>
        <w:t xml:space="preserve">Merilo je potrebno opredeliti bolj podrobno in dodati vmesne razrede zaradi lažjega ocenjevanja- upoštevati tudi delne inovacije, ki imajo pozitiven učinek na območju LAS. Prav tako smo korigirali tudi točke. </w:t>
      </w:r>
    </w:p>
  </w:comment>
  <w:comment w:id="404" w:author="Maša" w:date="2017-07-06T10:49:00Z" w:initials="M">
    <w:p w14:paraId="7CD91FE9" w14:textId="369BFDEF" w:rsidR="00DE2562" w:rsidRDefault="00DE2562">
      <w:pPr>
        <w:pStyle w:val="Pripombabesedilo"/>
      </w:pPr>
      <w:r>
        <w:rPr>
          <w:rStyle w:val="Pripombasklic"/>
        </w:rPr>
        <w:annotationRef/>
      </w:r>
      <w:r>
        <w:t xml:space="preserve">Glede na težavnost doseganja točk za preseganje spodnje meje, se spodnja meja za nadaljnjo obravnavo zniža iz 60 na 51 točk </w:t>
      </w:r>
    </w:p>
  </w:comment>
  <w:comment w:id="405" w:author="Maša" w:date="2017-07-06T10:51:00Z" w:initials="M">
    <w:p w14:paraId="6C71E31B" w14:textId="2EEB6BE0" w:rsidR="00DE2562" w:rsidRDefault="00DE2562">
      <w:pPr>
        <w:pStyle w:val="Pripombabesedilo"/>
      </w:pPr>
      <w:r>
        <w:rPr>
          <w:rStyle w:val="Pripombasklic"/>
        </w:rPr>
        <w:annotationRef/>
      </w:r>
      <w:r w:rsidR="00A439C2">
        <w:t>Razlog naveden že zgoraj.</w:t>
      </w:r>
    </w:p>
  </w:comment>
  <w:comment w:id="418" w:author="Maša" w:date="2017-07-05T10:47:00Z" w:initials="M">
    <w:p w14:paraId="22E654B9" w14:textId="446F0D9D" w:rsidR="00DE2562" w:rsidRDefault="00DE2562">
      <w:pPr>
        <w:pStyle w:val="Pripombabesedilo"/>
      </w:pPr>
      <w:r>
        <w:rPr>
          <w:rStyle w:val="Pripombasklic"/>
        </w:rPr>
        <w:annotationRef/>
      </w:r>
      <w:r>
        <w:t xml:space="preserve">Člani se ne bodo več izžrebali, ampak določili </w:t>
      </w:r>
    </w:p>
  </w:comment>
  <w:comment w:id="441" w:author="Maša" w:date="2017-07-05T09:49:00Z" w:initials="M">
    <w:p w14:paraId="4884BCB9" w14:textId="02472879" w:rsidR="00DE2562" w:rsidRDefault="00DE2562">
      <w:pPr>
        <w:pStyle w:val="Pripombabesedilo"/>
      </w:pPr>
      <w:r>
        <w:rPr>
          <w:rStyle w:val="Pripombasklic"/>
        </w:rPr>
        <w:annotationRef/>
      </w:r>
      <w:r>
        <w:t>Navedene spremembe so nastale glede na realno črpanje sredstev po posameznih podukrepih v letu 2016 in polovici leta 2017. Potrebna je uskladitev z dejanskim stanjem.</w:t>
      </w:r>
    </w:p>
  </w:comment>
  <w:comment w:id="442" w:author="Maša" w:date="2017-07-05T09:52:00Z" w:initials="M">
    <w:p w14:paraId="1C1A5EA2" w14:textId="46F30DC2" w:rsidR="00DE2562" w:rsidRDefault="00DE2562">
      <w:pPr>
        <w:pStyle w:val="Pripombabesedilo"/>
      </w:pPr>
      <w:r>
        <w:rPr>
          <w:rStyle w:val="Pripombasklic"/>
        </w:rPr>
        <w:annotationRef/>
      </w:r>
      <w:r>
        <w:t xml:space="preserve">Znesek za oba sklada je korigiran na 0,00 €, ker se nobena operacije še ne bo izvedla in dobila povrnjenih sredstev. </w:t>
      </w:r>
    </w:p>
  </w:comment>
  <w:comment w:id="443" w:author="Maša" w:date="2017-07-05T10:21:00Z" w:initials="M">
    <w:p w14:paraId="224CDBE5" w14:textId="2C2A4187" w:rsidR="00DE2562" w:rsidRDefault="00DE2562">
      <w:pPr>
        <w:pStyle w:val="Pripombabesedilo"/>
      </w:pPr>
      <w:r>
        <w:rPr>
          <w:rStyle w:val="Pripombasklic"/>
        </w:rPr>
        <w:annotationRef/>
      </w:r>
      <w:r>
        <w:t xml:space="preserve">Navedeno stanje je potrebno uskladiti z dejanskim in bolj realnim stanjem, glede na vloge iz 2 javnih pozivov.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5995F6" w15:done="0"/>
  <w15:commentEx w15:paraId="3D6CE336" w15:done="0"/>
  <w15:commentEx w15:paraId="15555E0B" w15:done="0"/>
  <w15:commentEx w15:paraId="07059428" w15:done="0"/>
  <w15:commentEx w15:paraId="7C1172EE" w15:done="0"/>
  <w15:commentEx w15:paraId="447321B3" w15:done="0"/>
  <w15:commentEx w15:paraId="0FE0B901" w15:done="0"/>
  <w15:commentEx w15:paraId="263A6377" w15:done="0"/>
  <w15:commentEx w15:paraId="46E9989D" w15:done="0"/>
  <w15:commentEx w15:paraId="0F05E52F" w15:done="0"/>
  <w15:commentEx w15:paraId="5BC1A1C9" w15:done="0"/>
  <w15:commentEx w15:paraId="3961C8BC" w15:done="0"/>
  <w15:commentEx w15:paraId="3C4BCD3E" w15:done="0"/>
  <w15:commentEx w15:paraId="02801785" w15:done="0"/>
  <w15:commentEx w15:paraId="59E15F96" w15:done="0"/>
  <w15:commentEx w15:paraId="0642EA26" w15:done="0"/>
  <w15:commentEx w15:paraId="74580A7C" w15:done="0"/>
  <w15:commentEx w15:paraId="327CE00B" w15:done="0"/>
  <w15:commentEx w15:paraId="5FC72E54" w15:done="0"/>
  <w15:commentEx w15:paraId="06FA336A" w15:done="0"/>
  <w15:commentEx w15:paraId="4A160F77" w15:done="0"/>
  <w15:commentEx w15:paraId="18C415EA" w15:done="0"/>
  <w15:commentEx w15:paraId="77918AB7" w15:done="0"/>
  <w15:commentEx w15:paraId="7FAA698E" w15:done="0"/>
  <w15:commentEx w15:paraId="6097D66F" w15:done="0"/>
  <w15:commentEx w15:paraId="7A57B5CC" w15:done="0"/>
  <w15:commentEx w15:paraId="5609C1BE" w15:done="0"/>
  <w15:commentEx w15:paraId="11502ED6" w15:done="0"/>
  <w15:commentEx w15:paraId="2DBAD2F0" w15:done="0"/>
  <w15:commentEx w15:paraId="7CD48455" w15:done="0"/>
  <w15:commentEx w15:paraId="46169797" w15:done="0"/>
  <w15:commentEx w15:paraId="1A7CC62A" w15:done="0"/>
  <w15:commentEx w15:paraId="1618A7D3" w15:done="0"/>
  <w15:commentEx w15:paraId="51B1080D" w15:done="0"/>
  <w15:commentEx w15:paraId="0E7D8773" w15:done="0"/>
  <w15:commentEx w15:paraId="0FB30891" w15:done="0"/>
  <w15:commentEx w15:paraId="031F549B" w15:done="0"/>
  <w15:commentEx w15:paraId="63FD7202" w15:done="0"/>
  <w15:commentEx w15:paraId="0D0B9D4F" w15:done="0"/>
  <w15:commentEx w15:paraId="119E9D5E" w15:done="0"/>
  <w15:commentEx w15:paraId="0D07E56F" w15:done="0"/>
  <w15:commentEx w15:paraId="02F99557" w15:done="0"/>
  <w15:commentEx w15:paraId="7F1E2BAE" w15:done="0"/>
  <w15:commentEx w15:paraId="0D28E3F2" w15:done="0"/>
  <w15:commentEx w15:paraId="74BD84F1" w15:done="0"/>
  <w15:commentEx w15:paraId="60CC51AA" w15:done="0"/>
  <w15:commentEx w15:paraId="241A513D" w15:done="0"/>
  <w15:commentEx w15:paraId="2947B075" w15:done="0"/>
  <w15:commentEx w15:paraId="3E494E4C" w15:done="0"/>
  <w15:commentEx w15:paraId="0E663C2D" w15:done="0"/>
  <w15:commentEx w15:paraId="7C337F94" w15:done="0"/>
  <w15:commentEx w15:paraId="7CD91FE9" w15:done="0"/>
  <w15:commentEx w15:paraId="6C71E31B" w15:done="0"/>
  <w15:commentEx w15:paraId="22E654B9" w15:done="0"/>
  <w15:commentEx w15:paraId="4884BCB9" w15:done="0"/>
  <w15:commentEx w15:paraId="1C1A5EA2" w15:done="0"/>
  <w15:commentEx w15:paraId="224CDB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5995F6" w16cid:durableId="1D12F999"/>
  <w16cid:commentId w16cid:paraId="3D6CE336" w16cid:durableId="1D070FDF"/>
  <w16cid:commentId w16cid:paraId="15555E0B" w16cid:durableId="1D071086"/>
  <w16cid:commentId w16cid:paraId="07059428" w16cid:durableId="1D071105"/>
  <w16cid:commentId w16cid:paraId="7C1172EE" w16cid:durableId="1D071146"/>
  <w16cid:commentId w16cid:paraId="447321B3" w16cid:durableId="1D0711C5"/>
  <w16cid:commentId w16cid:paraId="0FE0B901" w16cid:durableId="1D07131D"/>
  <w16cid:commentId w16cid:paraId="263A6377" w16cid:durableId="1D071616"/>
  <w16cid:commentId w16cid:paraId="46E9989D" w16cid:durableId="1D0716A2"/>
  <w16cid:commentId w16cid:paraId="0F05E52F" w16cid:durableId="1D11C5D6"/>
  <w16cid:commentId w16cid:paraId="5BC1A1C9" w16cid:durableId="1D11E44F"/>
  <w16cid:commentId w16cid:paraId="3961C8BC" w16cid:durableId="1D0751D7"/>
  <w16cid:commentId w16cid:paraId="3C4BCD3E" w16cid:durableId="1D11D010"/>
  <w16cid:commentId w16cid:paraId="02801785" w16cid:durableId="1D11E54A"/>
  <w16cid:commentId w16cid:paraId="59E15F96" w16cid:durableId="1D11C767"/>
  <w16cid:commentId w16cid:paraId="0642EA26" w16cid:durableId="1D074673"/>
  <w16cid:commentId w16cid:paraId="74580A7C" w16cid:durableId="1D11C7B2"/>
  <w16cid:commentId w16cid:paraId="327CE00B" w16cid:durableId="1D11C7FE"/>
  <w16cid:commentId w16cid:paraId="5FC72E54" w16cid:durableId="1D071C91"/>
  <w16cid:commentId w16cid:paraId="06FA336A" w16cid:durableId="1D074ECE"/>
  <w16cid:commentId w16cid:paraId="4A160F77" w16cid:durableId="1D076520"/>
  <w16cid:commentId w16cid:paraId="18C415EA" w16cid:durableId="1D076654"/>
  <w16cid:commentId w16cid:paraId="77918AB7" w16cid:durableId="1D071D73"/>
  <w16cid:commentId w16cid:paraId="7FAA698E" w16cid:durableId="1D076743"/>
  <w16cid:commentId w16cid:paraId="6097D66F" w16cid:durableId="1D076A10"/>
  <w16cid:commentId w16cid:paraId="7A57B5CC" w16cid:durableId="1D076A24"/>
  <w16cid:commentId w16cid:paraId="5609C1BE" w16cid:durableId="1D075368"/>
  <w16cid:commentId w16cid:paraId="11502ED6" w16cid:durableId="1D089801"/>
  <w16cid:commentId w16cid:paraId="2DBAD2F0" w16cid:durableId="1D071F3C"/>
  <w16cid:commentId w16cid:paraId="7CD48455" w16cid:durableId="1D07203F"/>
  <w16cid:commentId w16cid:paraId="46169797" w16cid:durableId="1D0720ED"/>
  <w16cid:commentId w16cid:paraId="1A7CC62A" w16cid:durableId="1D0722F4"/>
  <w16cid:commentId w16cid:paraId="1618A7D3" w16cid:durableId="1D07232C"/>
  <w16cid:commentId w16cid:paraId="51B1080D" w16cid:durableId="1D072372"/>
  <w16cid:commentId w16cid:paraId="0E7D8773" w16cid:durableId="1D0DE747"/>
  <w16cid:commentId w16cid:paraId="0FB30891" w16cid:durableId="1D1206A6"/>
  <w16cid:commentId w16cid:paraId="031F549B" w16cid:durableId="1D0724A1"/>
  <w16cid:commentId w16cid:paraId="63FD7202" w16cid:durableId="1D0725E8"/>
  <w16cid:commentId w16cid:paraId="0D0B9D4F" w16cid:durableId="1D07266E"/>
  <w16cid:commentId w16cid:paraId="119E9D5E" w16cid:durableId="1D072697"/>
  <w16cid:commentId w16cid:paraId="0D07E56F" w16cid:durableId="1D0726C7"/>
  <w16cid:commentId w16cid:paraId="02F99557" w16cid:durableId="1D0726C3"/>
  <w16cid:commentId w16cid:paraId="7F1E2BAE" w16cid:durableId="1D08964A"/>
  <w16cid:commentId w16cid:paraId="0D28E3F2" w16cid:durableId="1D07287D"/>
  <w16cid:commentId w16cid:paraId="74BD84F1" w16cid:durableId="1D0728DE"/>
  <w16cid:commentId w16cid:paraId="60CC51AA" w16cid:durableId="1D11CDC0"/>
  <w16cid:commentId w16cid:paraId="241A513D" w16cid:durableId="1D11CD18"/>
  <w16cid:commentId w16cid:paraId="2947B075" w16cid:durableId="1D072CA6"/>
  <w16cid:commentId w16cid:paraId="3E494E4C" w16cid:durableId="1D072CA2"/>
  <w16cid:commentId w16cid:paraId="0E663C2D" w16cid:durableId="1D072E05"/>
  <w16cid:commentId w16cid:paraId="7C337F94" w16cid:durableId="1D0732DA"/>
  <w16cid:commentId w16cid:paraId="7CD91FE9" w16cid:durableId="1D089447"/>
  <w16cid:commentId w16cid:paraId="6C71E31B" w16cid:durableId="1D0894A7"/>
  <w16cid:commentId w16cid:paraId="22E654B9" w16cid:durableId="1D074255"/>
  <w16cid:commentId w16cid:paraId="4884BCB9" w16cid:durableId="1D073495"/>
  <w16cid:commentId w16cid:paraId="1C1A5EA2" w16cid:durableId="1D073549"/>
  <w16cid:commentId w16cid:paraId="224CDBE5" w16cid:durableId="1D073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E3EEB" w14:textId="77777777" w:rsidR="007C2A2C" w:rsidRDefault="007C2A2C" w:rsidP="00890780">
      <w:r>
        <w:separator/>
      </w:r>
    </w:p>
  </w:endnote>
  <w:endnote w:type="continuationSeparator" w:id="0">
    <w:p w14:paraId="192D2915" w14:textId="77777777" w:rsidR="007C2A2C" w:rsidRDefault="007C2A2C"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2212"/>
      <w:docPartObj>
        <w:docPartGallery w:val="Page Numbers (Bottom of Page)"/>
        <w:docPartUnique/>
      </w:docPartObj>
    </w:sdtPr>
    <w:sdtEndPr/>
    <w:sdtContent>
      <w:p w14:paraId="3C936A59" w14:textId="19058627" w:rsidR="00DE2562" w:rsidRDefault="00DE2562">
        <w:pPr>
          <w:pStyle w:val="Noga"/>
          <w:jc w:val="right"/>
        </w:pPr>
        <w:r>
          <w:fldChar w:fldCharType="begin"/>
        </w:r>
        <w:r>
          <w:instrText xml:space="preserve"> PAGE   \* MERGEFORMAT </w:instrText>
        </w:r>
        <w:r>
          <w:fldChar w:fldCharType="separate"/>
        </w:r>
        <w:r w:rsidR="008E6C4B">
          <w:rPr>
            <w:noProof/>
          </w:rPr>
          <w:t>69</w:t>
        </w:r>
        <w:r>
          <w:rPr>
            <w:noProof/>
          </w:rPr>
          <w:fldChar w:fldCharType="end"/>
        </w:r>
      </w:p>
    </w:sdtContent>
  </w:sdt>
  <w:p w14:paraId="7E63BBAF" w14:textId="77777777" w:rsidR="00DE2562" w:rsidRDefault="00DE2562"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8759D" w14:textId="77777777" w:rsidR="00DE2562" w:rsidRDefault="00DE2562" w:rsidP="00A35BA2">
    <w:pPr>
      <w:pStyle w:val="Noga"/>
      <w:rPr>
        <w:rFonts w:ascii="Arial" w:hAnsi="Arial" w:cs="Arial"/>
        <w:sz w:val="18"/>
        <w:szCs w:val="18"/>
      </w:rPr>
    </w:pPr>
  </w:p>
  <w:p w14:paraId="3E74C015" w14:textId="77777777" w:rsidR="00DE2562" w:rsidRPr="00A35BA2" w:rsidRDefault="00DE2562"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6DED8" w14:textId="77777777" w:rsidR="007C2A2C" w:rsidRDefault="007C2A2C" w:rsidP="00890780">
      <w:r>
        <w:separator/>
      </w:r>
    </w:p>
  </w:footnote>
  <w:footnote w:type="continuationSeparator" w:id="0">
    <w:p w14:paraId="5B4A94C8" w14:textId="77777777" w:rsidR="007C2A2C" w:rsidRDefault="007C2A2C"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ša">
    <w15:presenceInfo w15:providerId="None" w15:userId="Maš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138A"/>
    <w:rsid w:val="00023290"/>
    <w:rsid w:val="00023361"/>
    <w:rsid w:val="00025008"/>
    <w:rsid w:val="000268C3"/>
    <w:rsid w:val="0003042C"/>
    <w:rsid w:val="000309F6"/>
    <w:rsid w:val="00031A80"/>
    <w:rsid w:val="00032B39"/>
    <w:rsid w:val="00034DC0"/>
    <w:rsid w:val="00034FAC"/>
    <w:rsid w:val="00035845"/>
    <w:rsid w:val="00035E18"/>
    <w:rsid w:val="00041CD9"/>
    <w:rsid w:val="00042A8F"/>
    <w:rsid w:val="00043834"/>
    <w:rsid w:val="00045722"/>
    <w:rsid w:val="00051700"/>
    <w:rsid w:val="0005289C"/>
    <w:rsid w:val="00053574"/>
    <w:rsid w:val="00060136"/>
    <w:rsid w:val="00060219"/>
    <w:rsid w:val="00060227"/>
    <w:rsid w:val="000611A8"/>
    <w:rsid w:val="000611D9"/>
    <w:rsid w:val="000628DE"/>
    <w:rsid w:val="000657FE"/>
    <w:rsid w:val="00065ACE"/>
    <w:rsid w:val="0006686B"/>
    <w:rsid w:val="0007023E"/>
    <w:rsid w:val="00070674"/>
    <w:rsid w:val="00070A52"/>
    <w:rsid w:val="000720C8"/>
    <w:rsid w:val="000741F6"/>
    <w:rsid w:val="00080B1E"/>
    <w:rsid w:val="00081543"/>
    <w:rsid w:val="00081D8C"/>
    <w:rsid w:val="00081E78"/>
    <w:rsid w:val="000825FE"/>
    <w:rsid w:val="000827A7"/>
    <w:rsid w:val="00082A6D"/>
    <w:rsid w:val="00082B23"/>
    <w:rsid w:val="00082D05"/>
    <w:rsid w:val="00083315"/>
    <w:rsid w:val="000841FA"/>
    <w:rsid w:val="000869EB"/>
    <w:rsid w:val="00090599"/>
    <w:rsid w:val="000908BB"/>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13E6"/>
    <w:rsid w:val="000D1766"/>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4711"/>
    <w:rsid w:val="00126049"/>
    <w:rsid w:val="001260BB"/>
    <w:rsid w:val="00126D94"/>
    <w:rsid w:val="001311CA"/>
    <w:rsid w:val="00133191"/>
    <w:rsid w:val="00133E11"/>
    <w:rsid w:val="0013617B"/>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6585"/>
    <w:rsid w:val="001672AB"/>
    <w:rsid w:val="00172ECC"/>
    <w:rsid w:val="00172F43"/>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22D5"/>
    <w:rsid w:val="0020292B"/>
    <w:rsid w:val="002045E6"/>
    <w:rsid w:val="002049DE"/>
    <w:rsid w:val="002050F4"/>
    <w:rsid w:val="002053A2"/>
    <w:rsid w:val="00205AF4"/>
    <w:rsid w:val="0020670E"/>
    <w:rsid w:val="00207943"/>
    <w:rsid w:val="00207A3E"/>
    <w:rsid w:val="002111EF"/>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21C1"/>
    <w:rsid w:val="002325A8"/>
    <w:rsid w:val="00232F86"/>
    <w:rsid w:val="00233A99"/>
    <w:rsid w:val="00233C7C"/>
    <w:rsid w:val="0023476F"/>
    <w:rsid w:val="00234E21"/>
    <w:rsid w:val="00234E9A"/>
    <w:rsid w:val="00236A2A"/>
    <w:rsid w:val="00240985"/>
    <w:rsid w:val="00243291"/>
    <w:rsid w:val="0024510D"/>
    <w:rsid w:val="00246097"/>
    <w:rsid w:val="00246501"/>
    <w:rsid w:val="002502A9"/>
    <w:rsid w:val="00250E39"/>
    <w:rsid w:val="00251C7F"/>
    <w:rsid w:val="0025454B"/>
    <w:rsid w:val="00255794"/>
    <w:rsid w:val="00255D0F"/>
    <w:rsid w:val="0025624C"/>
    <w:rsid w:val="0025790B"/>
    <w:rsid w:val="00260E2A"/>
    <w:rsid w:val="0026261D"/>
    <w:rsid w:val="00263649"/>
    <w:rsid w:val="00263A4C"/>
    <w:rsid w:val="0026459A"/>
    <w:rsid w:val="00264970"/>
    <w:rsid w:val="00265C85"/>
    <w:rsid w:val="00265CE6"/>
    <w:rsid w:val="0027126B"/>
    <w:rsid w:val="00272B3D"/>
    <w:rsid w:val="00274516"/>
    <w:rsid w:val="00280DFC"/>
    <w:rsid w:val="002842AE"/>
    <w:rsid w:val="002847A0"/>
    <w:rsid w:val="00284903"/>
    <w:rsid w:val="00284F82"/>
    <w:rsid w:val="002850AA"/>
    <w:rsid w:val="00286EC5"/>
    <w:rsid w:val="00290A8D"/>
    <w:rsid w:val="002937C9"/>
    <w:rsid w:val="00293BFB"/>
    <w:rsid w:val="00294D27"/>
    <w:rsid w:val="00296395"/>
    <w:rsid w:val="0029679C"/>
    <w:rsid w:val="00296FCB"/>
    <w:rsid w:val="00297AA6"/>
    <w:rsid w:val="002A1D62"/>
    <w:rsid w:val="002A6499"/>
    <w:rsid w:val="002A6C86"/>
    <w:rsid w:val="002B1761"/>
    <w:rsid w:val="002B28D9"/>
    <w:rsid w:val="002B4248"/>
    <w:rsid w:val="002B6228"/>
    <w:rsid w:val="002B6293"/>
    <w:rsid w:val="002B6BC1"/>
    <w:rsid w:val="002B7FE9"/>
    <w:rsid w:val="002C26F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720B"/>
    <w:rsid w:val="002F77DF"/>
    <w:rsid w:val="002F7B21"/>
    <w:rsid w:val="002F7FBE"/>
    <w:rsid w:val="00302EC8"/>
    <w:rsid w:val="003040E3"/>
    <w:rsid w:val="00304F3C"/>
    <w:rsid w:val="00306523"/>
    <w:rsid w:val="00307ACB"/>
    <w:rsid w:val="00310C46"/>
    <w:rsid w:val="00313824"/>
    <w:rsid w:val="00313D27"/>
    <w:rsid w:val="00314D3E"/>
    <w:rsid w:val="00321ED5"/>
    <w:rsid w:val="003225F3"/>
    <w:rsid w:val="00323A28"/>
    <w:rsid w:val="003240CC"/>
    <w:rsid w:val="003262C2"/>
    <w:rsid w:val="003263AD"/>
    <w:rsid w:val="00326F2D"/>
    <w:rsid w:val="003273DD"/>
    <w:rsid w:val="003274A2"/>
    <w:rsid w:val="00327763"/>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4791D"/>
    <w:rsid w:val="0035061F"/>
    <w:rsid w:val="00350A46"/>
    <w:rsid w:val="003511BD"/>
    <w:rsid w:val="00351FBE"/>
    <w:rsid w:val="003559AE"/>
    <w:rsid w:val="00355DEB"/>
    <w:rsid w:val="0035763B"/>
    <w:rsid w:val="00357B93"/>
    <w:rsid w:val="00361BF2"/>
    <w:rsid w:val="003650EB"/>
    <w:rsid w:val="0036539B"/>
    <w:rsid w:val="00366135"/>
    <w:rsid w:val="00367643"/>
    <w:rsid w:val="003725E4"/>
    <w:rsid w:val="00373E38"/>
    <w:rsid w:val="0037400A"/>
    <w:rsid w:val="003742FC"/>
    <w:rsid w:val="003756E4"/>
    <w:rsid w:val="003760E2"/>
    <w:rsid w:val="00376EB5"/>
    <w:rsid w:val="003806AE"/>
    <w:rsid w:val="003822B1"/>
    <w:rsid w:val="0038460D"/>
    <w:rsid w:val="00384774"/>
    <w:rsid w:val="003855A2"/>
    <w:rsid w:val="003870D4"/>
    <w:rsid w:val="00390456"/>
    <w:rsid w:val="00390A1E"/>
    <w:rsid w:val="0039229B"/>
    <w:rsid w:val="003928C7"/>
    <w:rsid w:val="00393092"/>
    <w:rsid w:val="003A485A"/>
    <w:rsid w:val="003A72A9"/>
    <w:rsid w:val="003B0283"/>
    <w:rsid w:val="003B0CED"/>
    <w:rsid w:val="003B2D75"/>
    <w:rsid w:val="003B4356"/>
    <w:rsid w:val="003B46A6"/>
    <w:rsid w:val="003B7BF2"/>
    <w:rsid w:val="003C06B2"/>
    <w:rsid w:val="003C1C51"/>
    <w:rsid w:val="003C2A7A"/>
    <w:rsid w:val="003C2BFA"/>
    <w:rsid w:val="003C2FE6"/>
    <w:rsid w:val="003C60AB"/>
    <w:rsid w:val="003C6362"/>
    <w:rsid w:val="003C7171"/>
    <w:rsid w:val="003C76F0"/>
    <w:rsid w:val="003C78A3"/>
    <w:rsid w:val="003D1D44"/>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3825"/>
    <w:rsid w:val="00435A2C"/>
    <w:rsid w:val="004367D9"/>
    <w:rsid w:val="00443AAD"/>
    <w:rsid w:val="004451E6"/>
    <w:rsid w:val="00447C11"/>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5662"/>
    <w:rsid w:val="004966E7"/>
    <w:rsid w:val="004967C3"/>
    <w:rsid w:val="004A0BA3"/>
    <w:rsid w:val="004A16A0"/>
    <w:rsid w:val="004A3733"/>
    <w:rsid w:val="004A57FE"/>
    <w:rsid w:val="004A6108"/>
    <w:rsid w:val="004A657A"/>
    <w:rsid w:val="004A747C"/>
    <w:rsid w:val="004B00A6"/>
    <w:rsid w:val="004B1807"/>
    <w:rsid w:val="004B39C4"/>
    <w:rsid w:val="004B450D"/>
    <w:rsid w:val="004B483C"/>
    <w:rsid w:val="004B5C3E"/>
    <w:rsid w:val="004B71E3"/>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E7AEE"/>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7226"/>
    <w:rsid w:val="0052142A"/>
    <w:rsid w:val="00521EEF"/>
    <w:rsid w:val="00523AF1"/>
    <w:rsid w:val="005275AB"/>
    <w:rsid w:val="00530810"/>
    <w:rsid w:val="00532496"/>
    <w:rsid w:val="00534C6F"/>
    <w:rsid w:val="00536D62"/>
    <w:rsid w:val="00540477"/>
    <w:rsid w:val="00542F3C"/>
    <w:rsid w:val="005430DB"/>
    <w:rsid w:val="005456B3"/>
    <w:rsid w:val="00545D4E"/>
    <w:rsid w:val="00545E4B"/>
    <w:rsid w:val="00551CA3"/>
    <w:rsid w:val="0055326A"/>
    <w:rsid w:val="00556693"/>
    <w:rsid w:val="00557072"/>
    <w:rsid w:val="005628B6"/>
    <w:rsid w:val="00566E2C"/>
    <w:rsid w:val="005709FD"/>
    <w:rsid w:val="00571597"/>
    <w:rsid w:val="00571D39"/>
    <w:rsid w:val="00574BA7"/>
    <w:rsid w:val="00577970"/>
    <w:rsid w:val="00580399"/>
    <w:rsid w:val="00580763"/>
    <w:rsid w:val="00580958"/>
    <w:rsid w:val="00581BEC"/>
    <w:rsid w:val="00585CE4"/>
    <w:rsid w:val="00586D6A"/>
    <w:rsid w:val="00587016"/>
    <w:rsid w:val="00587207"/>
    <w:rsid w:val="00590154"/>
    <w:rsid w:val="005903F4"/>
    <w:rsid w:val="005917DD"/>
    <w:rsid w:val="00591806"/>
    <w:rsid w:val="00593B3B"/>
    <w:rsid w:val="0059490E"/>
    <w:rsid w:val="0059523A"/>
    <w:rsid w:val="00597E1B"/>
    <w:rsid w:val="005A05CD"/>
    <w:rsid w:val="005A2BC3"/>
    <w:rsid w:val="005A3954"/>
    <w:rsid w:val="005A4325"/>
    <w:rsid w:val="005A63CD"/>
    <w:rsid w:val="005B0A99"/>
    <w:rsid w:val="005B1268"/>
    <w:rsid w:val="005B223E"/>
    <w:rsid w:val="005B2F04"/>
    <w:rsid w:val="005B3F08"/>
    <w:rsid w:val="005B5BCD"/>
    <w:rsid w:val="005C10C1"/>
    <w:rsid w:val="005C34C4"/>
    <w:rsid w:val="005C34F8"/>
    <w:rsid w:val="005C4F14"/>
    <w:rsid w:val="005D33D7"/>
    <w:rsid w:val="005D5FF5"/>
    <w:rsid w:val="005D6B99"/>
    <w:rsid w:val="005D7D62"/>
    <w:rsid w:val="005D7E8D"/>
    <w:rsid w:val="005E1068"/>
    <w:rsid w:val="005E1264"/>
    <w:rsid w:val="005E3197"/>
    <w:rsid w:val="005E344F"/>
    <w:rsid w:val="005E34CB"/>
    <w:rsid w:val="005E3DF4"/>
    <w:rsid w:val="005E42AF"/>
    <w:rsid w:val="005E5BB0"/>
    <w:rsid w:val="005E66C7"/>
    <w:rsid w:val="005E7DA8"/>
    <w:rsid w:val="005F0DBF"/>
    <w:rsid w:val="005F41C1"/>
    <w:rsid w:val="005F52F9"/>
    <w:rsid w:val="005F7D5D"/>
    <w:rsid w:val="0060140E"/>
    <w:rsid w:val="00601E56"/>
    <w:rsid w:val="00602676"/>
    <w:rsid w:val="00602941"/>
    <w:rsid w:val="00602B7F"/>
    <w:rsid w:val="0060317F"/>
    <w:rsid w:val="00604E39"/>
    <w:rsid w:val="00605342"/>
    <w:rsid w:val="00606EE0"/>
    <w:rsid w:val="00611A48"/>
    <w:rsid w:val="006144C7"/>
    <w:rsid w:val="00615C2B"/>
    <w:rsid w:val="00616D4C"/>
    <w:rsid w:val="006176BA"/>
    <w:rsid w:val="006203C7"/>
    <w:rsid w:val="00620FBF"/>
    <w:rsid w:val="00621C32"/>
    <w:rsid w:val="00621FB8"/>
    <w:rsid w:val="00622B90"/>
    <w:rsid w:val="00622D33"/>
    <w:rsid w:val="00623590"/>
    <w:rsid w:val="006236AA"/>
    <w:rsid w:val="00625627"/>
    <w:rsid w:val="00627007"/>
    <w:rsid w:val="00627711"/>
    <w:rsid w:val="00627E7F"/>
    <w:rsid w:val="006307B0"/>
    <w:rsid w:val="006346BA"/>
    <w:rsid w:val="006351E8"/>
    <w:rsid w:val="0064019D"/>
    <w:rsid w:val="00640608"/>
    <w:rsid w:val="00641F00"/>
    <w:rsid w:val="00643944"/>
    <w:rsid w:val="00646106"/>
    <w:rsid w:val="00650391"/>
    <w:rsid w:val="00651F90"/>
    <w:rsid w:val="00652721"/>
    <w:rsid w:val="00656011"/>
    <w:rsid w:val="0065694A"/>
    <w:rsid w:val="0065761E"/>
    <w:rsid w:val="006607EB"/>
    <w:rsid w:val="00660FAC"/>
    <w:rsid w:val="006617F6"/>
    <w:rsid w:val="0066195C"/>
    <w:rsid w:val="00663C9F"/>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A791E"/>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24B4"/>
    <w:rsid w:val="006F44A0"/>
    <w:rsid w:val="006F46BF"/>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DB9"/>
    <w:rsid w:val="0073661E"/>
    <w:rsid w:val="007366E8"/>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114E"/>
    <w:rsid w:val="007726BD"/>
    <w:rsid w:val="00772EFF"/>
    <w:rsid w:val="00772FE7"/>
    <w:rsid w:val="00780E66"/>
    <w:rsid w:val="00783BBB"/>
    <w:rsid w:val="007853E0"/>
    <w:rsid w:val="00785D12"/>
    <w:rsid w:val="00786EAE"/>
    <w:rsid w:val="007910C0"/>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1449B"/>
    <w:rsid w:val="0081566C"/>
    <w:rsid w:val="00815F72"/>
    <w:rsid w:val="00816DAD"/>
    <w:rsid w:val="0081741F"/>
    <w:rsid w:val="0082056F"/>
    <w:rsid w:val="0082171E"/>
    <w:rsid w:val="008249D8"/>
    <w:rsid w:val="0082611C"/>
    <w:rsid w:val="008276C6"/>
    <w:rsid w:val="008278A0"/>
    <w:rsid w:val="008278DF"/>
    <w:rsid w:val="008317A7"/>
    <w:rsid w:val="00831ABD"/>
    <w:rsid w:val="008332B3"/>
    <w:rsid w:val="00833D11"/>
    <w:rsid w:val="00834CAE"/>
    <w:rsid w:val="008356C7"/>
    <w:rsid w:val="008358DC"/>
    <w:rsid w:val="00841115"/>
    <w:rsid w:val="008413DB"/>
    <w:rsid w:val="0084190B"/>
    <w:rsid w:val="008419F8"/>
    <w:rsid w:val="008517E2"/>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A1"/>
    <w:rsid w:val="008816B8"/>
    <w:rsid w:val="00881BD7"/>
    <w:rsid w:val="008820CF"/>
    <w:rsid w:val="008835AE"/>
    <w:rsid w:val="008836A4"/>
    <w:rsid w:val="00883AF8"/>
    <w:rsid w:val="00890780"/>
    <w:rsid w:val="008908BD"/>
    <w:rsid w:val="00891BBD"/>
    <w:rsid w:val="0089592F"/>
    <w:rsid w:val="008959C0"/>
    <w:rsid w:val="00896E70"/>
    <w:rsid w:val="00897AD0"/>
    <w:rsid w:val="008A0BFC"/>
    <w:rsid w:val="008A2799"/>
    <w:rsid w:val="008A3230"/>
    <w:rsid w:val="008A4D22"/>
    <w:rsid w:val="008A506D"/>
    <w:rsid w:val="008A6B65"/>
    <w:rsid w:val="008A77F8"/>
    <w:rsid w:val="008B207B"/>
    <w:rsid w:val="008B341A"/>
    <w:rsid w:val="008B37A2"/>
    <w:rsid w:val="008B475D"/>
    <w:rsid w:val="008B5474"/>
    <w:rsid w:val="008B584C"/>
    <w:rsid w:val="008B6A42"/>
    <w:rsid w:val="008B6AFA"/>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E6C4B"/>
    <w:rsid w:val="008E7775"/>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0EC8"/>
    <w:rsid w:val="00981058"/>
    <w:rsid w:val="00981FD8"/>
    <w:rsid w:val="009837AF"/>
    <w:rsid w:val="0098459A"/>
    <w:rsid w:val="00990209"/>
    <w:rsid w:val="0099079E"/>
    <w:rsid w:val="009926F7"/>
    <w:rsid w:val="0099538A"/>
    <w:rsid w:val="00995483"/>
    <w:rsid w:val="00997829"/>
    <w:rsid w:val="009978F5"/>
    <w:rsid w:val="009A0B2D"/>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3322"/>
    <w:rsid w:val="009C378D"/>
    <w:rsid w:val="009C3803"/>
    <w:rsid w:val="009C5CC4"/>
    <w:rsid w:val="009C7B19"/>
    <w:rsid w:val="009D212E"/>
    <w:rsid w:val="009D3265"/>
    <w:rsid w:val="009D327F"/>
    <w:rsid w:val="009D3E07"/>
    <w:rsid w:val="009D61F2"/>
    <w:rsid w:val="009E06C7"/>
    <w:rsid w:val="009E14B2"/>
    <w:rsid w:val="009E2CB0"/>
    <w:rsid w:val="009E32AD"/>
    <w:rsid w:val="009E33E7"/>
    <w:rsid w:val="009E420C"/>
    <w:rsid w:val="009F0877"/>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4673"/>
    <w:rsid w:val="00A15418"/>
    <w:rsid w:val="00A20531"/>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4411"/>
    <w:rsid w:val="00A76332"/>
    <w:rsid w:val="00A805E7"/>
    <w:rsid w:val="00A8509D"/>
    <w:rsid w:val="00A85E02"/>
    <w:rsid w:val="00A8613D"/>
    <w:rsid w:val="00A861C0"/>
    <w:rsid w:val="00A866D1"/>
    <w:rsid w:val="00A875B0"/>
    <w:rsid w:val="00A87A8D"/>
    <w:rsid w:val="00A87F90"/>
    <w:rsid w:val="00A94DBB"/>
    <w:rsid w:val="00A95E75"/>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4A32"/>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4EC5"/>
    <w:rsid w:val="00AF7569"/>
    <w:rsid w:val="00B002E3"/>
    <w:rsid w:val="00B00CFF"/>
    <w:rsid w:val="00B0110D"/>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9A4"/>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20D"/>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41E72"/>
    <w:rsid w:val="00C4248C"/>
    <w:rsid w:val="00C4294F"/>
    <w:rsid w:val="00C43C2A"/>
    <w:rsid w:val="00C448E6"/>
    <w:rsid w:val="00C44FF5"/>
    <w:rsid w:val="00C45A9E"/>
    <w:rsid w:val="00C45C3D"/>
    <w:rsid w:val="00C512AC"/>
    <w:rsid w:val="00C56970"/>
    <w:rsid w:val="00C572A1"/>
    <w:rsid w:val="00C57880"/>
    <w:rsid w:val="00C60469"/>
    <w:rsid w:val="00C630FA"/>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5828"/>
    <w:rsid w:val="00C85EA7"/>
    <w:rsid w:val="00C86B2E"/>
    <w:rsid w:val="00C872AA"/>
    <w:rsid w:val="00C87887"/>
    <w:rsid w:val="00C900D6"/>
    <w:rsid w:val="00C90537"/>
    <w:rsid w:val="00C91D1D"/>
    <w:rsid w:val="00C92709"/>
    <w:rsid w:val="00C94F25"/>
    <w:rsid w:val="00C955FD"/>
    <w:rsid w:val="00C9561C"/>
    <w:rsid w:val="00C96248"/>
    <w:rsid w:val="00C97033"/>
    <w:rsid w:val="00CA02B6"/>
    <w:rsid w:val="00CA0EEC"/>
    <w:rsid w:val="00CA2AF7"/>
    <w:rsid w:val="00CA582E"/>
    <w:rsid w:val="00CA5AFB"/>
    <w:rsid w:val="00CA65A2"/>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F192F"/>
    <w:rsid w:val="00CF2618"/>
    <w:rsid w:val="00CF3CD9"/>
    <w:rsid w:val="00CF47C6"/>
    <w:rsid w:val="00CF66DA"/>
    <w:rsid w:val="00CF7189"/>
    <w:rsid w:val="00D00053"/>
    <w:rsid w:val="00D000C0"/>
    <w:rsid w:val="00D006AE"/>
    <w:rsid w:val="00D010F7"/>
    <w:rsid w:val="00D01688"/>
    <w:rsid w:val="00D01863"/>
    <w:rsid w:val="00D032CD"/>
    <w:rsid w:val="00D0458D"/>
    <w:rsid w:val="00D07DDA"/>
    <w:rsid w:val="00D10C82"/>
    <w:rsid w:val="00D12252"/>
    <w:rsid w:val="00D122E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317"/>
    <w:rsid w:val="00D52F38"/>
    <w:rsid w:val="00D546CF"/>
    <w:rsid w:val="00D5661A"/>
    <w:rsid w:val="00D61301"/>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B8B"/>
    <w:rsid w:val="00D875BA"/>
    <w:rsid w:val="00D903CC"/>
    <w:rsid w:val="00D93ECC"/>
    <w:rsid w:val="00D94C2D"/>
    <w:rsid w:val="00D94C69"/>
    <w:rsid w:val="00D95043"/>
    <w:rsid w:val="00D95EBB"/>
    <w:rsid w:val="00DA0043"/>
    <w:rsid w:val="00DA0DE2"/>
    <w:rsid w:val="00DA12F4"/>
    <w:rsid w:val="00DA22C7"/>
    <w:rsid w:val="00DA358E"/>
    <w:rsid w:val="00DA3706"/>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282E"/>
    <w:rsid w:val="00E04609"/>
    <w:rsid w:val="00E10286"/>
    <w:rsid w:val="00E10C13"/>
    <w:rsid w:val="00E11A35"/>
    <w:rsid w:val="00E12AF3"/>
    <w:rsid w:val="00E137E0"/>
    <w:rsid w:val="00E14472"/>
    <w:rsid w:val="00E16A97"/>
    <w:rsid w:val="00E20C79"/>
    <w:rsid w:val="00E2425B"/>
    <w:rsid w:val="00E24A3F"/>
    <w:rsid w:val="00E26C68"/>
    <w:rsid w:val="00E2716A"/>
    <w:rsid w:val="00E30D3B"/>
    <w:rsid w:val="00E33F23"/>
    <w:rsid w:val="00E3773A"/>
    <w:rsid w:val="00E41161"/>
    <w:rsid w:val="00E418EC"/>
    <w:rsid w:val="00E42C3A"/>
    <w:rsid w:val="00E43D81"/>
    <w:rsid w:val="00E4571D"/>
    <w:rsid w:val="00E466B7"/>
    <w:rsid w:val="00E519EF"/>
    <w:rsid w:val="00E554E4"/>
    <w:rsid w:val="00E56E05"/>
    <w:rsid w:val="00E574EF"/>
    <w:rsid w:val="00E57A26"/>
    <w:rsid w:val="00E60EDA"/>
    <w:rsid w:val="00E6115A"/>
    <w:rsid w:val="00E61750"/>
    <w:rsid w:val="00E63725"/>
    <w:rsid w:val="00E63A72"/>
    <w:rsid w:val="00E64C4A"/>
    <w:rsid w:val="00E674A9"/>
    <w:rsid w:val="00E67BDB"/>
    <w:rsid w:val="00E70985"/>
    <w:rsid w:val="00E7284D"/>
    <w:rsid w:val="00E728B4"/>
    <w:rsid w:val="00E74BDC"/>
    <w:rsid w:val="00E7648C"/>
    <w:rsid w:val="00E76526"/>
    <w:rsid w:val="00E76773"/>
    <w:rsid w:val="00E7693F"/>
    <w:rsid w:val="00E76A6D"/>
    <w:rsid w:val="00E81B3B"/>
    <w:rsid w:val="00E83A00"/>
    <w:rsid w:val="00E83A28"/>
    <w:rsid w:val="00E8448C"/>
    <w:rsid w:val="00E87222"/>
    <w:rsid w:val="00E91B23"/>
    <w:rsid w:val="00E92E59"/>
    <w:rsid w:val="00E97B88"/>
    <w:rsid w:val="00EA0295"/>
    <w:rsid w:val="00EA05D8"/>
    <w:rsid w:val="00EA3D1D"/>
    <w:rsid w:val="00EA56B3"/>
    <w:rsid w:val="00EA68DA"/>
    <w:rsid w:val="00EA6D8D"/>
    <w:rsid w:val="00EB0473"/>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1ED4"/>
    <w:rsid w:val="00EE45AC"/>
    <w:rsid w:val="00EE5A25"/>
    <w:rsid w:val="00EE5AC8"/>
    <w:rsid w:val="00EE7B9D"/>
    <w:rsid w:val="00EF0C5A"/>
    <w:rsid w:val="00EF2E5B"/>
    <w:rsid w:val="00EF51B4"/>
    <w:rsid w:val="00EF65E2"/>
    <w:rsid w:val="00EF6922"/>
    <w:rsid w:val="00F00AAE"/>
    <w:rsid w:val="00F012B0"/>
    <w:rsid w:val="00F027A6"/>
    <w:rsid w:val="00F0329C"/>
    <w:rsid w:val="00F0437E"/>
    <w:rsid w:val="00F05928"/>
    <w:rsid w:val="00F06397"/>
    <w:rsid w:val="00F1200E"/>
    <w:rsid w:val="00F129B6"/>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3A93"/>
    <w:rsid w:val="00F94CCC"/>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1850"/>
    <w:rsid w:val="00FC22C4"/>
    <w:rsid w:val="00FC234A"/>
    <w:rsid w:val="00FC3424"/>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CB65D"/>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yperlink" Target="https://www.facebook.com/permalink.php?story_fbid=623983174408882&amp;id=354025324738003"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las-zasavje.si/news.php?item.237.1"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www.las-zasavje.si/news.php?item.232.1" TargetMode="External"/><Relationship Id="rId20" Type="http://schemas.openxmlformats.org/officeDocument/2006/relationships/hyperlink" Target="http://www.ooz-hrastnik.s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s-zasavje.eu" TargetMode="Externa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www.las-zasavje.si/news.php?item.218.1" TargetMode="External"/><Relationship Id="rId23" Type="http://schemas.openxmlformats.org/officeDocument/2006/relationships/diagramQuickStyle" Target="diagrams/quickStyle1.xml"/><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mailto:branka.dolinsek@ozs.si"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footer" Target="footer1.xml"/><Relationship Id="rId30"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sngStrike" dirty="0">
              <a:solidFill>
                <a:srgbClr val="FF0000"/>
              </a:solidFill>
              <a:latin typeface="Arial" pitchFamily="34" charset="0"/>
              <a:cs typeface="Arial" pitchFamily="34" charset="0"/>
            </a:rPr>
            <a:t>ŽREBANJE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3139" custLinFactNeighborY="11253">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139995">
          <a:off x="1410822" y="2687042"/>
          <a:ext cx="203421"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44919" y="2694264"/>
        <a:ext cx="130614" cy="142395"/>
      </dsp:txXfrm>
    </dsp:sp>
    <dsp:sp modelId="{A8906302-FC29-4B17-8218-3095FBADC9BB}">
      <dsp:nvSpPr>
        <dsp:cNvPr id="0" name=""/>
        <dsp:cNvSpPr/>
      </dsp:nvSpPr>
      <dsp:spPr>
        <a:xfrm>
          <a:off x="677529" y="293111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sngStrike" kern="1200" dirty="0">
              <a:solidFill>
                <a:srgbClr val="FF0000"/>
              </a:solidFill>
              <a:latin typeface="Arial" pitchFamily="34" charset="0"/>
              <a:cs typeface="Arial" pitchFamily="34" charset="0"/>
            </a:rPr>
            <a:t>ŽREBANJE OCENJEVALCEV</a:t>
          </a:r>
        </a:p>
      </dsp:txBody>
      <dsp:txXfrm>
        <a:off x="691698" y="2945283"/>
        <a:ext cx="1698822" cy="455418"/>
      </dsp:txXfrm>
    </dsp:sp>
    <dsp:sp modelId="{F5E4AD09-A16C-41E5-B2B2-550F3BAD1FDF}">
      <dsp:nvSpPr>
        <dsp:cNvPr id="0" name=""/>
        <dsp:cNvSpPr/>
      </dsp:nvSpPr>
      <dsp:spPr>
        <a:xfrm rot="5681231">
          <a:off x="1432276" y="3412676"/>
          <a:ext cx="160513"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49193" y="3441345"/>
        <a:ext cx="130614" cy="112359"/>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D3D4D-8A35-4F99-AE4C-BA1727379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41949</Words>
  <Characters>239115</Characters>
  <Application>Microsoft Office Word</Application>
  <DocSecurity>0</DocSecurity>
  <Lines>1992</Lines>
  <Paragraphs>561</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280503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Maša</cp:lastModifiedBy>
  <cp:revision>2</cp:revision>
  <cp:lastPrinted>2017-07-05T11:11:00Z</cp:lastPrinted>
  <dcterms:created xsi:type="dcterms:W3CDTF">2017-07-14T06:12:00Z</dcterms:created>
  <dcterms:modified xsi:type="dcterms:W3CDTF">2017-07-14T06:12:00Z</dcterms:modified>
</cp:coreProperties>
</file>